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FB" w:rsidRDefault="00594EFB" w:rsidP="00594EFB">
      <w:pPr>
        <w:pStyle w:val="Textosinformato"/>
        <w:jc w:val="both"/>
      </w:pPr>
      <w:r>
        <w:t>El Centro Intercultural para el Desarrollo –CIED- administrado por la Universidad de Georgetown y el Programa de Becas para la Educación y el Desarrollo Económico Semilla, abrieron la Convocatoria de Becas Semilla 2012 (becas completas, cubren todos los gastos), financiadas por la Agencia de Estados Unidos para el Desarrollo Internacional (USAID).</w:t>
      </w:r>
    </w:p>
    <w:p w:rsidR="00594EFB" w:rsidRDefault="00594EFB" w:rsidP="00594EFB">
      <w:pPr>
        <w:pStyle w:val="Textosinformato"/>
        <w:jc w:val="both"/>
      </w:pPr>
    </w:p>
    <w:p w:rsidR="00594EFB" w:rsidRDefault="00594EFB" w:rsidP="00594EFB">
      <w:pPr>
        <w:pStyle w:val="Textosinformato"/>
        <w:jc w:val="both"/>
      </w:pPr>
      <w:r>
        <w:t>El Programa Becas Semilla 2012 ofrece 3 opciones becarias:</w:t>
      </w:r>
    </w:p>
    <w:p w:rsidR="00594EFB" w:rsidRDefault="00594EFB" w:rsidP="00594EFB">
      <w:pPr>
        <w:pStyle w:val="Textosinformato"/>
        <w:jc w:val="both"/>
      </w:pPr>
    </w:p>
    <w:p w:rsidR="00594EFB" w:rsidRDefault="00594EFB" w:rsidP="00594EFB">
      <w:pPr>
        <w:pStyle w:val="Textosinformato"/>
        <w:numPr>
          <w:ilvl w:val="0"/>
          <w:numId w:val="5"/>
        </w:numPr>
        <w:jc w:val="both"/>
      </w:pPr>
      <w:r>
        <w:t xml:space="preserve">El Programa de jóvenes rurales: el programa ayuda a jóvenes del área rural a cursar una carrera técnica de dos años en un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College</w:t>
      </w:r>
      <w:proofErr w:type="spellEnd"/>
      <w:r>
        <w:t xml:space="preserve"> de Estados Unidos.</w:t>
      </w:r>
    </w:p>
    <w:p w:rsidR="00594EFB" w:rsidRDefault="00594EFB" w:rsidP="00594EFB">
      <w:pPr>
        <w:pStyle w:val="Textosinformato"/>
        <w:ind w:left="510"/>
        <w:jc w:val="both"/>
      </w:pPr>
    </w:p>
    <w:p w:rsidR="00594EFB" w:rsidRPr="00594EFB" w:rsidRDefault="00594EFB" w:rsidP="00594EFB">
      <w:pPr>
        <w:pStyle w:val="Textosinformato"/>
        <w:jc w:val="both"/>
        <w:rPr>
          <w:b/>
        </w:rPr>
      </w:pPr>
      <w:r w:rsidRPr="00594EFB">
        <w:rPr>
          <w:b/>
        </w:rPr>
        <w:t>El programa ofrece becas para las siguientes carreras técnicas:</w:t>
      </w:r>
    </w:p>
    <w:p w:rsidR="00594EFB" w:rsidRDefault="00594EFB" w:rsidP="00594EFB">
      <w:pPr>
        <w:pStyle w:val="Textosinformato"/>
        <w:jc w:val="both"/>
      </w:pPr>
    </w:p>
    <w:p w:rsidR="00594EFB" w:rsidRDefault="00594EFB" w:rsidP="00594EFB">
      <w:pPr>
        <w:pStyle w:val="Textosinformato"/>
        <w:jc w:val="both"/>
      </w:pPr>
    </w:p>
    <w:p w:rsidR="00594EFB" w:rsidRPr="00594EFB" w:rsidRDefault="00594EFB" w:rsidP="00594EFB">
      <w:pPr>
        <w:pStyle w:val="Textosinformato"/>
        <w:numPr>
          <w:ilvl w:val="1"/>
          <w:numId w:val="2"/>
        </w:numPr>
        <w:jc w:val="both"/>
      </w:pPr>
      <w:r>
        <w:t>Control de c</w:t>
      </w:r>
      <w:r w:rsidRPr="00594EFB">
        <w:t>alidad</w:t>
      </w:r>
    </w:p>
    <w:p w:rsidR="00594EFB" w:rsidRPr="00594EFB" w:rsidRDefault="00594EFB" w:rsidP="00594EFB">
      <w:pPr>
        <w:pStyle w:val="Textosinformato"/>
        <w:numPr>
          <w:ilvl w:val="1"/>
          <w:numId w:val="2"/>
        </w:numPr>
        <w:jc w:val="both"/>
      </w:pPr>
      <w:r>
        <w:t>Tecnología del medio a</w:t>
      </w:r>
      <w:r w:rsidRPr="00594EFB">
        <w:t>mbiente</w:t>
      </w:r>
    </w:p>
    <w:p w:rsidR="00594EFB" w:rsidRPr="00594EFB" w:rsidRDefault="00594EFB" w:rsidP="00594EFB">
      <w:pPr>
        <w:pStyle w:val="Textosinformato"/>
        <w:numPr>
          <w:ilvl w:val="1"/>
          <w:numId w:val="2"/>
        </w:numPr>
        <w:jc w:val="both"/>
      </w:pPr>
      <w:r w:rsidRPr="00594EFB">
        <w:t>Fomento de  pequeñas y medianas empresas</w:t>
      </w:r>
    </w:p>
    <w:p w:rsidR="00594EFB" w:rsidRPr="00594EFB" w:rsidRDefault="00594EFB" w:rsidP="00594EFB">
      <w:pPr>
        <w:pStyle w:val="Textosinformato"/>
        <w:numPr>
          <w:ilvl w:val="1"/>
          <w:numId w:val="2"/>
        </w:numPr>
        <w:jc w:val="both"/>
      </w:pPr>
      <w:r w:rsidRPr="00594EFB">
        <w:t>Administración de empresas agrícolas para la exportación</w:t>
      </w:r>
    </w:p>
    <w:p w:rsidR="00594EFB" w:rsidRPr="00594EFB" w:rsidRDefault="00594EFB" w:rsidP="00594EFB">
      <w:pPr>
        <w:pStyle w:val="Textosinformato"/>
        <w:numPr>
          <w:ilvl w:val="1"/>
          <w:numId w:val="2"/>
        </w:numPr>
        <w:jc w:val="both"/>
      </w:pPr>
      <w:r w:rsidRPr="00594EFB">
        <w:t>Administración para pequeñas y medianas empresas (para mujeres)</w:t>
      </w:r>
    </w:p>
    <w:p w:rsidR="00594EFB" w:rsidRDefault="00594EFB" w:rsidP="00594EFB">
      <w:pPr>
        <w:pStyle w:val="Textosinformato"/>
        <w:numPr>
          <w:ilvl w:val="1"/>
          <w:numId w:val="2"/>
        </w:numPr>
        <w:jc w:val="both"/>
      </w:pPr>
      <w:r w:rsidRPr="00594EFB">
        <w:t>Computación aplicada al comercio para jóvenes sordos</w:t>
      </w:r>
    </w:p>
    <w:p w:rsidR="00594EFB" w:rsidRDefault="00594EFB" w:rsidP="00594EFB">
      <w:pPr>
        <w:pStyle w:val="Textosinformato"/>
        <w:jc w:val="both"/>
      </w:pPr>
    </w:p>
    <w:p w:rsidR="00594EFB" w:rsidRDefault="00594EFB" w:rsidP="00594EFB">
      <w:pPr>
        <w:pStyle w:val="Textosinformato"/>
        <w:jc w:val="both"/>
      </w:pPr>
    </w:p>
    <w:p w:rsidR="00594EFB" w:rsidRDefault="00594EFB" w:rsidP="00594EFB">
      <w:pPr>
        <w:pStyle w:val="Textosinformato"/>
        <w:jc w:val="both"/>
      </w:pPr>
      <w:r>
        <w:t xml:space="preserve">    </w:t>
      </w:r>
      <w:r w:rsidRPr="00594EFB">
        <w:rPr>
          <w:b/>
        </w:rPr>
        <w:t>b.</w:t>
      </w:r>
      <w:r>
        <w:t> El Programa de Maestras y Maestros Rurales: para maestros de educación primaria rural que laboren en el Ministerio de Educación bajo el reglón 011 para estudiar durante 6 meses o 1 año en Estados Unidos.</w:t>
      </w:r>
    </w:p>
    <w:p w:rsidR="00594EFB" w:rsidRDefault="00594EFB" w:rsidP="00594EFB">
      <w:pPr>
        <w:pStyle w:val="Textosinformato"/>
        <w:jc w:val="both"/>
      </w:pPr>
    </w:p>
    <w:p w:rsidR="00594EFB" w:rsidRDefault="00594EFB" w:rsidP="00594EFB">
      <w:pPr>
        <w:pStyle w:val="Textosinformato"/>
        <w:jc w:val="both"/>
      </w:pPr>
      <w:r>
        <w:t xml:space="preserve">    </w:t>
      </w:r>
      <w:r w:rsidRPr="00594EFB">
        <w:rPr>
          <w:b/>
        </w:rPr>
        <w:t>c.</w:t>
      </w:r>
      <w:r>
        <w:t xml:space="preserve"> El Programa Control de Vectores de Enfermedades Transmisibles: para personal técnico del Ministerio de Salud y Asistencia Social que laboren en reglón 011para estudiar 6 meses en Estados Unidos</w:t>
      </w:r>
    </w:p>
    <w:p w:rsidR="00594EFB" w:rsidRDefault="00594EFB" w:rsidP="00594EFB">
      <w:pPr>
        <w:pStyle w:val="Textosinformato"/>
        <w:jc w:val="both"/>
      </w:pPr>
    </w:p>
    <w:p w:rsidR="00594EFB" w:rsidRPr="00594EFB" w:rsidRDefault="00594EFB" w:rsidP="00594EFB">
      <w:pPr>
        <w:pStyle w:val="Textosinformato"/>
        <w:jc w:val="both"/>
        <w:rPr>
          <w:b/>
        </w:rPr>
      </w:pPr>
      <w:r w:rsidRPr="00594EFB">
        <w:rPr>
          <w:b/>
        </w:rPr>
        <w:t>Fecha límite de recepción de solicitudes:</w:t>
      </w:r>
    </w:p>
    <w:p w:rsidR="00594EFB" w:rsidRDefault="00594EFB" w:rsidP="00594EFB">
      <w:pPr>
        <w:pStyle w:val="Textosinformato"/>
        <w:numPr>
          <w:ilvl w:val="0"/>
          <w:numId w:val="6"/>
        </w:numPr>
        <w:jc w:val="both"/>
      </w:pPr>
      <w:r>
        <w:t>Programa jóvenes rurales: 10 de Noviembre de 2011</w:t>
      </w:r>
    </w:p>
    <w:p w:rsidR="00594EFB" w:rsidRDefault="00594EFB" w:rsidP="00594EFB">
      <w:pPr>
        <w:pStyle w:val="Textosinformato"/>
        <w:numPr>
          <w:ilvl w:val="0"/>
          <w:numId w:val="6"/>
        </w:numPr>
        <w:jc w:val="both"/>
      </w:pPr>
      <w:r>
        <w:t>Programa maestros y maestras rurales: 2 de diciembre de 2011</w:t>
      </w:r>
    </w:p>
    <w:p w:rsidR="00594EFB" w:rsidRDefault="00594EFB" w:rsidP="00594EFB">
      <w:pPr>
        <w:pStyle w:val="Textosinformato"/>
        <w:numPr>
          <w:ilvl w:val="0"/>
          <w:numId w:val="6"/>
        </w:numPr>
        <w:jc w:val="both"/>
      </w:pPr>
      <w:r>
        <w:t>El Programa Control de Vectores de Enfermedades Transmisibles: 2 diciembre 2011</w:t>
      </w:r>
    </w:p>
    <w:p w:rsidR="00594EFB" w:rsidRDefault="00594EFB" w:rsidP="00594EFB">
      <w:pPr>
        <w:pStyle w:val="Textosinformato"/>
        <w:jc w:val="both"/>
      </w:pPr>
    </w:p>
    <w:p w:rsidR="00594EFB" w:rsidRPr="00594EFB" w:rsidRDefault="00594EFB" w:rsidP="00594EFB">
      <w:pPr>
        <w:pStyle w:val="Textosinformato"/>
        <w:jc w:val="both"/>
        <w:rPr>
          <w:b/>
        </w:rPr>
      </w:pPr>
      <w:r w:rsidRPr="00594EFB">
        <w:rPr>
          <w:b/>
        </w:rPr>
        <w:t>Formularios de solicitud</w:t>
      </w:r>
    </w:p>
    <w:p w:rsidR="00594EFB" w:rsidRDefault="00594EFB" w:rsidP="00594EFB">
      <w:pPr>
        <w:pStyle w:val="Textosinformato"/>
        <w:jc w:val="both"/>
      </w:pPr>
      <w:r>
        <w:t>Interesados en aplicar solicitar los formularios con el colaborador de Becas Semilla de su municipio/departamento, nosotros (INDESGUA) podríamos facilitárselos previo una entrevista personal con el interesado</w:t>
      </w:r>
    </w:p>
    <w:p w:rsidR="00594EFB" w:rsidRDefault="00594EFB" w:rsidP="00594EFB">
      <w:pPr>
        <w:pStyle w:val="Textosinformato"/>
        <w:jc w:val="both"/>
      </w:pPr>
    </w:p>
    <w:p w:rsidR="00594EFB" w:rsidRPr="00594EFB" w:rsidRDefault="00594EFB" w:rsidP="00594EFB">
      <w:pPr>
        <w:pStyle w:val="Textosinformato"/>
        <w:jc w:val="both"/>
        <w:rPr>
          <w:b/>
        </w:rPr>
      </w:pPr>
      <w:r w:rsidRPr="00594EFB">
        <w:rPr>
          <w:b/>
        </w:rPr>
        <w:t>Información completa de la convocatoria</w:t>
      </w:r>
    </w:p>
    <w:p w:rsidR="00594EFB" w:rsidRDefault="00594EFB" w:rsidP="00594EFB">
      <w:pPr>
        <w:pStyle w:val="Textosinformato"/>
        <w:jc w:val="both"/>
      </w:pPr>
    </w:p>
    <w:p w:rsidR="00594EFB" w:rsidRDefault="00594EFB" w:rsidP="00594EFB">
      <w:pPr>
        <w:pStyle w:val="Textosinformato"/>
        <w:jc w:val="both"/>
      </w:pPr>
      <w:r>
        <w:t>La información completa de la convocatoria de los tres programas la encuentran en el archivo adjunto: Afiches Becas Semilla 2012</w:t>
      </w:r>
    </w:p>
    <w:p w:rsidR="00594EFB" w:rsidRDefault="00594EFB" w:rsidP="00594EFB">
      <w:pPr>
        <w:pStyle w:val="Textosinformato"/>
        <w:jc w:val="both"/>
      </w:pPr>
    </w:p>
    <w:p w:rsidR="00594EFB" w:rsidRPr="00594EFB" w:rsidRDefault="00594EFB" w:rsidP="00594EFB">
      <w:pPr>
        <w:pStyle w:val="Textosinformato"/>
        <w:jc w:val="both"/>
        <w:rPr>
          <w:b/>
        </w:rPr>
      </w:pPr>
      <w:r w:rsidRPr="00594EFB">
        <w:rPr>
          <w:b/>
        </w:rPr>
        <w:t>Para mayor información comunicarse con:</w:t>
      </w:r>
    </w:p>
    <w:p w:rsidR="00594EFB" w:rsidRDefault="00594EFB" w:rsidP="00594EFB">
      <w:pPr>
        <w:pStyle w:val="Textosinformato"/>
        <w:jc w:val="both"/>
      </w:pPr>
    </w:p>
    <w:p w:rsidR="00594EFB" w:rsidRDefault="00594EFB" w:rsidP="00594EFB">
      <w:pPr>
        <w:pStyle w:val="Textosinformato"/>
        <w:jc w:val="both"/>
      </w:pPr>
      <w:r>
        <w:t>    Programa de Becas Semilla.</w:t>
      </w:r>
    </w:p>
    <w:p w:rsidR="00594EFB" w:rsidRDefault="00594EFB" w:rsidP="00594EFB">
      <w:pPr>
        <w:pStyle w:val="Textosinformato"/>
        <w:jc w:val="both"/>
      </w:pPr>
      <w:r>
        <w:t>    Avenida Reforma 12-01, zona 10,</w:t>
      </w:r>
    </w:p>
    <w:p w:rsidR="00594EFB" w:rsidRDefault="00594EFB" w:rsidP="00594EFB">
      <w:pPr>
        <w:pStyle w:val="Textosinformato"/>
        <w:jc w:val="both"/>
      </w:pPr>
      <w:r>
        <w:t>    Edificio Reforma Montufar Oficina 10-04,</w:t>
      </w:r>
    </w:p>
    <w:p w:rsidR="00594EFB" w:rsidRDefault="00594EFB" w:rsidP="00594EFB">
      <w:pPr>
        <w:pStyle w:val="Textosinformato"/>
        <w:jc w:val="both"/>
      </w:pPr>
      <w:r>
        <w:t>   Ciudad de Guatemala</w:t>
      </w:r>
    </w:p>
    <w:p w:rsidR="00594EFB" w:rsidRDefault="00594EFB" w:rsidP="00594EFB">
      <w:pPr>
        <w:pStyle w:val="Textosinformato"/>
        <w:jc w:val="both"/>
      </w:pPr>
      <w:r>
        <w:t>    Tels.   2331-7209 / 2334-5875  Fax: 2334-5902</w:t>
      </w:r>
    </w:p>
    <w:p w:rsidR="00594EFB" w:rsidRDefault="00594EFB" w:rsidP="00594EFB">
      <w:pPr>
        <w:pStyle w:val="Textosinformato"/>
        <w:jc w:val="both"/>
      </w:pPr>
      <w:r>
        <w:t xml:space="preserve">    Correo electrónico: </w:t>
      </w:r>
      <w:hyperlink r:id="rId5" w:history="1">
        <w:r>
          <w:rPr>
            <w:rStyle w:val="Hipervnculo"/>
          </w:rPr>
          <w:t>becasemilla.gt@gmail.com</w:t>
        </w:r>
      </w:hyperlink>
    </w:p>
    <w:sectPr w:rsidR="00594EFB" w:rsidSect="00AC07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5F5"/>
    <w:multiLevelType w:val="hybridMultilevel"/>
    <w:tmpl w:val="51F22C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A7094"/>
    <w:multiLevelType w:val="hybridMultilevel"/>
    <w:tmpl w:val="2C02C092"/>
    <w:lvl w:ilvl="0" w:tplc="26282F7E">
      <w:start w:val="1"/>
      <w:numFmt w:val="lowerLetter"/>
      <w:lvlText w:val="%1."/>
      <w:lvlJc w:val="left"/>
      <w:pPr>
        <w:ind w:left="87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152E30C2"/>
    <w:multiLevelType w:val="hybridMultilevel"/>
    <w:tmpl w:val="A078954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50493"/>
    <w:multiLevelType w:val="hybridMultilevel"/>
    <w:tmpl w:val="A6A6E17C"/>
    <w:lvl w:ilvl="0" w:tplc="03A4FE54">
      <w:start w:val="1"/>
      <w:numFmt w:val="lowerLetter"/>
      <w:lvlText w:val="%1."/>
      <w:lvlJc w:val="left"/>
      <w:pPr>
        <w:ind w:left="1515" w:hanging="10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40356C4B"/>
    <w:multiLevelType w:val="hybridMultilevel"/>
    <w:tmpl w:val="90AA2D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2396E"/>
    <w:multiLevelType w:val="hybridMultilevel"/>
    <w:tmpl w:val="F4561F6E"/>
    <w:lvl w:ilvl="0" w:tplc="A7DC304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4EFB"/>
    <w:rsid w:val="003D1C81"/>
    <w:rsid w:val="0041521F"/>
    <w:rsid w:val="00594EFB"/>
    <w:rsid w:val="00703AB7"/>
    <w:rsid w:val="00862F7A"/>
    <w:rsid w:val="0097203C"/>
    <w:rsid w:val="00AC0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EFB"/>
    <w:pPr>
      <w:spacing w:after="0" w:line="240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94EFB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594EFB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94EFB"/>
    <w:rPr>
      <w:rFonts w:ascii="Consolas" w:hAnsi="Consolas" w:cs="Times New Roman"/>
      <w:sz w:val="21"/>
      <w:szCs w:val="21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2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casemilla.g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2000</Characters>
  <Application>Microsoft Office Word</Application>
  <DocSecurity>0</DocSecurity>
  <Lines>54</Lines>
  <Paragraphs>30</Paragraphs>
  <ScaleCrop>false</ScaleCrop>
  <Company>url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cicleaves</dc:creator>
  <cp:keywords/>
  <dc:description/>
  <cp:lastModifiedBy>cicleaves</cp:lastModifiedBy>
  <cp:revision>1</cp:revision>
  <dcterms:created xsi:type="dcterms:W3CDTF">2011-11-07T17:19:00Z</dcterms:created>
  <dcterms:modified xsi:type="dcterms:W3CDTF">2011-11-07T17:22:00Z</dcterms:modified>
</cp:coreProperties>
</file>