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F53" w:rsidRPr="00323260" w:rsidRDefault="002F4F53" w:rsidP="002F4F53">
      <w:pPr>
        <w:pStyle w:val="Sinespaciado2"/>
        <w:jc w:val="both"/>
        <w:rPr>
          <w:rFonts w:asciiTheme="minorHAnsi" w:hAnsiTheme="minorHAnsi" w:cs="Arial"/>
          <w:b/>
          <w:color w:val="4F6228"/>
        </w:rPr>
      </w:pPr>
      <w:r w:rsidRPr="00323260">
        <w:rPr>
          <w:rFonts w:asciiTheme="minorHAnsi" w:hAnsiTheme="minorHAnsi" w:cs="Arial"/>
          <w:b/>
          <w:color w:val="244061" w:themeColor="accent1" w:themeShade="80"/>
        </w:rPr>
        <w:t>AUTORIDADES INSTITUCIONALES</w:t>
      </w:r>
      <w:r w:rsidRPr="00323260">
        <w:rPr>
          <w:rFonts w:asciiTheme="minorHAnsi" w:hAnsiTheme="minorHAnsi" w:cs="Arial"/>
          <w:b/>
          <w:color w:val="4F6228"/>
        </w:rPr>
        <w:pict>
          <v:rect id="_x0000_i1027" style="width:0;height:1.5pt" o:hralign="center" o:hrstd="t" o:hr="t" fillcolor="#aca899" stroked="f"/>
        </w:pict>
      </w:r>
      <w:r w:rsidRPr="00323260">
        <w:rPr>
          <w:rFonts w:asciiTheme="minorHAnsi" w:hAnsiTheme="minorHAnsi" w:cs="Arial"/>
          <w:b/>
          <w:color w:val="4F6228"/>
        </w:rPr>
        <w:t xml:space="preserve"> </w:t>
      </w:r>
    </w:p>
    <w:p w:rsidR="002F4F53" w:rsidRPr="00323260" w:rsidRDefault="002F4F53" w:rsidP="002F4F53">
      <w:pPr>
        <w:pStyle w:val="Sinespaciado2"/>
        <w:jc w:val="both"/>
        <w:rPr>
          <w:rFonts w:asciiTheme="minorHAnsi" w:hAnsiTheme="minorHAnsi" w:cs="Arial"/>
          <w:b/>
          <w:color w:val="4F6228"/>
        </w:rPr>
      </w:pPr>
    </w:p>
    <w:p w:rsidR="002F4F53" w:rsidRPr="00323260" w:rsidRDefault="002F4F53" w:rsidP="002F4F53">
      <w:pPr>
        <w:pStyle w:val="Normalsencillo"/>
        <w:ind w:left="708"/>
        <w:rPr>
          <w:rFonts w:asciiTheme="minorHAnsi" w:hAnsiTheme="minorHAnsi" w:cs="Arial"/>
          <w:b/>
          <w:sz w:val="20"/>
          <w:szCs w:val="20"/>
        </w:rPr>
      </w:pPr>
      <w:r w:rsidRPr="00323260">
        <w:rPr>
          <w:rFonts w:asciiTheme="minorHAnsi" w:hAnsiTheme="minorHAnsi" w:cs="Arial"/>
          <w:b/>
          <w:sz w:val="20"/>
          <w:szCs w:val="20"/>
        </w:rPr>
        <w:t xml:space="preserve">Universidad Rafael </w:t>
      </w:r>
      <w:proofErr w:type="spellStart"/>
      <w:r w:rsidRPr="00323260">
        <w:rPr>
          <w:rFonts w:asciiTheme="minorHAnsi" w:hAnsiTheme="minorHAnsi" w:cs="Arial"/>
          <w:b/>
          <w:sz w:val="20"/>
          <w:szCs w:val="20"/>
        </w:rPr>
        <w:t>Landívar</w:t>
      </w:r>
      <w:proofErr w:type="spellEnd"/>
    </w:p>
    <w:p w:rsidR="002F4F53" w:rsidRPr="00323260" w:rsidRDefault="002F4F53" w:rsidP="002F4F53">
      <w:pPr>
        <w:pStyle w:val="Normalsencillo"/>
        <w:ind w:left="708"/>
        <w:rPr>
          <w:rFonts w:asciiTheme="minorHAnsi" w:hAnsiTheme="minorHAnsi" w:cs="Arial"/>
          <w:sz w:val="20"/>
          <w:szCs w:val="20"/>
        </w:rPr>
      </w:pPr>
    </w:p>
    <w:p w:rsidR="002F4F53" w:rsidRPr="00323260" w:rsidRDefault="002F4F53" w:rsidP="002F4F53">
      <w:pPr>
        <w:pStyle w:val="Normalsencillo"/>
        <w:ind w:left="708"/>
        <w:rPr>
          <w:rFonts w:asciiTheme="minorHAnsi" w:hAnsiTheme="minorHAnsi" w:cs="Arial"/>
          <w:i/>
          <w:sz w:val="20"/>
          <w:szCs w:val="20"/>
        </w:rPr>
      </w:pPr>
      <w:r w:rsidRPr="00323260">
        <w:rPr>
          <w:rFonts w:asciiTheme="minorHAnsi" w:hAnsiTheme="minorHAnsi" w:cs="Arial"/>
          <w:i/>
          <w:sz w:val="20"/>
          <w:szCs w:val="20"/>
        </w:rPr>
        <w:t>Rector</w:t>
      </w:r>
    </w:p>
    <w:p w:rsidR="002F4F53" w:rsidRPr="00323260" w:rsidRDefault="002F4F53" w:rsidP="002F4F53">
      <w:pPr>
        <w:pStyle w:val="Normalsencillo"/>
        <w:ind w:left="708"/>
        <w:rPr>
          <w:rFonts w:asciiTheme="minorHAnsi" w:hAnsiTheme="minorHAnsi" w:cs="Arial"/>
          <w:sz w:val="20"/>
          <w:szCs w:val="20"/>
        </w:rPr>
      </w:pPr>
      <w:r w:rsidRPr="00323260">
        <w:rPr>
          <w:rFonts w:asciiTheme="minorHAnsi" w:hAnsiTheme="minorHAnsi" w:cs="Arial"/>
          <w:sz w:val="20"/>
          <w:szCs w:val="20"/>
        </w:rPr>
        <w:t>Rolando Alvarado, S.J.</w:t>
      </w:r>
    </w:p>
    <w:p w:rsidR="002F4F53" w:rsidRPr="00323260" w:rsidRDefault="002F4F53" w:rsidP="002F4F53">
      <w:pPr>
        <w:pStyle w:val="Normalsencillo"/>
        <w:ind w:left="708"/>
        <w:rPr>
          <w:rFonts w:asciiTheme="minorHAnsi" w:hAnsiTheme="minorHAnsi" w:cs="Arial"/>
          <w:sz w:val="20"/>
          <w:szCs w:val="20"/>
        </w:rPr>
      </w:pPr>
    </w:p>
    <w:p w:rsidR="002F4F53" w:rsidRPr="00323260" w:rsidRDefault="002F4F53" w:rsidP="002F4F53">
      <w:pPr>
        <w:pStyle w:val="Normalsencillo"/>
        <w:ind w:left="708"/>
        <w:rPr>
          <w:rFonts w:asciiTheme="minorHAnsi" w:hAnsiTheme="minorHAnsi" w:cs="Arial"/>
          <w:i/>
          <w:sz w:val="20"/>
          <w:szCs w:val="20"/>
        </w:rPr>
      </w:pPr>
      <w:r w:rsidRPr="00323260">
        <w:rPr>
          <w:rFonts w:asciiTheme="minorHAnsi" w:hAnsiTheme="minorHAnsi" w:cs="Arial"/>
          <w:i/>
          <w:sz w:val="20"/>
          <w:szCs w:val="20"/>
        </w:rPr>
        <w:t>Vicerrectora académica</w:t>
      </w:r>
    </w:p>
    <w:p w:rsidR="002F4F53" w:rsidRPr="00323260" w:rsidRDefault="002F4F53" w:rsidP="002F4F53">
      <w:pPr>
        <w:pStyle w:val="Normalsencillo"/>
        <w:ind w:left="708"/>
        <w:rPr>
          <w:rFonts w:asciiTheme="minorHAnsi" w:hAnsiTheme="minorHAnsi" w:cs="Arial"/>
          <w:sz w:val="20"/>
          <w:szCs w:val="20"/>
        </w:rPr>
      </w:pPr>
      <w:r w:rsidRPr="00323260">
        <w:rPr>
          <w:rFonts w:asciiTheme="minorHAnsi" w:hAnsiTheme="minorHAnsi" w:cs="Arial"/>
          <w:sz w:val="20"/>
          <w:szCs w:val="20"/>
        </w:rPr>
        <w:t>Lucrecia Méndez de Penedo</w:t>
      </w:r>
    </w:p>
    <w:p w:rsidR="002F4F53" w:rsidRPr="00323260" w:rsidRDefault="002F4F53" w:rsidP="002F4F53">
      <w:pPr>
        <w:pStyle w:val="Normalsencillo"/>
        <w:ind w:left="708"/>
        <w:rPr>
          <w:rFonts w:asciiTheme="minorHAnsi" w:hAnsiTheme="minorHAnsi" w:cs="Arial"/>
          <w:sz w:val="20"/>
          <w:szCs w:val="20"/>
        </w:rPr>
      </w:pPr>
    </w:p>
    <w:p w:rsidR="002F4F53" w:rsidRPr="00323260" w:rsidRDefault="002F4F53" w:rsidP="002F4F53">
      <w:pPr>
        <w:pStyle w:val="Normalsencillo"/>
        <w:ind w:left="708"/>
        <w:rPr>
          <w:rFonts w:asciiTheme="minorHAnsi" w:hAnsiTheme="minorHAnsi" w:cs="Arial"/>
          <w:i/>
          <w:sz w:val="20"/>
          <w:szCs w:val="20"/>
        </w:rPr>
      </w:pPr>
      <w:r w:rsidRPr="00323260">
        <w:rPr>
          <w:rFonts w:asciiTheme="minorHAnsi" w:hAnsiTheme="minorHAnsi" w:cs="Arial"/>
          <w:i/>
          <w:sz w:val="20"/>
          <w:szCs w:val="20"/>
        </w:rPr>
        <w:t>Vicerrector de investigación y proyección</w:t>
      </w:r>
    </w:p>
    <w:p w:rsidR="002F4F53" w:rsidRPr="00323260" w:rsidRDefault="002F4F53" w:rsidP="002F4F53">
      <w:pPr>
        <w:pStyle w:val="Normalsencillo"/>
        <w:ind w:left="708"/>
        <w:rPr>
          <w:rFonts w:asciiTheme="minorHAnsi" w:hAnsiTheme="minorHAnsi" w:cs="Arial"/>
          <w:sz w:val="20"/>
          <w:szCs w:val="20"/>
        </w:rPr>
      </w:pPr>
      <w:r w:rsidRPr="00323260">
        <w:rPr>
          <w:rFonts w:asciiTheme="minorHAnsi" w:hAnsiTheme="minorHAnsi" w:cs="Arial"/>
          <w:sz w:val="20"/>
          <w:szCs w:val="20"/>
        </w:rPr>
        <w:t xml:space="preserve">Carlos </w:t>
      </w:r>
      <w:proofErr w:type="spellStart"/>
      <w:r w:rsidRPr="00323260">
        <w:rPr>
          <w:rFonts w:asciiTheme="minorHAnsi" w:hAnsiTheme="minorHAnsi" w:cs="Arial"/>
          <w:sz w:val="20"/>
          <w:szCs w:val="20"/>
        </w:rPr>
        <w:t>Cabarrús</w:t>
      </w:r>
      <w:proofErr w:type="spellEnd"/>
      <w:r w:rsidRPr="00323260">
        <w:rPr>
          <w:rFonts w:asciiTheme="minorHAnsi" w:hAnsiTheme="minorHAnsi" w:cs="Arial"/>
          <w:sz w:val="20"/>
          <w:szCs w:val="20"/>
        </w:rPr>
        <w:t>, S.J.</w:t>
      </w:r>
    </w:p>
    <w:p w:rsidR="002F4F53" w:rsidRPr="00323260" w:rsidRDefault="002F4F53" w:rsidP="002F4F53">
      <w:pPr>
        <w:pStyle w:val="Normalsencillo"/>
        <w:ind w:left="708"/>
        <w:rPr>
          <w:rFonts w:asciiTheme="minorHAnsi" w:hAnsiTheme="minorHAnsi" w:cs="Arial"/>
          <w:sz w:val="20"/>
          <w:szCs w:val="20"/>
        </w:rPr>
      </w:pPr>
    </w:p>
    <w:p w:rsidR="002F4F53" w:rsidRPr="00323260" w:rsidRDefault="002F4F53" w:rsidP="002F4F53">
      <w:pPr>
        <w:pStyle w:val="Normalsencillo"/>
        <w:ind w:left="708"/>
        <w:rPr>
          <w:rFonts w:asciiTheme="minorHAnsi" w:hAnsiTheme="minorHAnsi" w:cs="Arial"/>
          <w:i/>
          <w:sz w:val="20"/>
          <w:szCs w:val="20"/>
        </w:rPr>
      </w:pPr>
      <w:r w:rsidRPr="00323260">
        <w:rPr>
          <w:rFonts w:asciiTheme="minorHAnsi" w:hAnsiTheme="minorHAnsi" w:cs="Arial"/>
          <w:i/>
          <w:sz w:val="20"/>
          <w:szCs w:val="20"/>
        </w:rPr>
        <w:t>Vicerrector de integración universitaria</w:t>
      </w:r>
    </w:p>
    <w:p w:rsidR="002F4F53" w:rsidRPr="00323260" w:rsidRDefault="002F4F53" w:rsidP="002F4F53">
      <w:pPr>
        <w:pStyle w:val="Normalsencillo"/>
        <w:ind w:left="708"/>
        <w:rPr>
          <w:rFonts w:asciiTheme="minorHAnsi" w:hAnsiTheme="minorHAnsi" w:cs="Arial"/>
          <w:sz w:val="20"/>
          <w:szCs w:val="20"/>
        </w:rPr>
      </w:pPr>
      <w:r w:rsidRPr="00323260">
        <w:rPr>
          <w:rFonts w:asciiTheme="minorHAnsi" w:hAnsiTheme="minorHAnsi" w:cs="Arial"/>
          <w:sz w:val="20"/>
          <w:szCs w:val="20"/>
        </w:rPr>
        <w:t>Eduardo Valdés, S.J.</w:t>
      </w:r>
    </w:p>
    <w:p w:rsidR="002F4F53" w:rsidRPr="00323260" w:rsidRDefault="002F4F53" w:rsidP="002F4F53">
      <w:pPr>
        <w:pStyle w:val="Normalsencillo"/>
        <w:ind w:left="708"/>
        <w:rPr>
          <w:rFonts w:asciiTheme="minorHAnsi" w:hAnsiTheme="minorHAnsi" w:cs="Arial"/>
          <w:sz w:val="20"/>
          <w:szCs w:val="20"/>
        </w:rPr>
      </w:pPr>
    </w:p>
    <w:p w:rsidR="002F4F53" w:rsidRPr="00323260" w:rsidRDefault="002F4F53" w:rsidP="002F4F53">
      <w:pPr>
        <w:pStyle w:val="Normalsencillo"/>
        <w:ind w:left="708"/>
        <w:rPr>
          <w:rFonts w:asciiTheme="minorHAnsi" w:hAnsiTheme="minorHAnsi" w:cs="Arial"/>
          <w:i/>
          <w:sz w:val="20"/>
          <w:szCs w:val="20"/>
        </w:rPr>
      </w:pPr>
      <w:r w:rsidRPr="00323260">
        <w:rPr>
          <w:rFonts w:asciiTheme="minorHAnsi" w:hAnsiTheme="minorHAnsi" w:cs="Arial"/>
          <w:i/>
          <w:sz w:val="20"/>
          <w:szCs w:val="20"/>
        </w:rPr>
        <w:t>Vicerrector administrativo</w:t>
      </w:r>
    </w:p>
    <w:p w:rsidR="002F4F53" w:rsidRPr="00323260" w:rsidRDefault="002F4F53" w:rsidP="002F4F53">
      <w:pPr>
        <w:pStyle w:val="Normalsencillo"/>
        <w:ind w:left="708"/>
        <w:rPr>
          <w:rFonts w:asciiTheme="minorHAnsi" w:hAnsiTheme="minorHAnsi" w:cs="Arial"/>
          <w:sz w:val="20"/>
          <w:szCs w:val="20"/>
        </w:rPr>
      </w:pPr>
      <w:r w:rsidRPr="00323260">
        <w:rPr>
          <w:rFonts w:asciiTheme="minorHAnsi" w:hAnsiTheme="minorHAnsi" w:cs="Arial"/>
          <w:sz w:val="20"/>
          <w:szCs w:val="20"/>
        </w:rPr>
        <w:t>Ariel Rivera</w:t>
      </w:r>
    </w:p>
    <w:p w:rsidR="002F4F53" w:rsidRPr="00323260" w:rsidRDefault="002F4F53" w:rsidP="002F4F53">
      <w:pPr>
        <w:pStyle w:val="Normalsencillo"/>
        <w:ind w:left="708"/>
        <w:rPr>
          <w:rFonts w:asciiTheme="minorHAnsi" w:hAnsiTheme="minorHAnsi" w:cs="Arial"/>
          <w:sz w:val="20"/>
          <w:szCs w:val="20"/>
        </w:rPr>
      </w:pPr>
    </w:p>
    <w:p w:rsidR="002F4F53" w:rsidRPr="00323260" w:rsidRDefault="002F4F53" w:rsidP="002F4F53">
      <w:pPr>
        <w:pStyle w:val="Normalsencillo"/>
        <w:ind w:left="708"/>
        <w:rPr>
          <w:rFonts w:asciiTheme="minorHAnsi" w:hAnsiTheme="minorHAnsi" w:cs="Arial"/>
          <w:i/>
          <w:sz w:val="20"/>
          <w:szCs w:val="20"/>
        </w:rPr>
      </w:pPr>
      <w:r w:rsidRPr="00323260">
        <w:rPr>
          <w:rFonts w:asciiTheme="minorHAnsi" w:hAnsiTheme="minorHAnsi" w:cs="Arial"/>
          <w:i/>
          <w:sz w:val="20"/>
          <w:szCs w:val="20"/>
        </w:rPr>
        <w:t>Secretaría general</w:t>
      </w:r>
    </w:p>
    <w:p w:rsidR="002F4F53" w:rsidRPr="00323260" w:rsidRDefault="002F4F53" w:rsidP="002F4F53">
      <w:pPr>
        <w:pStyle w:val="Normalsencillo"/>
        <w:ind w:left="708"/>
        <w:rPr>
          <w:rFonts w:asciiTheme="minorHAnsi" w:hAnsiTheme="minorHAnsi" w:cs="Arial"/>
          <w:sz w:val="20"/>
          <w:szCs w:val="20"/>
        </w:rPr>
      </w:pPr>
      <w:r w:rsidRPr="00323260">
        <w:rPr>
          <w:rFonts w:asciiTheme="minorHAnsi" w:hAnsiTheme="minorHAnsi" w:cs="Arial"/>
          <w:sz w:val="20"/>
          <w:szCs w:val="20"/>
        </w:rPr>
        <w:t>Fabiola de Lorenzana</w:t>
      </w:r>
    </w:p>
    <w:p w:rsidR="002F4F53" w:rsidRPr="00323260" w:rsidRDefault="002F4F53" w:rsidP="002F4F53">
      <w:pPr>
        <w:pStyle w:val="Normalsencillo"/>
        <w:ind w:left="708"/>
        <w:rPr>
          <w:rFonts w:asciiTheme="minorHAnsi" w:hAnsiTheme="minorHAnsi" w:cs="Arial"/>
          <w:sz w:val="20"/>
          <w:szCs w:val="20"/>
        </w:rPr>
      </w:pPr>
    </w:p>
    <w:p w:rsidR="002F4F53" w:rsidRPr="00323260" w:rsidRDefault="002F4F53" w:rsidP="002F4F53">
      <w:pPr>
        <w:pStyle w:val="Normalsencillo"/>
        <w:ind w:left="708"/>
        <w:rPr>
          <w:rFonts w:asciiTheme="minorHAnsi" w:hAnsiTheme="minorHAnsi" w:cs="Arial"/>
          <w:sz w:val="20"/>
          <w:szCs w:val="20"/>
        </w:rPr>
      </w:pPr>
    </w:p>
    <w:p w:rsidR="002F4F53" w:rsidRPr="00323260" w:rsidRDefault="002F4F53" w:rsidP="002F4F53">
      <w:pPr>
        <w:pStyle w:val="Normalsencillo"/>
        <w:ind w:left="708"/>
        <w:rPr>
          <w:rFonts w:asciiTheme="minorHAnsi" w:hAnsiTheme="minorHAnsi" w:cs="Arial"/>
          <w:i/>
          <w:sz w:val="20"/>
          <w:szCs w:val="20"/>
        </w:rPr>
      </w:pPr>
      <w:r w:rsidRPr="00323260">
        <w:rPr>
          <w:rFonts w:asciiTheme="minorHAnsi" w:hAnsiTheme="minorHAnsi" w:cs="Arial"/>
          <w:i/>
          <w:sz w:val="20"/>
          <w:szCs w:val="20"/>
        </w:rPr>
        <w:t>Director Iarna</w:t>
      </w:r>
    </w:p>
    <w:p w:rsidR="002F4F53" w:rsidRPr="00323260" w:rsidRDefault="002F4F53" w:rsidP="002F4F53">
      <w:pPr>
        <w:ind w:left="708"/>
        <w:rPr>
          <w:rFonts w:asciiTheme="minorHAnsi" w:hAnsiTheme="minorHAnsi" w:cs="Arial"/>
          <w:sz w:val="20"/>
          <w:szCs w:val="20"/>
          <w:lang w:val="es-ES_tradnl"/>
        </w:rPr>
      </w:pPr>
      <w:r w:rsidRPr="00323260">
        <w:rPr>
          <w:rFonts w:asciiTheme="minorHAnsi" w:eastAsia="Calibri" w:hAnsiTheme="minorHAnsi" w:cs="Arial"/>
          <w:sz w:val="20"/>
          <w:szCs w:val="20"/>
          <w:lang w:val="es-GT" w:eastAsia="en-US"/>
        </w:rPr>
        <w:t>Juventino Gálvez</w:t>
      </w:r>
    </w:p>
    <w:p w:rsidR="002F4F53" w:rsidRPr="00323260" w:rsidRDefault="002F4F53" w:rsidP="002F4F53">
      <w:pPr>
        <w:pStyle w:val="Sinespaciado2"/>
        <w:jc w:val="both"/>
        <w:rPr>
          <w:rFonts w:asciiTheme="minorHAnsi" w:hAnsiTheme="minorHAnsi" w:cs="Arial"/>
          <w:color w:val="404041"/>
        </w:rPr>
      </w:pPr>
    </w:p>
    <w:p w:rsidR="002F4F53" w:rsidRPr="00323260" w:rsidRDefault="002F4F53" w:rsidP="002F4F53">
      <w:pPr>
        <w:pStyle w:val="Sinespaciado2"/>
        <w:jc w:val="both"/>
        <w:rPr>
          <w:rFonts w:asciiTheme="minorHAnsi" w:hAnsiTheme="minorHAnsi" w:cs="Arial"/>
          <w:color w:val="404041"/>
        </w:rPr>
      </w:pPr>
      <w:r w:rsidRPr="00323260">
        <w:rPr>
          <w:rFonts w:asciiTheme="minorHAnsi" w:hAnsiTheme="minorHAnsi" w:cs="Arial"/>
          <w:b/>
          <w:color w:val="4F6228"/>
        </w:rPr>
        <w:pict>
          <v:rect id="_x0000_i1028" style="width:437.05pt;height:.05pt" o:hrpct="989" o:hrstd="t" o:hr="t" fillcolor="#aca899" stroked="f"/>
        </w:pict>
      </w:r>
      <w:r w:rsidRPr="00323260">
        <w:rPr>
          <w:rFonts w:asciiTheme="minorHAnsi" w:hAnsiTheme="minorHAnsi" w:cs="Arial"/>
          <w:color w:val="404041"/>
        </w:rPr>
        <w:t xml:space="preserve"> </w:t>
      </w:r>
    </w:p>
    <w:p w:rsidR="002F4F53" w:rsidRPr="00323260" w:rsidRDefault="002F4F53" w:rsidP="002F4F53">
      <w:pPr>
        <w:pStyle w:val="Sinespaciado2"/>
        <w:jc w:val="both"/>
        <w:rPr>
          <w:rFonts w:asciiTheme="minorHAnsi" w:hAnsiTheme="minorHAnsi" w:cs="Arial"/>
          <w:color w:val="404041"/>
        </w:rPr>
      </w:pPr>
    </w:p>
    <w:p w:rsidR="002F4F53" w:rsidRPr="00323260" w:rsidRDefault="002F4F53" w:rsidP="002F4F53">
      <w:pPr>
        <w:pStyle w:val="Normalsencillo"/>
        <w:ind w:left="708"/>
        <w:rPr>
          <w:rFonts w:asciiTheme="minorHAnsi" w:hAnsiTheme="minorHAnsi" w:cs="Arial"/>
          <w:i/>
          <w:sz w:val="20"/>
          <w:szCs w:val="20"/>
        </w:rPr>
      </w:pPr>
      <w:r w:rsidRPr="00323260">
        <w:rPr>
          <w:rFonts w:asciiTheme="minorHAnsi" w:hAnsiTheme="minorHAnsi" w:cs="Arial"/>
          <w:b/>
          <w:sz w:val="20"/>
          <w:szCs w:val="20"/>
        </w:rPr>
        <w:t>Asociación Regional Campesina Ch’orti’</w:t>
      </w:r>
    </w:p>
    <w:p w:rsidR="002F4F53" w:rsidRPr="00323260" w:rsidRDefault="002F4F53" w:rsidP="002F4F53">
      <w:pPr>
        <w:pStyle w:val="Normalsencillo"/>
        <w:ind w:left="708"/>
        <w:rPr>
          <w:rFonts w:asciiTheme="minorHAnsi" w:hAnsiTheme="minorHAnsi" w:cs="Arial"/>
          <w:i/>
          <w:sz w:val="20"/>
          <w:szCs w:val="20"/>
        </w:rPr>
      </w:pPr>
    </w:p>
    <w:p w:rsidR="002F4F53" w:rsidRPr="00323260" w:rsidRDefault="002F4F53" w:rsidP="002F4F53">
      <w:pPr>
        <w:pStyle w:val="Normalsencillo"/>
        <w:ind w:left="708"/>
        <w:rPr>
          <w:rFonts w:asciiTheme="minorHAnsi" w:hAnsiTheme="minorHAnsi" w:cs="Arial"/>
          <w:i/>
          <w:sz w:val="20"/>
          <w:szCs w:val="20"/>
        </w:rPr>
      </w:pPr>
      <w:r w:rsidRPr="00323260">
        <w:rPr>
          <w:rFonts w:asciiTheme="minorHAnsi" w:hAnsiTheme="minorHAnsi" w:cs="Arial"/>
          <w:i/>
          <w:sz w:val="20"/>
          <w:szCs w:val="20"/>
        </w:rPr>
        <w:t>Presidenta</w:t>
      </w:r>
    </w:p>
    <w:p w:rsidR="002F4F53" w:rsidRPr="00323260" w:rsidRDefault="002F4F53" w:rsidP="002F4F53">
      <w:pPr>
        <w:pStyle w:val="Normalsencillo"/>
        <w:ind w:left="708"/>
        <w:rPr>
          <w:rFonts w:asciiTheme="minorHAnsi" w:hAnsiTheme="minorHAnsi" w:cs="Arial"/>
          <w:sz w:val="20"/>
          <w:szCs w:val="20"/>
        </w:rPr>
      </w:pPr>
      <w:r w:rsidRPr="00323260">
        <w:rPr>
          <w:rFonts w:asciiTheme="minorHAnsi" w:hAnsiTheme="minorHAnsi" w:cs="Arial"/>
          <w:sz w:val="20"/>
          <w:szCs w:val="20"/>
        </w:rPr>
        <w:t>Marta Alicia Martínez Ramos</w:t>
      </w:r>
    </w:p>
    <w:p w:rsidR="002F4F53" w:rsidRPr="00323260" w:rsidRDefault="002F4F53" w:rsidP="002F4F53">
      <w:pPr>
        <w:rPr>
          <w:rFonts w:asciiTheme="minorHAnsi" w:hAnsiTheme="minorHAnsi" w:cs="Arial"/>
          <w:lang w:val="es-ES_tradnl"/>
        </w:rPr>
      </w:pPr>
    </w:p>
    <w:p w:rsidR="002F4F53" w:rsidRPr="00323260" w:rsidRDefault="002F4F53" w:rsidP="002F4F53">
      <w:pPr>
        <w:ind w:left="708"/>
        <w:rPr>
          <w:rFonts w:asciiTheme="minorHAnsi" w:eastAsia="Calibri" w:hAnsiTheme="minorHAnsi" w:cs="Arial"/>
          <w:i/>
          <w:sz w:val="20"/>
          <w:szCs w:val="20"/>
          <w:lang w:val="es-GT" w:eastAsia="en-US"/>
        </w:rPr>
      </w:pPr>
      <w:r w:rsidRPr="00323260">
        <w:rPr>
          <w:rFonts w:asciiTheme="minorHAnsi" w:eastAsia="Calibri" w:hAnsiTheme="minorHAnsi" w:cs="Arial"/>
          <w:i/>
          <w:sz w:val="20"/>
          <w:szCs w:val="20"/>
          <w:lang w:val="es-GT" w:eastAsia="en-US"/>
        </w:rPr>
        <w:t>Coordinador general</w:t>
      </w:r>
    </w:p>
    <w:p w:rsidR="002F4F53" w:rsidRPr="00323260" w:rsidRDefault="002F4F53" w:rsidP="002F4F53">
      <w:pPr>
        <w:pStyle w:val="Normalsencillo"/>
        <w:ind w:left="708"/>
        <w:rPr>
          <w:rFonts w:asciiTheme="minorHAnsi" w:hAnsiTheme="minorHAnsi" w:cs="Arial"/>
          <w:sz w:val="20"/>
          <w:szCs w:val="20"/>
        </w:rPr>
      </w:pPr>
      <w:r w:rsidRPr="00323260">
        <w:rPr>
          <w:rFonts w:asciiTheme="minorHAnsi" w:hAnsiTheme="minorHAnsi" w:cs="Arial"/>
          <w:sz w:val="20"/>
          <w:szCs w:val="20"/>
        </w:rPr>
        <w:t>Marlon Enamorado</w:t>
      </w:r>
    </w:p>
    <w:p w:rsidR="002F4F53" w:rsidRPr="00323260" w:rsidRDefault="002F4F53" w:rsidP="002F4F53">
      <w:pPr>
        <w:rPr>
          <w:rFonts w:asciiTheme="minorHAnsi" w:hAnsiTheme="minorHAnsi" w:cs="Arial"/>
          <w:lang w:val="es-ES_tradnl"/>
        </w:rPr>
      </w:pPr>
    </w:p>
    <w:p w:rsidR="002F4F53" w:rsidRPr="00323260" w:rsidRDefault="002F4F53" w:rsidP="002F4F53">
      <w:pPr>
        <w:rPr>
          <w:rFonts w:asciiTheme="minorHAnsi" w:hAnsiTheme="minorHAnsi" w:cs="Arial"/>
          <w:lang w:val="es-ES_tradnl"/>
        </w:rPr>
      </w:pPr>
    </w:p>
    <w:p w:rsidR="002F4F53" w:rsidRPr="00323260" w:rsidRDefault="002F4F53" w:rsidP="002F4F53">
      <w:pPr>
        <w:jc w:val="left"/>
        <w:rPr>
          <w:rFonts w:asciiTheme="minorHAnsi" w:hAnsiTheme="minorHAnsi" w:cs="Arial"/>
          <w:sz w:val="20"/>
          <w:szCs w:val="20"/>
          <w:lang w:val="es-ES_tradnl"/>
        </w:rPr>
      </w:pPr>
      <w:r w:rsidRPr="00323260">
        <w:rPr>
          <w:rFonts w:asciiTheme="minorHAnsi" w:hAnsiTheme="minorHAnsi" w:cs="Arial"/>
          <w:sz w:val="20"/>
          <w:szCs w:val="20"/>
          <w:lang w:val="es-ES_tradnl"/>
        </w:rPr>
        <w:t xml:space="preserve">                                                Con el apoyo de:</w:t>
      </w:r>
    </w:p>
    <w:p w:rsidR="002F4F53" w:rsidRPr="00323260" w:rsidRDefault="002F4F53" w:rsidP="002F4F53">
      <w:pPr>
        <w:rPr>
          <w:rFonts w:asciiTheme="minorHAnsi" w:hAnsiTheme="minorHAnsi" w:cs="Arial"/>
          <w:sz w:val="20"/>
          <w:szCs w:val="20"/>
          <w:lang w:val="es-ES_tradnl"/>
        </w:rPr>
      </w:pPr>
    </w:p>
    <w:p w:rsidR="002F4F53" w:rsidRPr="00323260" w:rsidRDefault="002F4F53" w:rsidP="002F4F53">
      <w:pPr>
        <w:rPr>
          <w:rFonts w:asciiTheme="minorHAnsi" w:hAnsiTheme="minorHAnsi" w:cs="Arial"/>
          <w:sz w:val="20"/>
          <w:szCs w:val="20"/>
          <w:lang w:val="es-ES_tradnl"/>
        </w:rPr>
      </w:pPr>
      <w:r w:rsidRPr="00323260">
        <w:rPr>
          <w:rFonts w:asciiTheme="minorHAnsi" w:hAnsiTheme="minorHAnsi" w:cs="Arial"/>
          <w:noProof/>
          <w:sz w:val="20"/>
          <w:szCs w:val="20"/>
          <w:lang w:val="es-ES" w:eastAsia="es-ES"/>
        </w:rPr>
        <w:drawing>
          <wp:inline distT="0" distB="0" distL="0" distR="0">
            <wp:extent cx="4152900" cy="1441450"/>
            <wp:effectExtent l="19050" t="0" r="0" b="0"/>
            <wp:docPr id="8" name="Imagen 15" descr="C:\Documents and Settings\cicleaves\Mis documentos\Mis imágenes\Logos\nuevo logo Embajada Reino Paíse Baj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icleaves\Mis documentos\Mis imágenes\Logos\nuevo logo Embajada Reino Paíse Bajos.tif"/>
                    <pic:cNvPicPr>
                      <a:picLocks noChangeAspect="1" noChangeArrowheads="1"/>
                    </pic:cNvPicPr>
                  </pic:nvPicPr>
                  <pic:blipFill>
                    <a:blip r:embed="rId7" cstate="print"/>
                    <a:srcRect/>
                    <a:stretch>
                      <a:fillRect/>
                    </a:stretch>
                  </pic:blipFill>
                  <pic:spPr bwMode="auto">
                    <a:xfrm>
                      <a:off x="0" y="0"/>
                      <a:ext cx="4152900" cy="1441450"/>
                    </a:xfrm>
                    <a:prstGeom prst="rect">
                      <a:avLst/>
                    </a:prstGeom>
                    <a:noFill/>
                    <a:ln w="9525">
                      <a:noFill/>
                      <a:miter lim="800000"/>
                      <a:headEnd/>
                      <a:tailEnd/>
                    </a:ln>
                  </pic:spPr>
                </pic:pic>
              </a:graphicData>
            </a:graphic>
          </wp:inline>
        </w:drawing>
      </w:r>
    </w:p>
    <w:p w:rsidR="002F4F53" w:rsidRPr="00323260" w:rsidRDefault="002F4F53" w:rsidP="002F4F53">
      <w:pPr>
        <w:ind w:left="708"/>
        <w:rPr>
          <w:rFonts w:asciiTheme="minorHAnsi" w:hAnsiTheme="minorHAnsi" w:cs="Arial"/>
          <w:sz w:val="20"/>
          <w:szCs w:val="20"/>
          <w:lang w:val="es-ES_tradnl"/>
        </w:rPr>
      </w:pPr>
      <w:r w:rsidRPr="00323260">
        <w:rPr>
          <w:rFonts w:asciiTheme="minorHAnsi" w:hAnsiTheme="minorHAnsi" w:cs="Arial"/>
          <w:sz w:val="20"/>
          <w:szCs w:val="20"/>
          <w:lang w:val="es-ES_tradnl"/>
        </w:rPr>
        <w:t>Guatemala, septiembre de 2011</w:t>
      </w:r>
    </w:p>
    <w:p w:rsidR="002F4F53" w:rsidRPr="00323260" w:rsidRDefault="002F4F53" w:rsidP="002F4F53">
      <w:pPr>
        <w:pStyle w:val="Sinespaciado2"/>
        <w:jc w:val="both"/>
        <w:rPr>
          <w:rFonts w:asciiTheme="minorHAnsi" w:hAnsiTheme="minorHAnsi"/>
          <w:color w:val="221E1F"/>
        </w:rPr>
      </w:pPr>
      <w:r w:rsidRPr="00323260">
        <w:rPr>
          <w:rFonts w:asciiTheme="minorHAnsi" w:hAnsiTheme="minorHAnsi"/>
          <w:noProof/>
          <w:sz w:val="24"/>
          <w:szCs w:val="24"/>
          <w:lang w:val="en-US"/>
        </w:rPr>
        <w:lastRenderedPageBreak/>
        <w:pict>
          <v:shapetype id="_x0000_t202" coordsize="21600,21600" o:spt="202" path="m,l,21600r21600,l21600,xe">
            <v:stroke joinstyle="miter"/>
            <v:path gradientshapeok="t" o:connecttype="rect"/>
          </v:shapetype>
          <v:shape id="_x0000_s1127" type="#_x0000_t202" style="position:absolute;left:0;text-align:left;margin-left:0;margin-top:.45pt;width:445.9pt;height:168.35pt;z-index:251660288;mso-position-horizontal:center" fillcolor="#dbe5f1 [660]" strokecolor="#dbe5f1 [660]">
            <v:textbox style="mso-next-textbox:#_x0000_s1127">
              <w:txbxContent>
                <w:p w:rsidR="00ED7044" w:rsidRDefault="00ED7044" w:rsidP="002F4F53">
                  <w:pPr>
                    <w:pStyle w:val="Normalsencillo"/>
                    <w:ind w:left="708"/>
                    <w:rPr>
                      <w:rFonts w:cs="Arial"/>
                      <w:color w:val="221E1F"/>
                      <w:sz w:val="22"/>
                    </w:rPr>
                  </w:pPr>
                </w:p>
                <w:p w:rsidR="00ED7044" w:rsidRPr="00A570A4" w:rsidRDefault="00ED7044" w:rsidP="002F4F53">
                  <w:pPr>
                    <w:pStyle w:val="Normalsencillo"/>
                    <w:ind w:left="284" w:right="246"/>
                    <w:rPr>
                      <w:rFonts w:cs="Arial"/>
                      <w:b/>
                      <w:bCs/>
                      <w:color w:val="221E1F"/>
                      <w:sz w:val="20"/>
                      <w:szCs w:val="20"/>
                    </w:rPr>
                  </w:pPr>
                  <w:r w:rsidRPr="00A570A4">
                    <w:rPr>
                      <w:rFonts w:cs="Arial"/>
                      <w:color w:val="221E1F"/>
                      <w:sz w:val="20"/>
                      <w:szCs w:val="20"/>
                    </w:rPr>
                    <w:t>IARNA-URL</w:t>
                  </w:r>
                  <w:r>
                    <w:rPr>
                      <w:rFonts w:cs="Arial"/>
                      <w:color w:val="221E1F"/>
                      <w:sz w:val="20"/>
                      <w:szCs w:val="20"/>
                    </w:rPr>
                    <w:t xml:space="preserve"> y</w:t>
                  </w:r>
                  <w:r w:rsidRPr="00A570A4">
                    <w:rPr>
                      <w:rFonts w:cs="Arial"/>
                      <w:color w:val="221E1F"/>
                      <w:sz w:val="20"/>
                      <w:szCs w:val="20"/>
                    </w:rPr>
                    <w:t xml:space="preserve"> ASORECH (Instituto de Agricultura, Recursos Naturales y Ambiente de la Universidad Rafael </w:t>
                  </w:r>
                  <w:proofErr w:type="spellStart"/>
                  <w:r w:rsidRPr="00A570A4">
                    <w:rPr>
                      <w:rFonts w:cs="Arial"/>
                      <w:color w:val="221E1F"/>
                      <w:sz w:val="20"/>
                      <w:szCs w:val="20"/>
                    </w:rPr>
                    <w:t>Landívar</w:t>
                  </w:r>
                  <w:proofErr w:type="spellEnd"/>
                  <w:r>
                    <w:rPr>
                      <w:rFonts w:cs="Arial"/>
                      <w:color w:val="221E1F"/>
                      <w:sz w:val="20"/>
                      <w:szCs w:val="20"/>
                    </w:rPr>
                    <w:t xml:space="preserve"> y </w:t>
                  </w:r>
                  <w:r w:rsidRPr="00A570A4">
                    <w:rPr>
                      <w:rFonts w:cs="Arial"/>
                      <w:sz w:val="20"/>
                      <w:szCs w:val="20"/>
                    </w:rPr>
                    <w:t>Asociación Regional Campesina Ch’orti’</w:t>
                  </w:r>
                  <w:r>
                    <w:rPr>
                      <w:rFonts w:cs="Arial"/>
                      <w:color w:val="221E1F"/>
                      <w:sz w:val="20"/>
                      <w:szCs w:val="20"/>
                    </w:rPr>
                    <w:t>). (2011</w:t>
                  </w:r>
                  <w:r w:rsidRPr="00A570A4">
                    <w:rPr>
                      <w:rFonts w:cs="Arial"/>
                      <w:color w:val="221E1F"/>
                      <w:sz w:val="20"/>
                      <w:szCs w:val="20"/>
                    </w:rPr>
                    <w:t xml:space="preserve">). </w:t>
                  </w:r>
                  <w:r w:rsidRPr="002F4F53">
                    <w:rPr>
                      <w:rFonts w:cs="Arial"/>
                      <w:i/>
                      <w:color w:val="17365D" w:themeColor="text2" w:themeShade="BF"/>
                      <w:sz w:val="20"/>
                      <w:szCs w:val="20"/>
                    </w:rPr>
                    <w:t xml:space="preserve">Balance hídrico 2010 de la región Ch’orti’ </w:t>
                  </w:r>
                  <w:r>
                    <w:rPr>
                      <w:rFonts w:cs="Arial"/>
                      <w:i/>
                      <w:color w:val="17365D" w:themeColor="text2" w:themeShade="BF"/>
                      <w:sz w:val="20"/>
                      <w:szCs w:val="20"/>
                    </w:rPr>
                    <w:t>en Guatemala. Documento técnico</w:t>
                  </w:r>
                  <w:r w:rsidRPr="00066581">
                    <w:rPr>
                      <w:rFonts w:cs="Arial"/>
                      <w:i/>
                      <w:color w:val="17365D" w:themeColor="text2" w:themeShade="BF"/>
                      <w:sz w:val="20"/>
                      <w:szCs w:val="20"/>
                    </w:rPr>
                    <w:t>.</w:t>
                  </w:r>
                  <w:r w:rsidRPr="00A570A4">
                    <w:rPr>
                      <w:rFonts w:cs="Arial"/>
                      <w:i/>
                      <w:color w:val="4F6228"/>
                      <w:sz w:val="20"/>
                      <w:szCs w:val="20"/>
                    </w:rPr>
                    <w:t xml:space="preserve">  </w:t>
                  </w:r>
                  <w:r w:rsidRPr="00A570A4">
                    <w:rPr>
                      <w:rFonts w:cs="Arial"/>
                      <w:bCs/>
                      <w:color w:val="221E1F"/>
                      <w:sz w:val="20"/>
                      <w:szCs w:val="20"/>
                    </w:rPr>
                    <w:t>Guatemala: Autor.</w:t>
                  </w:r>
                  <w:r w:rsidRPr="00A570A4">
                    <w:rPr>
                      <w:rFonts w:cs="Arial"/>
                      <w:b/>
                      <w:bCs/>
                      <w:color w:val="221E1F"/>
                      <w:sz w:val="20"/>
                      <w:szCs w:val="20"/>
                    </w:rPr>
                    <w:t xml:space="preserve"> </w:t>
                  </w:r>
                </w:p>
                <w:p w:rsidR="00ED7044" w:rsidRPr="00A570A4" w:rsidRDefault="00ED7044" w:rsidP="002F4F53">
                  <w:pPr>
                    <w:pStyle w:val="Normalsencillo"/>
                    <w:ind w:left="284" w:right="246"/>
                    <w:rPr>
                      <w:rFonts w:cs="Arial"/>
                      <w:b/>
                      <w:bCs/>
                      <w:color w:val="221E1F"/>
                      <w:sz w:val="20"/>
                      <w:szCs w:val="20"/>
                    </w:rPr>
                  </w:pPr>
                </w:p>
                <w:p w:rsidR="00ED7044" w:rsidRPr="00A570A4" w:rsidRDefault="00ED7044" w:rsidP="002F4F53">
                  <w:pPr>
                    <w:pStyle w:val="Normalsencillo"/>
                    <w:ind w:left="284" w:right="246"/>
                    <w:rPr>
                      <w:rFonts w:cs="Arial"/>
                      <w:bCs/>
                      <w:color w:val="221E1F"/>
                      <w:sz w:val="20"/>
                      <w:szCs w:val="20"/>
                    </w:rPr>
                  </w:pPr>
                  <w:r w:rsidRPr="00A570A4">
                    <w:rPr>
                      <w:rFonts w:cs="Arial"/>
                      <w:bCs/>
                      <w:color w:val="221E1F"/>
                      <w:sz w:val="20"/>
                      <w:szCs w:val="20"/>
                    </w:rPr>
                    <w:t xml:space="preserve">Serie Coediciones </w:t>
                  </w:r>
                  <w:r>
                    <w:rPr>
                      <w:rFonts w:cs="Arial"/>
                      <w:bCs/>
                      <w:color w:val="221E1F"/>
                      <w:sz w:val="20"/>
                      <w:szCs w:val="20"/>
                    </w:rPr>
                    <w:t>38</w:t>
                  </w:r>
                </w:p>
                <w:p w:rsidR="00ED7044" w:rsidRPr="00A570A4" w:rsidRDefault="00ED7044" w:rsidP="002F4F53">
                  <w:pPr>
                    <w:pStyle w:val="Normalsencillo"/>
                    <w:ind w:left="284" w:right="246"/>
                    <w:rPr>
                      <w:rFonts w:cs="Arial"/>
                      <w:b/>
                      <w:bCs/>
                      <w:color w:val="221E1F"/>
                      <w:sz w:val="20"/>
                      <w:szCs w:val="20"/>
                    </w:rPr>
                  </w:pPr>
                </w:p>
                <w:p w:rsidR="00ED7044" w:rsidRPr="00A570A4" w:rsidRDefault="00ED7044" w:rsidP="002F4F53">
                  <w:pPr>
                    <w:pStyle w:val="Normalsencillo"/>
                    <w:ind w:left="284" w:right="246"/>
                    <w:rPr>
                      <w:rFonts w:cs="Arial"/>
                      <w:bCs/>
                      <w:color w:val="221E1F"/>
                      <w:sz w:val="20"/>
                      <w:szCs w:val="20"/>
                    </w:rPr>
                  </w:pPr>
                  <w:proofErr w:type="gramStart"/>
                  <w:r w:rsidRPr="00BE5D6B">
                    <w:rPr>
                      <w:rFonts w:cs="Arial"/>
                      <w:bCs/>
                      <w:i/>
                      <w:color w:val="221E1F"/>
                      <w:sz w:val="20"/>
                      <w:szCs w:val="20"/>
                    </w:rPr>
                    <w:t>iii</w:t>
                  </w:r>
                  <w:r>
                    <w:rPr>
                      <w:rFonts w:cs="Arial"/>
                      <w:bCs/>
                      <w:color w:val="221E1F"/>
                      <w:sz w:val="20"/>
                      <w:szCs w:val="20"/>
                    </w:rPr>
                    <w:t>+</w:t>
                  </w:r>
                  <w:proofErr w:type="gramEnd"/>
                  <w:r>
                    <w:rPr>
                      <w:rFonts w:cs="Arial"/>
                      <w:bCs/>
                      <w:color w:val="221E1F"/>
                      <w:sz w:val="20"/>
                      <w:szCs w:val="20"/>
                    </w:rPr>
                    <w:t>6</w:t>
                  </w:r>
                  <w:r w:rsidR="00D904F4">
                    <w:rPr>
                      <w:rFonts w:cs="Arial"/>
                      <w:bCs/>
                      <w:color w:val="221E1F"/>
                      <w:sz w:val="20"/>
                      <w:szCs w:val="20"/>
                    </w:rPr>
                    <w:t>5</w:t>
                  </w:r>
                  <w:r w:rsidRPr="00A570A4">
                    <w:rPr>
                      <w:rFonts w:cs="Arial"/>
                      <w:bCs/>
                      <w:color w:val="221E1F"/>
                      <w:sz w:val="20"/>
                      <w:szCs w:val="20"/>
                    </w:rPr>
                    <w:t xml:space="preserve"> p.</w:t>
                  </w:r>
                </w:p>
                <w:p w:rsidR="00ED7044" w:rsidRPr="00A570A4" w:rsidRDefault="00ED7044" w:rsidP="002F4F53">
                  <w:pPr>
                    <w:pStyle w:val="Normalsencillo"/>
                    <w:ind w:left="284" w:right="246"/>
                    <w:rPr>
                      <w:rFonts w:cs="Arial"/>
                      <w:b/>
                      <w:bCs/>
                      <w:color w:val="221E1F"/>
                      <w:sz w:val="20"/>
                      <w:szCs w:val="20"/>
                    </w:rPr>
                  </w:pPr>
                </w:p>
                <w:p w:rsidR="00ED7044" w:rsidRPr="00A570A4" w:rsidRDefault="00ED7044" w:rsidP="002F4F53">
                  <w:pPr>
                    <w:pStyle w:val="Normalsencillo"/>
                    <w:ind w:left="284" w:right="246"/>
                    <w:rPr>
                      <w:rFonts w:cs="Arial"/>
                      <w:b/>
                      <w:bCs/>
                      <w:color w:val="221E1F"/>
                      <w:sz w:val="20"/>
                      <w:szCs w:val="20"/>
                    </w:rPr>
                  </w:pPr>
                  <w:r w:rsidRPr="00A570A4">
                    <w:rPr>
                      <w:rFonts w:cs="Arial"/>
                      <w:b/>
                      <w:bCs/>
                      <w:color w:val="244061" w:themeColor="accent1" w:themeShade="80"/>
                      <w:sz w:val="20"/>
                      <w:szCs w:val="20"/>
                    </w:rPr>
                    <w:t>Descriptores:</w:t>
                  </w:r>
                  <w:r w:rsidRPr="00A570A4">
                    <w:rPr>
                      <w:rFonts w:cs="Arial"/>
                      <w:b/>
                      <w:bCs/>
                      <w:color w:val="221E1F"/>
                      <w:sz w:val="20"/>
                      <w:szCs w:val="20"/>
                    </w:rPr>
                    <w:t xml:space="preserve"> </w:t>
                  </w:r>
                  <w:r w:rsidRPr="00A570A4">
                    <w:rPr>
                      <w:rFonts w:cs="Arial"/>
                      <w:bCs/>
                      <w:color w:val="221E1F"/>
                      <w:sz w:val="20"/>
                      <w:szCs w:val="20"/>
                    </w:rPr>
                    <w:t xml:space="preserve">recursos hídricos, agua, ambiente, </w:t>
                  </w:r>
                  <w:proofErr w:type="spellStart"/>
                  <w:r w:rsidRPr="00A570A4">
                    <w:rPr>
                      <w:rFonts w:cs="Arial"/>
                      <w:bCs/>
                      <w:color w:val="221E1F"/>
                      <w:sz w:val="20"/>
                      <w:szCs w:val="20"/>
                    </w:rPr>
                    <w:t>ch</w:t>
                  </w:r>
                  <w:r>
                    <w:rPr>
                      <w:rFonts w:cs="Arial"/>
                      <w:bCs/>
                      <w:color w:val="221E1F"/>
                      <w:sz w:val="20"/>
                      <w:szCs w:val="20"/>
                    </w:rPr>
                    <w:t>´o</w:t>
                  </w:r>
                  <w:r w:rsidRPr="00A570A4">
                    <w:rPr>
                      <w:rFonts w:cs="Arial"/>
                      <w:bCs/>
                      <w:color w:val="221E1F"/>
                      <w:sz w:val="20"/>
                      <w:szCs w:val="20"/>
                    </w:rPr>
                    <w:t>rti</w:t>
                  </w:r>
                  <w:proofErr w:type="spellEnd"/>
                  <w:r w:rsidRPr="00A570A4">
                    <w:rPr>
                      <w:rFonts w:cs="Arial"/>
                      <w:bCs/>
                      <w:color w:val="221E1F"/>
                      <w:sz w:val="20"/>
                      <w:szCs w:val="20"/>
                    </w:rPr>
                    <w:t>´, gestión integrada de recursos naturales</w:t>
                  </w:r>
                  <w:r>
                    <w:rPr>
                      <w:rFonts w:cs="Arial"/>
                      <w:bCs/>
                      <w:color w:val="221E1F"/>
                      <w:sz w:val="20"/>
                      <w:szCs w:val="20"/>
                    </w:rPr>
                    <w:t>.</w:t>
                  </w:r>
                </w:p>
                <w:p w:rsidR="00ED7044" w:rsidRPr="00A570A4" w:rsidRDefault="00ED7044" w:rsidP="002F4F53">
                  <w:pPr>
                    <w:rPr>
                      <w:rFonts w:cs="Arial"/>
                      <w:b/>
                      <w:bCs/>
                      <w:color w:val="221E1F"/>
                      <w:sz w:val="20"/>
                      <w:szCs w:val="20"/>
                    </w:rPr>
                  </w:pPr>
                </w:p>
                <w:p w:rsidR="00ED7044" w:rsidRDefault="00ED7044" w:rsidP="002F4F53">
                  <w:r>
                    <w:t xml:space="preserve">  </w:t>
                  </w:r>
                </w:p>
              </w:txbxContent>
            </v:textbox>
          </v:shape>
        </w:pict>
      </w:r>
      <w:r w:rsidRPr="00323260">
        <w:rPr>
          <w:rFonts w:asciiTheme="minorHAnsi" w:hAnsiTheme="minorHAnsi"/>
          <w:color w:val="221E1F"/>
        </w:rPr>
        <w:t xml:space="preserve">  </w:t>
      </w:r>
    </w:p>
    <w:p w:rsidR="002F4F53" w:rsidRPr="00323260" w:rsidRDefault="002F4F53" w:rsidP="002F4F53">
      <w:pPr>
        <w:pStyle w:val="Sinespaciado2"/>
        <w:jc w:val="both"/>
        <w:rPr>
          <w:rFonts w:asciiTheme="minorHAnsi" w:hAnsiTheme="minorHAnsi"/>
          <w:color w:val="221E1F"/>
        </w:rPr>
      </w:pPr>
    </w:p>
    <w:p w:rsidR="002F4F53" w:rsidRPr="00323260" w:rsidRDefault="002F4F53" w:rsidP="002F4F53">
      <w:pPr>
        <w:pStyle w:val="Sinespaciado2"/>
        <w:jc w:val="both"/>
        <w:rPr>
          <w:rFonts w:asciiTheme="minorHAnsi" w:hAnsiTheme="minorHAnsi"/>
          <w:color w:val="221E1F"/>
        </w:rPr>
      </w:pPr>
      <w:r w:rsidRPr="00323260">
        <w:rPr>
          <w:rFonts w:asciiTheme="minorHAnsi" w:hAnsiTheme="minorHAnsi"/>
          <w:color w:val="221E1F"/>
        </w:rPr>
        <w:t xml:space="preserve"> </w:t>
      </w:r>
    </w:p>
    <w:p w:rsidR="002F4F53" w:rsidRPr="00323260" w:rsidRDefault="002F4F53" w:rsidP="002F4F53">
      <w:pPr>
        <w:pStyle w:val="Sinespaciado2"/>
        <w:jc w:val="both"/>
        <w:rPr>
          <w:rFonts w:asciiTheme="minorHAnsi" w:hAnsiTheme="minorHAnsi"/>
          <w:color w:val="221E1F"/>
        </w:rPr>
      </w:pPr>
    </w:p>
    <w:p w:rsidR="002F4F53" w:rsidRPr="00323260" w:rsidRDefault="002F4F53" w:rsidP="002F4F53">
      <w:pPr>
        <w:pStyle w:val="Sinespaciado2"/>
        <w:jc w:val="both"/>
        <w:rPr>
          <w:rFonts w:asciiTheme="minorHAnsi" w:hAnsiTheme="minorHAnsi"/>
          <w:color w:val="221E1F"/>
        </w:rPr>
      </w:pPr>
      <w:r w:rsidRPr="00323260">
        <w:rPr>
          <w:rFonts w:asciiTheme="minorHAnsi" w:hAnsiTheme="minorHAnsi"/>
          <w:color w:val="221E1F"/>
        </w:rPr>
        <w:t xml:space="preserve"> </w:t>
      </w:r>
    </w:p>
    <w:p w:rsidR="002F4F53" w:rsidRPr="00323260" w:rsidRDefault="002F4F53" w:rsidP="002F4F53">
      <w:pPr>
        <w:pStyle w:val="Sinespaciado2"/>
        <w:jc w:val="both"/>
        <w:rPr>
          <w:rFonts w:asciiTheme="minorHAnsi" w:hAnsiTheme="minorHAnsi"/>
          <w:color w:val="221E1F"/>
        </w:rPr>
      </w:pPr>
    </w:p>
    <w:p w:rsidR="002F4F53" w:rsidRPr="00323260" w:rsidRDefault="002F4F53" w:rsidP="002F4F53">
      <w:pPr>
        <w:pStyle w:val="Sinespaciado2"/>
        <w:jc w:val="both"/>
        <w:rPr>
          <w:rStyle w:val="A4"/>
          <w:rFonts w:asciiTheme="minorHAnsi" w:hAnsiTheme="minorHAnsi"/>
        </w:rPr>
      </w:pPr>
      <w:r w:rsidRPr="00323260">
        <w:rPr>
          <w:rStyle w:val="A4"/>
          <w:rFonts w:asciiTheme="minorHAnsi" w:hAnsiTheme="minorHAnsi"/>
        </w:rPr>
        <w:t xml:space="preserve"> </w:t>
      </w:r>
    </w:p>
    <w:p w:rsidR="002F4F53" w:rsidRPr="00323260" w:rsidRDefault="002F4F53" w:rsidP="002F4F53">
      <w:pPr>
        <w:pStyle w:val="Sinespaciado2"/>
        <w:jc w:val="both"/>
        <w:rPr>
          <w:rStyle w:val="A4"/>
          <w:rFonts w:asciiTheme="minorHAnsi" w:hAnsiTheme="minorHAnsi"/>
        </w:rPr>
      </w:pPr>
    </w:p>
    <w:p w:rsidR="002F4F53" w:rsidRPr="00323260" w:rsidRDefault="002F4F53" w:rsidP="002F4F53">
      <w:pPr>
        <w:pStyle w:val="Sinespaciado2"/>
        <w:jc w:val="both"/>
        <w:rPr>
          <w:rFonts w:asciiTheme="minorHAnsi" w:hAnsiTheme="minorHAnsi"/>
          <w:color w:val="221E1F"/>
        </w:rPr>
      </w:pPr>
    </w:p>
    <w:p w:rsidR="002F4F53" w:rsidRPr="00323260" w:rsidRDefault="002F4F53" w:rsidP="002F4F53">
      <w:pPr>
        <w:pStyle w:val="Sinespaciado2"/>
        <w:jc w:val="both"/>
        <w:rPr>
          <w:rFonts w:asciiTheme="minorHAnsi" w:hAnsiTheme="minorHAnsi" w:cs="Arial"/>
          <w:b/>
          <w:sz w:val="24"/>
          <w:szCs w:val="24"/>
          <w:lang w:val="es-ES"/>
        </w:rPr>
      </w:pPr>
      <w:r w:rsidRPr="00323260">
        <w:rPr>
          <w:rFonts w:asciiTheme="minorHAnsi" w:hAnsiTheme="minorHAnsi" w:cs="Arial"/>
          <w:b/>
          <w:sz w:val="24"/>
          <w:szCs w:val="24"/>
          <w:lang w:val="es-ES"/>
        </w:rPr>
        <w:t xml:space="preserve"> </w:t>
      </w:r>
    </w:p>
    <w:p w:rsidR="002F4F53" w:rsidRPr="00323260" w:rsidRDefault="002F4F53" w:rsidP="002F4F53">
      <w:pPr>
        <w:rPr>
          <w:rFonts w:asciiTheme="minorHAnsi" w:hAnsiTheme="minorHAnsi" w:cs="Arial"/>
          <w:lang w:val="es-ES_tradnl"/>
        </w:rPr>
      </w:pPr>
    </w:p>
    <w:p w:rsidR="002F4F53" w:rsidRPr="00323260" w:rsidRDefault="002F4F53" w:rsidP="002F4F53">
      <w:pPr>
        <w:rPr>
          <w:rFonts w:asciiTheme="minorHAnsi" w:hAnsiTheme="minorHAnsi" w:cs="Arial"/>
          <w:lang w:val="es-ES_tradnl"/>
        </w:rPr>
      </w:pPr>
    </w:p>
    <w:p w:rsidR="002F4F53" w:rsidRPr="00323260" w:rsidRDefault="002F4F53" w:rsidP="002F4F53">
      <w:pPr>
        <w:rPr>
          <w:rFonts w:asciiTheme="minorHAnsi" w:hAnsiTheme="minorHAnsi" w:cs="Arial"/>
          <w:lang w:val="es-ES_tradnl"/>
        </w:rPr>
      </w:pPr>
    </w:p>
    <w:p w:rsidR="002F4F53" w:rsidRPr="00323260" w:rsidRDefault="002F4F53" w:rsidP="002F4F53">
      <w:pPr>
        <w:rPr>
          <w:rFonts w:asciiTheme="minorHAnsi" w:hAnsiTheme="minorHAnsi" w:cs="Arial"/>
          <w:lang w:val="es-ES_tradnl"/>
        </w:rPr>
      </w:pPr>
    </w:p>
    <w:p w:rsidR="002F4F53" w:rsidRPr="00323260" w:rsidRDefault="002F4F53" w:rsidP="002F4F53">
      <w:pPr>
        <w:rPr>
          <w:rFonts w:asciiTheme="minorHAnsi" w:hAnsiTheme="minorHAnsi" w:cs="Arial"/>
          <w:lang w:val="es-ES_tradnl"/>
        </w:rPr>
      </w:pPr>
    </w:p>
    <w:p w:rsidR="002F4F53" w:rsidRPr="00323260" w:rsidRDefault="002F4F53" w:rsidP="002F4F53">
      <w:pPr>
        <w:pBdr>
          <w:bottom w:val="single" w:sz="4" w:space="1" w:color="auto"/>
        </w:pBdr>
        <w:rPr>
          <w:rFonts w:asciiTheme="minorHAnsi" w:hAnsiTheme="minorHAnsi" w:cs="Arial"/>
          <w:b/>
          <w:color w:val="244061" w:themeColor="accent1" w:themeShade="80"/>
          <w:lang w:val="es-ES_tradnl"/>
        </w:rPr>
      </w:pPr>
      <w:r w:rsidRPr="00323260">
        <w:rPr>
          <w:rFonts w:asciiTheme="minorHAnsi" w:hAnsiTheme="minorHAnsi" w:cs="Arial"/>
          <w:b/>
          <w:color w:val="244061" w:themeColor="accent1" w:themeShade="80"/>
          <w:lang w:val="es-ES_tradnl"/>
        </w:rPr>
        <w:t>Créditos de la publicación</w:t>
      </w:r>
    </w:p>
    <w:p w:rsidR="002F4F53" w:rsidRPr="00323260" w:rsidRDefault="002F4F53" w:rsidP="002F4F53">
      <w:pPr>
        <w:rPr>
          <w:rFonts w:asciiTheme="minorHAnsi" w:hAnsiTheme="minorHAnsi" w:cs="Arial"/>
          <w:lang w:val="es-ES_tradnl"/>
        </w:rPr>
      </w:pPr>
    </w:p>
    <w:p w:rsidR="002F4F53" w:rsidRPr="00323260" w:rsidRDefault="002F4F53" w:rsidP="002F4F53">
      <w:pPr>
        <w:rPr>
          <w:rFonts w:asciiTheme="minorHAnsi" w:hAnsiTheme="minorHAnsi" w:cs="Arial"/>
          <w:b/>
          <w:color w:val="244061" w:themeColor="accent1" w:themeShade="80"/>
          <w:sz w:val="22"/>
          <w:szCs w:val="22"/>
          <w:lang w:val="es-ES_tradnl"/>
        </w:rPr>
      </w:pPr>
      <w:r w:rsidRPr="00323260">
        <w:rPr>
          <w:rFonts w:asciiTheme="minorHAnsi" w:hAnsiTheme="minorHAnsi" w:cs="Arial"/>
          <w:b/>
          <w:color w:val="244061" w:themeColor="accent1" w:themeShade="80"/>
          <w:sz w:val="22"/>
          <w:szCs w:val="22"/>
          <w:lang w:val="es-ES_tradnl"/>
        </w:rPr>
        <w:t>Preparación del documento</w:t>
      </w:r>
    </w:p>
    <w:p w:rsidR="002F4F53" w:rsidRPr="00323260" w:rsidRDefault="002F4F53" w:rsidP="002F4F53">
      <w:pPr>
        <w:rPr>
          <w:rFonts w:asciiTheme="minorHAnsi" w:hAnsiTheme="minorHAnsi" w:cs="Arial"/>
          <w:sz w:val="22"/>
          <w:szCs w:val="22"/>
          <w:lang w:val="es-ES_tradnl"/>
        </w:rPr>
      </w:pPr>
      <w:r w:rsidRPr="00323260">
        <w:rPr>
          <w:rFonts w:asciiTheme="minorHAnsi" w:hAnsiTheme="minorHAnsi" w:cs="Arial"/>
          <w:sz w:val="22"/>
          <w:szCs w:val="22"/>
          <w:lang w:val="es-ES_tradnl"/>
        </w:rPr>
        <w:t>Carlos Cobos</w:t>
      </w:r>
    </w:p>
    <w:p w:rsidR="002F4F53" w:rsidRPr="00323260" w:rsidRDefault="002F4F53" w:rsidP="002F4F53">
      <w:pPr>
        <w:rPr>
          <w:rFonts w:asciiTheme="minorHAnsi" w:hAnsiTheme="minorHAnsi" w:cs="Arial"/>
          <w:sz w:val="22"/>
          <w:szCs w:val="22"/>
          <w:lang w:val="es-ES_tradnl"/>
        </w:rPr>
      </w:pPr>
    </w:p>
    <w:p w:rsidR="002F4F53" w:rsidRPr="00323260" w:rsidRDefault="002F4F53" w:rsidP="002F4F53">
      <w:pPr>
        <w:rPr>
          <w:rFonts w:asciiTheme="minorHAnsi" w:hAnsiTheme="minorHAnsi" w:cs="Arial"/>
          <w:b/>
          <w:color w:val="244061" w:themeColor="accent1" w:themeShade="80"/>
          <w:sz w:val="22"/>
          <w:szCs w:val="22"/>
          <w:lang w:val="es-ES_tradnl"/>
        </w:rPr>
      </w:pPr>
      <w:r w:rsidRPr="00323260">
        <w:rPr>
          <w:rFonts w:asciiTheme="minorHAnsi" w:hAnsiTheme="minorHAnsi" w:cs="Arial"/>
          <w:b/>
          <w:color w:val="244061" w:themeColor="accent1" w:themeShade="80"/>
          <w:sz w:val="22"/>
          <w:szCs w:val="22"/>
          <w:lang w:val="es-ES_tradnl"/>
        </w:rPr>
        <w:t>Conducción</w:t>
      </w:r>
    </w:p>
    <w:p w:rsidR="002F4F53" w:rsidRPr="00323260" w:rsidRDefault="002F4F53" w:rsidP="002F4F53">
      <w:pPr>
        <w:rPr>
          <w:rFonts w:asciiTheme="minorHAnsi" w:hAnsiTheme="minorHAnsi" w:cs="Arial"/>
          <w:sz w:val="22"/>
          <w:szCs w:val="22"/>
          <w:lang w:val="es-ES_tradnl"/>
        </w:rPr>
      </w:pPr>
    </w:p>
    <w:p w:rsidR="002F4F53" w:rsidRPr="00323260" w:rsidRDefault="002F4F53" w:rsidP="002F4F53">
      <w:pPr>
        <w:rPr>
          <w:rFonts w:asciiTheme="minorHAnsi" w:hAnsiTheme="minorHAnsi" w:cs="Arial"/>
          <w:i/>
          <w:color w:val="244061" w:themeColor="accent1" w:themeShade="80"/>
          <w:sz w:val="22"/>
          <w:szCs w:val="22"/>
          <w:lang w:val="es-ES_tradnl"/>
        </w:rPr>
      </w:pPr>
      <w:r w:rsidRPr="00323260">
        <w:rPr>
          <w:rFonts w:asciiTheme="minorHAnsi" w:hAnsiTheme="minorHAnsi" w:cs="Arial"/>
          <w:i/>
          <w:color w:val="244061" w:themeColor="accent1" w:themeShade="80"/>
          <w:sz w:val="22"/>
          <w:szCs w:val="22"/>
          <w:lang w:val="es-ES_tradnl"/>
        </w:rPr>
        <w:t xml:space="preserve">Instituto de Agricultura, Recursos Naturales y Ambiente de la Universidad Rafael </w:t>
      </w:r>
      <w:proofErr w:type="spellStart"/>
      <w:r w:rsidRPr="00323260">
        <w:rPr>
          <w:rFonts w:asciiTheme="minorHAnsi" w:hAnsiTheme="minorHAnsi" w:cs="Arial"/>
          <w:i/>
          <w:color w:val="244061" w:themeColor="accent1" w:themeShade="80"/>
          <w:sz w:val="22"/>
          <w:szCs w:val="22"/>
          <w:lang w:val="es-ES_tradnl"/>
        </w:rPr>
        <w:t>Landívar</w:t>
      </w:r>
      <w:proofErr w:type="spellEnd"/>
      <w:r w:rsidRPr="00323260">
        <w:rPr>
          <w:rFonts w:asciiTheme="minorHAnsi" w:hAnsiTheme="minorHAnsi" w:cs="Arial"/>
          <w:i/>
          <w:color w:val="244061" w:themeColor="accent1" w:themeShade="80"/>
          <w:sz w:val="22"/>
          <w:szCs w:val="22"/>
          <w:lang w:val="es-ES_tradnl"/>
        </w:rPr>
        <w:t xml:space="preserve"> </w:t>
      </w:r>
    </w:p>
    <w:p w:rsidR="002F4F53" w:rsidRPr="00323260" w:rsidRDefault="002F4F53" w:rsidP="002F4F53">
      <w:pPr>
        <w:rPr>
          <w:rFonts w:asciiTheme="minorHAnsi" w:hAnsiTheme="minorHAnsi" w:cs="Arial"/>
          <w:sz w:val="22"/>
          <w:szCs w:val="22"/>
          <w:lang w:val="es-ES_tradnl"/>
        </w:rPr>
      </w:pPr>
      <w:r w:rsidRPr="00323260">
        <w:rPr>
          <w:rFonts w:asciiTheme="minorHAnsi" w:hAnsiTheme="minorHAnsi" w:cs="Arial"/>
          <w:sz w:val="22"/>
          <w:szCs w:val="22"/>
          <w:lang w:val="es-ES_tradnl"/>
        </w:rPr>
        <w:t>Juventino Gálvez</w:t>
      </w:r>
    </w:p>
    <w:p w:rsidR="002F4F53" w:rsidRPr="00323260" w:rsidRDefault="002F4F53" w:rsidP="002F4F53">
      <w:pPr>
        <w:rPr>
          <w:rFonts w:asciiTheme="minorHAnsi" w:hAnsiTheme="minorHAnsi" w:cs="Arial"/>
          <w:sz w:val="22"/>
          <w:szCs w:val="22"/>
          <w:lang w:val="es-ES_tradnl"/>
        </w:rPr>
      </w:pPr>
      <w:r w:rsidRPr="00323260">
        <w:rPr>
          <w:rFonts w:asciiTheme="minorHAnsi" w:hAnsiTheme="minorHAnsi" w:cs="Arial"/>
          <w:sz w:val="22"/>
          <w:szCs w:val="22"/>
          <w:lang w:val="es-ES_tradnl"/>
        </w:rPr>
        <w:t>Héctor Tuy</w:t>
      </w:r>
    </w:p>
    <w:p w:rsidR="002F4F53" w:rsidRPr="00323260" w:rsidRDefault="002F4F53" w:rsidP="002F4F53">
      <w:pPr>
        <w:rPr>
          <w:rFonts w:asciiTheme="minorHAnsi" w:hAnsiTheme="minorHAnsi" w:cs="Arial"/>
          <w:sz w:val="22"/>
          <w:szCs w:val="22"/>
          <w:lang w:val="es-ES_tradnl"/>
        </w:rPr>
      </w:pPr>
    </w:p>
    <w:p w:rsidR="002F4F53" w:rsidRPr="00323260" w:rsidRDefault="002F4F53" w:rsidP="002F4F53">
      <w:pPr>
        <w:rPr>
          <w:rFonts w:asciiTheme="minorHAnsi" w:hAnsiTheme="minorHAnsi" w:cs="Arial"/>
          <w:i/>
          <w:color w:val="244061" w:themeColor="accent1" w:themeShade="80"/>
          <w:sz w:val="22"/>
          <w:szCs w:val="22"/>
          <w:lang w:val="es-ES_tradnl"/>
        </w:rPr>
      </w:pPr>
      <w:r w:rsidRPr="00323260">
        <w:rPr>
          <w:rFonts w:asciiTheme="minorHAnsi" w:hAnsiTheme="minorHAnsi" w:cs="Arial"/>
          <w:i/>
          <w:color w:val="244061" w:themeColor="accent1" w:themeShade="80"/>
          <w:sz w:val="22"/>
          <w:szCs w:val="22"/>
          <w:lang w:val="es-ES_tradnl"/>
        </w:rPr>
        <w:t xml:space="preserve">Asociación Regional Campesina Ch’orti’ </w:t>
      </w:r>
    </w:p>
    <w:p w:rsidR="002F4F53" w:rsidRPr="00323260" w:rsidRDefault="002F4F53" w:rsidP="002F4F53">
      <w:pPr>
        <w:rPr>
          <w:rFonts w:asciiTheme="minorHAnsi" w:hAnsiTheme="minorHAnsi" w:cs="Arial"/>
          <w:sz w:val="22"/>
          <w:szCs w:val="22"/>
          <w:lang w:val="es-ES_tradnl"/>
        </w:rPr>
      </w:pPr>
      <w:r w:rsidRPr="00323260">
        <w:rPr>
          <w:rFonts w:asciiTheme="minorHAnsi" w:hAnsiTheme="minorHAnsi" w:cs="Arial"/>
          <w:sz w:val="22"/>
          <w:szCs w:val="22"/>
          <w:lang w:val="es-ES_tradnl"/>
        </w:rPr>
        <w:t>David Horacio Estrada Jerez</w:t>
      </w:r>
    </w:p>
    <w:p w:rsidR="002F4F53" w:rsidRPr="00323260" w:rsidRDefault="002F4F53" w:rsidP="002F4F53">
      <w:pPr>
        <w:rPr>
          <w:rFonts w:asciiTheme="minorHAnsi" w:hAnsiTheme="minorHAnsi" w:cs="Arial"/>
          <w:lang w:val="es-ES_tradnl"/>
        </w:rPr>
      </w:pPr>
    </w:p>
    <w:p w:rsidR="002F4F53" w:rsidRPr="00323260" w:rsidRDefault="002F4F53" w:rsidP="002F4F53">
      <w:pPr>
        <w:rPr>
          <w:rFonts w:asciiTheme="minorHAnsi" w:hAnsiTheme="minorHAnsi" w:cs="Arial"/>
          <w:lang w:val="es-ES_tradnl"/>
        </w:rPr>
      </w:pPr>
    </w:p>
    <w:p w:rsidR="002D557E" w:rsidRPr="00323260" w:rsidRDefault="002D557E" w:rsidP="002D557E">
      <w:pPr>
        <w:pStyle w:val="TDC1"/>
        <w:rPr>
          <w:rFonts w:asciiTheme="minorHAnsi" w:hAnsiTheme="minorHAnsi"/>
          <w:lang w:val="es-ES_tradnl"/>
        </w:rPr>
      </w:pPr>
    </w:p>
    <w:p w:rsidR="002F4F53" w:rsidRPr="00323260" w:rsidRDefault="002F4F53" w:rsidP="002F4F53">
      <w:pPr>
        <w:rPr>
          <w:rFonts w:asciiTheme="minorHAnsi" w:hAnsiTheme="minorHAnsi"/>
          <w:lang w:val="es-ES_tradnl"/>
        </w:rPr>
      </w:pPr>
    </w:p>
    <w:p w:rsidR="002F4F53" w:rsidRPr="00323260" w:rsidRDefault="002F4F53" w:rsidP="002F4F53">
      <w:pPr>
        <w:rPr>
          <w:rFonts w:asciiTheme="minorHAnsi" w:hAnsiTheme="minorHAnsi"/>
          <w:lang w:val="es-ES_tradnl"/>
        </w:rPr>
      </w:pPr>
    </w:p>
    <w:p w:rsidR="002F4F53" w:rsidRPr="00323260" w:rsidRDefault="002F4F53" w:rsidP="002F4F53">
      <w:pPr>
        <w:rPr>
          <w:rFonts w:asciiTheme="minorHAnsi" w:hAnsiTheme="minorHAnsi"/>
          <w:lang w:val="es-ES_tradnl"/>
        </w:rPr>
      </w:pPr>
    </w:p>
    <w:p w:rsidR="002F4F53" w:rsidRPr="00323260" w:rsidRDefault="002F4F53" w:rsidP="002F4F53">
      <w:pPr>
        <w:rPr>
          <w:rFonts w:asciiTheme="minorHAnsi" w:hAnsiTheme="minorHAnsi"/>
          <w:lang w:val="es-ES_tradnl"/>
        </w:rPr>
      </w:pPr>
    </w:p>
    <w:p w:rsidR="002F4F53" w:rsidRPr="00323260" w:rsidRDefault="002F4F53" w:rsidP="002F4F53">
      <w:pPr>
        <w:rPr>
          <w:rFonts w:asciiTheme="minorHAnsi" w:hAnsiTheme="minorHAnsi"/>
          <w:lang w:val="es-ES_tradnl"/>
        </w:rPr>
      </w:pPr>
    </w:p>
    <w:p w:rsidR="002F4F53" w:rsidRPr="00323260" w:rsidRDefault="002F4F53" w:rsidP="002F4F53">
      <w:pPr>
        <w:rPr>
          <w:rFonts w:asciiTheme="minorHAnsi" w:hAnsiTheme="minorHAnsi"/>
          <w:lang w:val="es-ES_tradnl"/>
        </w:rPr>
      </w:pPr>
    </w:p>
    <w:p w:rsidR="002F4F53" w:rsidRPr="00323260" w:rsidRDefault="002F4F53" w:rsidP="002F4F53">
      <w:pPr>
        <w:rPr>
          <w:rFonts w:asciiTheme="minorHAnsi" w:hAnsiTheme="minorHAnsi"/>
          <w:lang w:val="es-ES_tradnl"/>
        </w:rPr>
      </w:pPr>
    </w:p>
    <w:p w:rsidR="002F4F53" w:rsidRPr="00323260" w:rsidRDefault="002F4F53" w:rsidP="002F4F53">
      <w:pPr>
        <w:rPr>
          <w:rFonts w:asciiTheme="minorHAnsi" w:hAnsiTheme="minorHAnsi"/>
          <w:lang w:val="es-ES_tradnl"/>
        </w:rPr>
      </w:pPr>
    </w:p>
    <w:p w:rsidR="002F4F53" w:rsidRPr="00323260" w:rsidRDefault="002F4F53" w:rsidP="002F4F53">
      <w:pPr>
        <w:rPr>
          <w:rFonts w:asciiTheme="minorHAnsi" w:hAnsiTheme="minorHAnsi"/>
          <w:lang w:val="es-ES_tradnl"/>
        </w:rPr>
      </w:pPr>
    </w:p>
    <w:p w:rsidR="002F4F53" w:rsidRPr="00323260" w:rsidRDefault="002F4F53" w:rsidP="002F4F53">
      <w:pPr>
        <w:rPr>
          <w:rFonts w:asciiTheme="minorHAnsi" w:hAnsiTheme="minorHAnsi"/>
          <w:lang w:val="es-ES_tradnl"/>
        </w:rPr>
      </w:pPr>
    </w:p>
    <w:p w:rsidR="002F4F53" w:rsidRPr="00323260" w:rsidRDefault="002F4F53" w:rsidP="002F4F53">
      <w:pPr>
        <w:rPr>
          <w:rFonts w:asciiTheme="minorHAnsi" w:hAnsiTheme="minorHAnsi"/>
          <w:lang w:val="es-ES_tradnl"/>
        </w:rPr>
      </w:pPr>
    </w:p>
    <w:p w:rsidR="002F4F53" w:rsidRPr="00323260" w:rsidRDefault="002F4F53" w:rsidP="002F4F53">
      <w:pPr>
        <w:rPr>
          <w:rFonts w:asciiTheme="minorHAnsi" w:hAnsiTheme="minorHAnsi"/>
          <w:lang w:val="es-ES_tradnl"/>
        </w:rPr>
      </w:pPr>
    </w:p>
    <w:p w:rsidR="002F4F53" w:rsidRPr="00323260" w:rsidRDefault="002F4F53" w:rsidP="002F4F53">
      <w:pPr>
        <w:rPr>
          <w:rFonts w:asciiTheme="minorHAnsi" w:hAnsiTheme="minorHAnsi"/>
          <w:lang w:val="es-ES_tradnl"/>
        </w:rPr>
      </w:pPr>
    </w:p>
    <w:p w:rsidR="002F4F53" w:rsidRPr="00323260" w:rsidRDefault="002F4F53" w:rsidP="002F4F53">
      <w:pPr>
        <w:rPr>
          <w:rFonts w:asciiTheme="minorHAnsi" w:hAnsiTheme="minorHAnsi"/>
          <w:lang w:val="es-ES_tradnl"/>
        </w:rPr>
      </w:pPr>
    </w:p>
    <w:p w:rsidR="00D75591" w:rsidRPr="00323260" w:rsidRDefault="00D75591" w:rsidP="00D75591">
      <w:pPr>
        <w:rPr>
          <w:rFonts w:asciiTheme="minorHAnsi" w:hAnsiTheme="minorHAnsi"/>
          <w:lang w:val="es-ES_tradnl"/>
        </w:rPr>
      </w:pPr>
    </w:p>
    <w:p w:rsidR="00D75591" w:rsidRPr="00323260" w:rsidRDefault="00D75591" w:rsidP="00D75591">
      <w:pPr>
        <w:rPr>
          <w:rFonts w:asciiTheme="minorHAnsi" w:hAnsiTheme="minorHAnsi"/>
          <w:lang w:val="es-ES_tradnl"/>
        </w:rPr>
      </w:pPr>
    </w:p>
    <w:p w:rsidR="002D557E" w:rsidRPr="00323260" w:rsidRDefault="00323260" w:rsidP="002D557E">
      <w:pPr>
        <w:pStyle w:val="TDC1"/>
        <w:rPr>
          <w:rFonts w:asciiTheme="minorHAnsi" w:hAnsiTheme="minorHAnsi"/>
          <w:b/>
          <w:color w:val="365F91" w:themeColor="accent1" w:themeShade="BF"/>
          <w:sz w:val="48"/>
          <w:szCs w:val="48"/>
          <w:lang w:val="es-ES_tradnl"/>
        </w:rPr>
      </w:pPr>
      <w:r w:rsidRPr="00323260">
        <w:rPr>
          <w:rFonts w:asciiTheme="minorHAnsi" w:hAnsiTheme="minorHAnsi"/>
          <w:b/>
          <w:color w:val="365F91" w:themeColor="accent1" w:themeShade="BF"/>
          <w:sz w:val="48"/>
          <w:szCs w:val="48"/>
          <w:lang w:val="es-ES_tradnl"/>
        </w:rPr>
        <w:t xml:space="preserve">Tabla de contenido </w:t>
      </w:r>
    </w:p>
    <w:p w:rsidR="002D557E" w:rsidRPr="00323260" w:rsidRDefault="002D557E" w:rsidP="002D557E">
      <w:pPr>
        <w:pStyle w:val="TDC1"/>
        <w:rPr>
          <w:rFonts w:asciiTheme="minorHAnsi" w:hAnsiTheme="minorHAnsi"/>
          <w:lang w:val="es-ES_tradnl"/>
        </w:rPr>
      </w:pPr>
    </w:p>
    <w:p w:rsidR="002D557E" w:rsidRPr="00323260" w:rsidRDefault="002D557E" w:rsidP="002D557E">
      <w:pPr>
        <w:pStyle w:val="TDC1"/>
        <w:rPr>
          <w:rFonts w:asciiTheme="minorHAnsi" w:hAnsiTheme="minorHAnsi"/>
          <w:lang w:val="es-ES_tradnl"/>
        </w:rPr>
      </w:pPr>
    </w:p>
    <w:p w:rsidR="00F548E6" w:rsidRPr="00F548E6" w:rsidRDefault="0007686A">
      <w:pPr>
        <w:pStyle w:val="TDC1"/>
        <w:rPr>
          <w:rFonts w:asciiTheme="minorHAnsi" w:eastAsiaTheme="minorEastAsia" w:hAnsiTheme="minorHAnsi" w:cstheme="minorBidi"/>
          <w:noProof/>
          <w:sz w:val="22"/>
          <w:szCs w:val="22"/>
          <w:lang w:val="es-ES" w:eastAsia="es-ES"/>
        </w:rPr>
      </w:pPr>
      <w:r w:rsidRPr="00F548E6">
        <w:rPr>
          <w:rFonts w:asciiTheme="minorHAnsi" w:hAnsiTheme="minorHAnsi"/>
          <w:lang w:val="es-ES_tradnl"/>
        </w:rPr>
        <w:fldChar w:fldCharType="begin"/>
      </w:r>
      <w:r w:rsidR="002D557E" w:rsidRPr="00F548E6">
        <w:rPr>
          <w:rFonts w:asciiTheme="minorHAnsi" w:hAnsiTheme="minorHAnsi"/>
          <w:lang w:val="es-ES_tradnl"/>
        </w:rPr>
        <w:instrText xml:space="preserve"> TOC \o "1-3" \h \z \u </w:instrText>
      </w:r>
      <w:r w:rsidRPr="00F548E6">
        <w:rPr>
          <w:rFonts w:asciiTheme="minorHAnsi" w:hAnsiTheme="minorHAnsi"/>
          <w:lang w:val="es-ES_tradnl"/>
        </w:rPr>
        <w:fldChar w:fldCharType="separate"/>
      </w:r>
      <w:hyperlink w:anchor="_Toc304291915" w:history="1">
        <w:r w:rsidR="00F548E6" w:rsidRPr="00F548E6">
          <w:rPr>
            <w:rStyle w:val="Hipervnculo"/>
            <w:rFonts w:asciiTheme="minorHAnsi" w:hAnsiTheme="minorHAnsi"/>
            <w:noProof/>
            <w:lang w:val="es-ES_tradnl"/>
          </w:rPr>
          <w:t>1.</w:t>
        </w:r>
        <w:r w:rsidR="00F548E6" w:rsidRPr="00F548E6">
          <w:rPr>
            <w:rFonts w:asciiTheme="minorHAnsi" w:eastAsiaTheme="minorEastAsia" w:hAnsiTheme="minorHAnsi" w:cstheme="minorBidi"/>
            <w:noProof/>
            <w:sz w:val="22"/>
            <w:szCs w:val="22"/>
            <w:lang w:val="es-ES" w:eastAsia="es-ES"/>
          </w:rPr>
          <w:tab/>
        </w:r>
        <w:r w:rsidR="00F548E6" w:rsidRPr="00F548E6">
          <w:rPr>
            <w:rStyle w:val="Hipervnculo"/>
            <w:rFonts w:asciiTheme="minorHAnsi" w:hAnsiTheme="minorHAnsi"/>
            <w:noProof/>
            <w:lang w:val="es-ES_tradnl"/>
          </w:rPr>
          <w:t>Antecedentes</w:t>
        </w:r>
        <w:r w:rsidR="00F548E6" w:rsidRPr="00F548E6">
          <w:rPr>
            <w:rFonts w:asciiTheme="minorHAnsi" w:hAnsiTheme="minorHAnsi"/>
            <w:noProof/>
            <w:webHidden/>
          </w:rPr>
          <w:tab/>
        </w:r>
        <w:r w:rsidR="00F548E6" w:rsidRPr="00F548E6">
          <w:rPr>
            <w:rFonts w:asciiTheme="minorHAnsi" w:hAnsiTheme="minorHAnsi"/>
            <w:noProof/>
            <w:webHidden/>
          </w:rPr>
          <w:fldChar w:fldCharType="begin"/>
        </w:r>
        <w:r w:rsidR="00F548E6" w:rsidRPr="00F548E6">
          <w:rPr>
            <w:rFonts w:asciiTheme="minorHAnsi" w:hAnsiTheme="minorHAnsi"/>
            <w:noProof/>
            <w:webHidden/>
          </w:rPr>
          <w:instrText xml:space="preserve"> PAGEREF _Toc304291915 \h </w:instrText>
        </w:r>
        <w:r w:rsidR="00F548E6" w:rsidRPr="00F548E6">
          <w:rPr>
            <w:rFonts w:asciiTheme="minorHAnsi" w:hAnsiTheme="minorHAnsi"/>
            <w:noProof/>
            <w:webHidden/>
          </w:rPr>
        </w:r>
        <w:r w:rsidR="00F548E6" w:rsidRPr="00F548E6">
          <w:rPr>
            <w:rFonts w:asciiTheme="minorHAnsi" w:hAnsiTheme="minorHAnsi"/>
            <w:noProof/>
            <w:webHidden/>
          </w:rPr>
          <w:fldChar w:fldCharType="separate"/>
        </w:r>
        <w:r w:rsidR="00C5613B">
          <w:rPr>
            <w:rFonts w:asciiTheme="minorHAnsi" w:hAnsiTheme="minorHAnsi"/>
            <w:noProof/>
            <w:webHidden/>
          </w:rPr>
          <w:t>1</w:t>
        </w:r>
        <w:r w:rsidR="00F548E6" w:rsidRPr="00F548E6">
          <w:rPr>
            <w:rFonts w:asciiTheme="minorHAnsi" w:hAnsiTheme="minorHAnsi"/>
            <w:noProof/>
            <w:webHidden/>
          </w:rPr>
          <w:fldChar w:fldCharType="end"/>
        </w:r>
      </w:hyperlink>
    </w:p>
    <w:p w:rsidR="00F548E6" w:rsidRPr="00F548E6" w:rsidRDefault="00F548E6">
      <w:pPr>
        <w:pStyle w:val="TDC1"/>
        <w:rPr>
          <w:rFonts w:asciiTheme="minorHAnsi" w:eastAsiaTheme="minorEastAsia" w:hAnsiTheme="minorHAnsi" w:cstheme="minorBidi"/>
          <w:noProof/>
          <w:sz w:val="22"/>
          <w:szCs w:val="22"/>
          <w:lang w:val="es-ES" w:eastAsia="es-ES"/>
        </w:rPr>
      </w:pPr>
      <w:hyperlink w:anchor="_Toc304291916" w:history="1">
        <w:r w:rsidRPr="00F548E6">
          <w:rPr>
            <w:rStyle w:val="Hipervnculo"/>
            <w:rFonts w:asciiTheme="minorHAnsi" w:hAnsiTheme="minorHAnsi"/>
            <w:noProof/>
            <w:lang w:val="es-ES_tradnl"/>
          </w:rPr>
          <w:t>2.</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Zona de estudio</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_Toc304291916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2</w:t>
        </w:r>
        <w:r w:rsidRPr="00F548E6">
          <w:rPr>
            <w:rFonts w:asciiTheme="minorHAnsi" w:hAnsiTheme="minorHAnsi"/>
            <w:noProof/>
            <w:webHidden/>
          </w:rPr>
          <w:fldChar w:fldCharType="end"/>
        </w:r>
      </w:hyperlink>
    </w:p>
    <w:p w:rsidR="00F548E6" w:rsidRPr="00F548E6" w:rsidRDefault="00F548E6">
      <w:pPr>
        <w:pStyle w:val="TDC1"/>
        <w:rPr>
          <w:rFonts w:asciiTheme="minorHAnsi" w:eastAsiaTheme="minorEastAsia" w:hAnsiTheme="minorHAnsi" w:cstheme="minorBidi"/>
          <w:noProof/>
          <w:sz w:val="22"/>
          <w:szCs w:val="22"/>
          <w:lang w:val="es-ES" w:eastAsia="es-ES"/>
        </w:rPr>
      </w:pPr>
      <w:hyperlink w:anchor="_Toc304291917" w:history="1">
        <w:r w:rsidRPr="00F548E6">
          <w:rPr>
            <w:rStyle w:val="Hipervnculo"/>
            <w:rFonts w:asciiTheme="minorHAnsi" w:hAnsiTheme="minorHAnsi"/>
            <w:noProof/>
            <w:lang w:val="es-ES_tradnl"/>
          </w:rPr>
          <w:t>3.</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Balance hídrico: fuentes de información para la zona de estudio</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_Toc304291917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5</w:t>
        </w:r>
        <w:r w:rsidRPr="00F548E6">
          <w:rPr>
            <w:rFonts w:asciiTheme="minorHAnsi" w:hAnsiTheme="minorHAnsi"/>
            <w:noProof/>
            <w:webHidden/>
          </w:rPr>
          <w:fldChar w:fldCharType="end"/>
        </w:r>
      </w:hyperlink>
    </w:p>
    <w:p w:rsidR="00F548E6" w:rsidRPr="00F548E6" w:rsidRDefault="00F548E6">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304291918" w:history="1">
        <w:r w:rsidRPr="00F548E6">
          <w:rPr>
            <w:rStyle w:val="Hipervnculo"/>
            <w:rFonts w:asciiTheme="minorHAnsi" w:hAnsiTheme="minorHAnsi"/>
            <w:noProof/>
            <w:lang w:val="es-ES_tradnl"/>
          </w:rPr>
          <w:t>3.1.</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Oferta</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_Toc304291918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5</w:t>
        </w:r>
        <w:r w:rsidRPr="00F548E6">
          <w:rPr>
            <w:rFonts w:asciiTheme="minorHAnsi" w:hAnsiTheme="minorHAnsi"/>
            <w:noProof/>
            <w:webHidden/>
          </w:rPr>
          <w:fldChar w:fldCharType="end"/>
        </w:r>
      </w:hyperlink>
    </w:p>
    <w:p w:rsidR="00F548E6" w:rsidRPr="00F548E6" w:rsidRDefault="00F548E6">
      <w:pPr>
        <w:pStyle w:val="TDC3"/>
        <w:tabs>
          <w:tab w:val="left" w:pos="1320"/>
          <w:tab w:val="right" w:leader="dot" w:pos="8828"/>
        </w:tabs>
        <w:rPr>
          <w:rFonts w:asciiTheme="minorHAnsi" w:eastAsiaTheme="minorEastAsia" w:hAnsiTheme="minorHAnsi" w:cstheme="minorBidi"/>
          <w:noProof/>
          <w:sz w:val="22"/>
          <w:szCs w:val="22"/>
          <w:lang w:val="es-ES" w:eastAsia="es-ES"/>
        </w:rPr>
      </w:pPr>
      <w:hyperlink w:anchor="_Toc304291919" w:history="1">
        <w:r w:rsidRPr="00F548E6">
          <w:rPr>
            <w:rStyle w:val="Hipervnculo"/>
            <w:rFonts w:asciiTheme="minorHAnsi" w:hAnsiTheme="minorHAnsi"/>
            <w:i/>
            <w:noProof/>
            <w:lang w:val="es-ES_tradnl"/>
          </w:rPr>
          <w:t>3.1.1.</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i/>
            <w:noProof/>
            <w:lang w:val="es-ES_tradnl"/>
          </w:rPr>
          <w:t>Hidrometeorológica</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_Toc304291919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5</w:t>
        </w:r>
        <w:r w:rsidRPr="00F548E6">
          <w:rPr>
            <w:rFonts w:asciiTheme="minorHAnsi" w:hAnsiTheme="minorHAnsi"/>
            <w:noProof/>
            <w:webHidden/>
          </w:rPr>
          <w:fldChar w:fldCharType="end"/>
        </w:r>
      </w:hyperlink>
    </w:p>
    <w:p w:rsidR="00F548E6" w:rsidRPr="00F548E6" w:rsidRDefault="00F548E6">
      <w:pPr>
        <w:pStyle w:val="TDC3"/>
        <w:tabs>
          <w:tab w:val="left" w:pos="1320"/>
          <w:tab w:val="right" w:leader="dot" w:pos="8828"/>
        </w:tabs>
        <w:rPr>
          <w:rFonts w:asciiTheme="minorHAnsi" w:eastAsiaTheme="minorEastAsia" w:hAnsiTheme="minorHAnsi" w:cstheme="minorBidi"/>
          <w:noProof/>
          <w:sz w:val="22"/>
          <w:szCs w:val="22"/>
          <w:lang w:val="es-ES" w:eastAsia="es-ES"/>
        </w:rPr>
      </w:pPr>
      <w:hyperlink w:anchor="_Toc304291920" w:history="1">
        <w:r w:rsidRPr="00F548E6">
          <w:rPr>
            <w:rStyle w:val="Hipervnculo"/>
            <w:rFonts w:asciiTheme="minorHAnsi" w:hAnsiTheme="minorHAnsi"/>
            <w:i/>
            <w:noProof/>
            <w:lang w:val="es-ES_tradnl"/>
          </w:rPr>
          <w:t>3.1.2.</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i/>
            <w:noProof/>
            <w:lang w:val="es-ES_tradnl"/>
          </w:rPr>
          <w:t>Suelo y uso del suelo</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_Toc304291920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11</w:t>
        </w:r>
        <w:r w:rsidRPr="00F548E6">
          <w:rPr>
            <w:rFonts w:asciiTheme="minorHAnsi" w:hAnsiTheme="minorHAnsi"/>
            <w:noProof/>
            <w:webHidden/>
          </w:rPr>
          <w:fldChar w:fldCharType="end"/>
        </w:r>
      </w:hyperlink>
    </w:p>
    <w:p w:rsidR="00F548E6" w:rsidRPr="00F548E6" w:rsidRDefault="00F548E6">
      <w:pPr>
        <w:pStyle w:val="TDC3"/>
        <w:tabs>
          <w:tab w:val="left" w:pos="1320"/>
          <w:tab w:val="right" w:leader="dot" w:pos="8828"/>
        </w:tabs>
        <w:rPr>
          <w:rFonts w:asciiTheme="minorHAnsi" w:eastAsiaTheme="minorEastAsia" w:hAnsiTheme="minorHAnsi" w:cstheme="minorBidi"/>
          <w:noProof/>
          <w:sz w:val="22"/>
          <w:szCs w:val="22"/>
          <w:lang w:val="es-ES" w:eastAsia="es-ES"/>
        </w:rPr>
      </w:pPr>
      <w:hyperlink w:anchor="_Toc304291921" w:history="1">
        <w:r w:rsidRPr="00F548E6">
          <w:rPr>
            <w:rStyle w:val="Hipervnculo"/>
            <w:rFonts w:asciiTheme="minorHAnsi" w:hAnsiTheme="minorHAnsi"/>
            <w:i/>
            <w:noProof/>
            <w:lang w:val="es-ES_tradnl"/>
          </w:rPr>
          <w:t>3.1.3.</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i/>
            <w:noProof/>
            <w:lang w:val="es-ES_tradnl"/>
          </w:rPr>
          <w:t>Disponibilidad en agua subterránea</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_Toc304291921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11</w:t>
        </w:r>
        <w:r w:rsidRPr="00F548E6">
          <w:rPr>
            <w:rFonts w:asciiTheme="minorHAnsi" w:hAnsiTheme="minorHAnsi"/>
            <w:noProof/>
            <w:webHidden/>
          </w:rPr>
          <w:fldChar w:fldCharType="end"/>
        </w:r>
      </w:hyperlink>
    </w:p>
    <w:p w:rsidR="00F548E6" w:rsidRPr="00F548E6" w:rsidRDefault="00F548E6">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304291922" w:history="1">
        <w:r w:rsidRPr="00F548E6">
          <w:rPr>
            <w:rStyle w:val="Hipervnculo"/>
            <w:rFonts w:asciiTheme="minorHAnsi" w:hAnsiTheme="minorHAnsi"/>
            <w:noProof/>
            <w:lang w:val="es-ES_tradnl"/>
          </w:rPr>
          <w:t>3.2.</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Demanda del recurso hídrico</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_Toc304291922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13</w:t>
        </w:r>
        <w:r w:rsidRPr="00F548E6">
          <w:rPr>
            <w:rFonts w:asciiTheme="minorHAnsi" w:hAnsiTheme="minorHAnsi"/>
            <w:noProof/>
            <w:webHidden/>
          </w:rPr>
          <w:fldChar w:fldCharType="end"/>
        </w:r>
      </w:hyperlink>
    </w:p>
    <w:p w:rsidR="00F548E6" w:rsidRPr="00F548E6" w:rsidRDefault="00F548E6">
      <w:pPr>
        <w:pStyle w:val="TDC3"/>
        <w:tabs>
          <w:tab w:val="left" w:pos="1320"/>
          <w:tab w:val="right" w:leader="dot" w:pos="8828"/>
        </w:tabs>
        <w:rPr>
          <w:rFonts w:asciiTheme="minorHAnsi" w:eastAsiaTheme="minorEastAsia" w:hAnsiTheme="minorHAnsi" w:cstheme="minorBidi"/>
          <w:noProof/>
          <w:sz w:val="22"/>
          <w:szCs w:val="22"/>
          <w:lang w:val="es-ES" w:eastAsia="es-ES"/>
        </w:rPr>
      </w:pPr>
      <w:hyperlink w:anchor="_Toc304291923" w:history="1">
        <w:r w:rsidRPr="00F548E6">
          <w:rPr>
            <w:rStyle w:val="Hipervnculo"/>
            <w:rFonts w:asciiTheme="minorHAnsi" w:hAnsiTheme="minorHAnsi"/>
            <w:i/>
            <w:noProof/>
            <w:lang w:val="es-ES_tradnl"/>
          </w:rPr>
          <w:t>3.2.1.</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i/>
            <w:noProof/>
            <w:lang w:val="es-ES_tradnl"/>
          </w:rPr>
          <w:t>Agua doméstica</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_Toc304291923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13</w:t>
        </w:r>
        <w:r w:rsidRPr="00F548E6">
          <w:rPr>
            <w:rFonts w:asciiTheme="minorHAnsi" w:hAnsiTheme="minorHAnsi"/>
            <w:noProof/>
            <w:webHidden/>
          </w:rPr>
          <w:fldChar w:fldCharType="end"/>
        </w:r>
      </w:hyperlink>
    </w:p>
    <w:p w:rsidR="00F548E6" w:rsidRPr="00F548E6" w:rsidRDefault="00F548E6">
      <w:pPr>
        <w:pStyle w:val="TDC3"/>
        <w:tabs>
          <w:tab w:val="left" w:pos="1320"/>
          <w:tab w:val="right" w:leader="dot" w:pos="8828"/>
        </w:tabs>
        <w:rPr>
          <w:rFonts w:asciiTheme="minorHAnsi" w:eastAsiaTheme="minorEastAsia" w:hAnsiTheme="minorHAnsi" w:cstheme="minorBidi"/>
          <w:noProof/>
          <w:sz w:val="22"/>
          <w:szCs w:val="22"/>
          <w:lang w:val="es-ES" w:eastAsia="es-ES"/>
        </w:rPr>
      </w:pPr>
      <w:hyperlink w:anchor="_Toc304291924" w:history="1">
        <w:r w:rsidRPr="00F548E6">
          <w:rPr>
            <w:rStyle w:val="Hipervnculo"/>
            <w:rFonts w:asciiTheme="minorHAnsi" w:hAnsiTheme="minorHAnsi"/>
            <w:i/>
            <w:noProof/>
            <w:lang w:val="es-ES_tradnl"/>
          </w:rPr>
          <w:t>3.2.2.</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i/>
            <w:noProof/>
            <w:lang w:val="es-ES_tradnl"/>
          </w:rPr>
          <w:t>Agua de riego</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_Toc304291924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13</w:t>
        </w:r>
        <w:r w:rsidRPr="00F548E6">
          <w:rPr>
            <w:rFonts w:asciiTheme="minorHAnsi" w:hAnsiTheme="minorHAnsi"/>
            <w:noProof/>
            <w:webHidden/>
          </w:rPr>
          <w:fldChar w:fldCharType="end"/>
        </w:r>
      </w:hyperlink>
    </w:p>
    <w:p w:rsidR="00F548E6" w:rsidRPr="00F548E6" w:rsidRDefault="00F548E6">
      <w:pPr>
        <w:pStyle w:val="TDC1"/>
        <w:rPr>
          <w:rFonts w:asciiTheme="minorHAnsi" w:eastAsiaTheme="minorEastAsia" w:hAnsiTheme="minorHAnsi" w:cstheme="minorBidi"/>
          <w:noProof/>
          <w:sz w:val="22"/>
          <w:szCs w:val="22"/>
          <w:lang w:val="es-ES" w:eastAsia="es-ES"/>
        </w:rPr>
      </w:pPr>
      <w:hyperlink w:anchor="_Toc304291925" w:history="1">
        <w:r w:rsidRPr="00F548E6">
          <w:rPr>
            <w:rStyle w:val="Hipervnculo"/>
            <w:rFonts w:asciiTheme="minorHAnsi" w:hAnsiTheme="minorHAnsi"/>
            <w:noProof/>
            <w:lang w:val="es-ES_tradnl"/>
          </w:rPr>
          <w:t>4.</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Metodología del balance hídrico dinámico</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_Toc304291925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14</w:t>
        </w:r>
        <w:r w:rsidRPr="00F548E6">
          <w:rPr>
            <w:rFonts w:asciiTheme="minorHAnsi" w:hAnsiTheme="minorHAnsi"/>
            <w:noProof/>
            <w:webHidden/>
          </w:rPr>
          <w:fldChar w:fldCharType="end"/>
        </w:r>
      </w:hyperlink>
    </w:p>
    <w:p w:rsidR="00F548E6" w:rsidRPr="00F548E6" w:rsidRDefault="00F548E6">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304291926" w:history="1">
        <w:r w:rsidRPr="00F548E6">
          <w:rPr>
            <w:rStyle w:val="Hipervnculo"/>
            <w:rFonts w:asciiTheme="minorHAnsi" w:hAnsiTheme="minorHAnsi"/>
            <w:noProof/>
            <w:lang w:val="es-ES_tradnl"/>
          </w:rPr>
          <w:t>4.1.</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Precipitación</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_Toc304291926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15</w:t>
        </w:r>
        <w:r w:rsidRPr="00F548E6">
          <w:rPr>
            <w:rFonts w:asciiTheme="minorHAnsi" w:hAnsiTheme="minorHAnsi"/>
            <w:noProof/>
            <w:webHidden/>
          </w:rPr>
          <w:fldChar w:fldCharType="end"/>
        </w:r>
      </w:hyperlink>
    </w:p>
    <w:p w:rsidR="00F548E6" w:rsidRPr="00F548E6" w:rsidRDefault="00F548E6">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304291927" w:history="1">
        <w:r w:rsidRPr="00F548E6">
          <w:rPr>
            <w:rStyle w:val="Hipervnculo"/>
            <w:rFonts w:asciiTheme="minorHAnsi" w:hAnsiTheme="minorHAnsi"/>
            <w:noProof/>
            <w:lang w:val="es-ES_tradnl"/>
          </w:rPr>
          <w:t>4.2.</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Evaporación y evapotranspiración</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_Toc304291927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15</w:t>
        </w:r>
        <w:r w:rsidRPr="00F548E6">
          <w:rPr>
            <w:rFonts w:asciiTheme="minorHAnsi" w:hAnsiTheme="minorHAnsi"/>
            <w:noProof/>
            <w:webHidden/>
          </w:rPr>
          <w:fldChar w:fldCharType="end"/>
        </w:r>
      </w:hyperlink>
    </w:p>
    <w:p w:rsidR="00F548E6" w:rsidRPr="00F548E6" w:rsidRDefault="00F548E6">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304291928" w:history="1">
        <w:r w:rsidRPr="00F548E6">
          <w:rPr>
            <w:rStyle w:val="Hipervnculo"/>
            <w:rFonts w:asciiTheme="minorHAnsi" w:hAnsiTheme="minorHAnsi"/>
            <w:noProof/>
            <w:lang w:val="es-ES_tradnl"/>
          </w:rPr>
          <w:t>4.3.</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Humedad del suelo</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_Toc304291928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17</w:t>
        </w:r>
        <w:r w:rsidRPr="00F548E6">
          <w:rPr>
            <w:rFonts w:asciiTheme="minorHAnsi" w:hAnsiTheme="minorHAnsi"/>
            <w:noProof/>
            <w:webHidden/>
          </w:rPr>
          <w:fldChar w:fldCharType="end"/>
        </w:r>
      </w:hyperlink>
    </w:p>
    <w:p w:rsidR="00F548E6" w:rsidRPr="00F548E6" w:rsidRDefault="00F548E6">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304291929" w:history="1">
        <w:r w:rsidRPr="00F548E6">
          <w:rPr>
            <w:rStyle w:val="Hipervnculo"/>
            <w:rFonts w:asciiTheme="minorHAnsi" w:hAnsiTheme="minorHAnsi"/>
            <w:noProof/>
            <w:lang w:val="es-ES_tradnl"/>
          </w:rPr>
          <w:t>4.4.</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Caudales</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_Toc304291929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17</w:t>
        </w:r>
        <w:r w:rsidRPr="00F548E6">
          <w:rPr>
            <w:rFonts w:asciiTheme="minorHAnsi" w:hAnsiTheme="minorHAnsi"/>
            <w:noProof/>
            <w:webHidden/>
          </w:rPr>
          <w:fldChar w:fldCharType="end"/>
        </w:r>
      </w:hyperlink>
    </w:p>
    <w:p w:rsidR="00F548E6" w:rsidRPr="00F548E6" w:rsidRDefault="00F548E6">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304291930" w:history="1">
        <w:r w:rsidRPr="00F548E6">
          <w:rPr>
            <w:rStyle w:val="Hipervnculo"/>
            <w:rFonts w:asciiTheme="minorHAnsi" w:hAnsiTheme="minorHAnsi"/>
            <w:noProof/>
            <w:lang w:val="es-ES_tradnl"/>
          </w:rPr>
          <w:t>4.5.</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Usos del agua</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_Toc304291930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17</w:t>
        </w:r>
        <w:r w:rsidRPr="00F548E6">
          <w:rPr>
            <w:rFonts w:asciiTheme="minorHAnsi" w:hAnsiTheme="minorHAnsi"/>
            <w:noProof/>
            <w:webHidden/>
          </w:rPr>
          <w:fldChar w:fldCharType="end"/>
        </w:r>
      </w:hyperlink>
    </w:p>
    <w:p w:rsidR="00F548E6" w:rsidRPr="00F548E6" w:rsidRDefault="00F548E6">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304291931" w:history="1">
        <w:r w:rsidRPr="00F548E6">
          <w:rPr>
            <w:rStyle w:val="Hipervnculo"/>
            <w:rFonts w:asciiTheme="minorHAnsi" w:hAnsiTheme="minorHAnsi"/>
            <w:noProof/>
            <w:lang w:val="es-ES_tradnl"/>
          </w:rPr>
          <w:t>4.6.</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Cálculo del balance</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_Toc304291931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19</w:t>
        </w:r>
        <w:r w:rsidRPr="00F548E6">
          <w:rPr>
            <w:rFonts w:asciiTheme="minorHAnsi" w:hAnsiTheme="minorHAnsi"/>
            <w:noProof/>
            <w:webHidden/>
          </w:rPr>
          <w:fldChar w:fldCharType="end"/>
        </w:r>
      </w:hyperlink>
    </w:p>
    <w:p w:rsidR="00F548E6" w:rsidRPr="00F548E6" w:rsidRDefault="00F548E6">
      <w:pPr>
        <w:pStyle w:val="TDC1"/>
        <w:rPr>
          <w:rFonts w:asciiTheme="minorHAnsi" w:eastAsiaTheme="minorEastAsia" w:hAnsiTheme="minorHAnsi" w:cstheme="minorBidi"/>
          <w:noProof/>
          <w:sz w:val="22"/>
          <w:szCs w:val="22"/>
          <w:lang w:val="es-ES" w:eastAsia="es-ES"/>
        </w:rPr>
      </w:pPr>
      <w:hyperlink w:anchor="_Toc304291932" w:history="1">
        <w:r w:rsidRPr="00F548E6">
          <w:rPr>
            <w:rStyle w:val="Hipervnculo"/>
            <w:rFonts w:asciiTheme="minorHAnsi" w:hAnsiTheme="minorHAnsi"/>
            <w:noProof/>
            <w:lang w:val="es-ES_tradnl"/>
          </w:rPr>
          <w:t>5.</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Resultados del balance hídrico a través de la oferta y demanda del recurso</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_Toc304291932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20</w:t>
        </w:r>
        <w:r w:rsidRPr="00F548E6">
          <w:rPr>
            <w:rFonts w:asciiTheme="minorHAnsi" w:hAnsiTheme="minorHAnsi"/>
            <w:noProof/>
            <w:webHidden/>
          </w:rPr>
          <w:fldChar w:fldCharType="end"/>
        </w:r>
      </w:hyperlink>
    </w:p>
    <w:p w:rsidR="00F548E6" w:rsidRPr="00F548E6" w:rsidRDefault="00F548E6">
      <w:pPr>
        <w:pStyle w:val="TDC1"/>
        <w:rPr>
          <w:rFonts w:asciiTheme="minorHAnsi" w:eastAsiaTheme="minorEastAsia" w:hAnsiTheme="minorHAnsi" w:cstheme="minorBidi"/>
          <w:noProof/>
          <w:sz w:val="22"/>
          <w:szCs w:val="22"/>
          <w:lang w:val="es-ES" w:eastAsia="es-ES"/>
        </w:rPr>
      </w:pPr>
      <w:hyperlink w:anchor="_Toc304291933" w:history="1">
        <w:r w:rsidRPr="00F548E6">
          <w:rPr>
            <w:rStyle w:val="Hipervnculo"/>
            <w:rFonts w:asciiTheme="minorHAnsi" w:hAnsiTheme="minorHAnsi"/>
            <w:noProof/>
            <w:lang w:val="es-ES_tradnl"/>
          </w:rPr>
          <w:t>6.</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Indicadores</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_Toc304291933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23</w:t>
        </w:r>
        <w:r w:rsidRPr="00F548E6">
          <w:rPr>
            <w:rFonts w:asciiTheme="minorHAnsi" w:hAnsiTheme="minorHAnsi"/>
            <w:noProof/>
            <w:webHidden/>
          </w:rPr>
          <w:fldChar w:fldCharType="end"/>
        </w:r>
      </w:hyperlink>
    </w:p>
    <w:p w:rsidR="00F548E6" w:rsidRPr="00F548E6" w:rsidRDefault="00F548E6">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304291934" w:history="1">
        <w:r w:rsidRPr="00F548E6">
          <w:rPr>
            <w:rStyle w:val="Hipervnculo"/>
            <w:rFonts w:asciiTheme="minorHAnsi" w:hAnsiTheme="minorHAnsi"/>
            <w:noProof/>
            <w:lang w:val="es-ES_tradnl"/>
          </w:rPr>
          <w:t>6.1.</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Indicadores de Estado y de Presión</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_Toc304291934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23</w:t>
        </w:r>
        <w:r w:rsidRPr="00F548E6">
          <w:rPr>
            <w:rFonts w:asciiTheme="minorHAnsi" w:hAnsiTheme="minorHAnsi"/>
            <w:noProof/>
            <w:webHidden/>
          </w:rPr>
          <w:fldChar w:fldCharType="end"/>
        </w:r>
      </w:hyperlink>
    </w:p>
    <w:p w:rsidR="00F548E6" w:rsidRPr="00F548E6" w:rsidRDefault="00F548E6">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304291935" w:history="1">
        <w:r w:rsidRPr="00F548E6">
          <w:rPr>
            <w:rStyle w:val="Hipervnculo"/>
            <w:rFonts w:asciiTheme="minorHAnsi" w:hAnsiTheme="minorHAnsi"/>
            <w:noProof/>
            <w:lang w:val="es-ES_tradnl"/>
          </w:rPr>
          <w:t>6.2.</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Indicadores de Impacto</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_Toc304291935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25</w:t>
        </w:r>
        <w:r w:rsidRPr="00F548E6">
          <w:rPr>
            <w:rFonts w:asciiTheme="minorHAnsi" w:hAnsiTheme="minorHAnsi"/>
            <w:noProof/>
            <w:webHidden/>
          </w:rPr>
          <w:fldChar w:fldCharType="end"/>
        </w:r>
      </w:hyperlink>
    </w:p>
    <w:p w:rsidR="00F548E6" w:rsidRPr="00F548E6" w:rsidRDefault="00F548E6">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304291936" w:history="1">
        <w:r w:rsidRPr="00F548E6">
          <w:rPr>
            <w:rStyle w:val="Hipervnculo"/>
            <w:rFonts w:asciiTheme="minorHAnsi" w:hAnsiTheme="minorHAnsi"/>
            <w:noProof/>
            <w:lang w:val="es-ES_tradnl"/>
          </w:rPr>
          <w:t>6.3.</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Indicadores de Respuesta</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_Toc304291936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27</w:t>
        </w:r>
        <w:r w:rsidRPr="00F548E6">
          <w:rPr>
            <w:rFonts w:asciiTheme="minorHAnsi" w:hAnsiTheme="minorHAnsi"/>
            <w:noProof/>
            <w:webHidden/>
          </w:rPr>
          <w:fldChar w:fldCharType="end"/>
        </w:r>
      </w:hyperlink>
    </w:p>
    <w:p w:rsidR="00F548E6" w:rsidRPr="00F548E6" w:rsidRDefault="00F548E6">
      <w:pPr>
        <w:pStyle w:val="TDC1"/>
        <w:rPr>
          <w:rFonts w:asciiTheme="minorHAnsi" w:eastAsiaTheme="minorEastAsia" w:hAnsiTheme="minorHAnsi" w:cstheme="minorBidi"/>
          <w:noProof/>
          <w:sz w:val="22"/>
          <w:szCs w:val="22"/>
          <w:lang w:val="es-ES" w:eastAsia="es-ES"/>
        </w:rPr>
      </w:pPr>
      <w:hyperlink w:anchor="_Toc304291937" w:history="1">
        <w:r w:rsidRPr="00F548E6">
          <w:rPr>
            <w:rStyle w:val="Hipervnculo"/>
            <w:rFonts w:asciiTheme="minorHAnsi" w:hAnsiTheme="minorHAnsi"/>
            <w:noProof/>
            <w:lang w:val="es-ES_tradnl"/>
          </w:rPr>
          <w:t>7.</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Conclusiones y recomendaciones</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_Toc304291937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29</w:t>
        </w:r>
        <w:r w:rsidRPr="00F548E6">
          <w:rPr>
            <w:rFonts w:asciiTheme="minorHAnsi" w:hAnsiTheme="minorHAnsi"/>
            <w:noProof/>
            <w:webHidden/>
          </w:rPr>
          <w:fldChar w:fldCharType="end"/>
        </w:r>
      </w:hyperlink>
    </w:p>
    <w:p w:rsidR="00F548E6" w:rsidRPr="00F548E6" w:rsidRDefault="00F548E6">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304291938" w:history="1">
        <w:r w:rsidRPr="00F548E6">
          <w:rPr>
            <w:rStyle w:val="Hipervnculo"/>
            <w:rFonts w:asciiTheme="minorHAnsi" w:hAnsiTheme="minorHAnsi"/>
            <w:noProof/>
            <w:lang w:val="es-ES_tradnl"/>
          </w:rPr>
          <w:t>7.1.</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Conclusiones</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_Toc304291938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29</w:t>
        </w:r>
        <w:r w:rsidRPr="00F548E6">
          <w:rPr>
            <w:rFonts w:asciiTheme="minorHAnsi" w:hAnsiTheme="minorHAnsi"/>
            <w:noProof/>
            <w:webHidden/>
          </w:rPr>
          <w:fldChar w:fldCharType="end"/>
        </w:r>
      </w:hyperlink>
    </w:p>
    <w:p w:rsidR="00F548E6" w:rsidRPr="00F548E6" w:rsidRDefault="00F548E6">
      <w:pPr>
        <w:pStyle w:val="TDC2"/>
        <w:tabs>
          <w:tab w:val="left" w:pos="880"/>
          <w:tab w:val="right" w:leader="dot" w:pos="8828"/>
        </w:tabs>
        <w:rPr>
          <w:rFonts w:asciiTheme="minorHAnsi" w:eastAsiaTheme="minorEastAsia" w:hAnsiTheme="minorHAnsi" w:cstheme="minorBidi"/>
          <w:noProof/>
          <w:sz w:val="22"/>
          <w:szCs w:val="22"/>
          <w:lang w:val="es-ES" w:eastAsia="es-ES"/>
        </w:rPr>
      </w:pPr>
      <w:hyperlink w:anchor="_Toc304291939" w:history="1">
        <w:r w:rsidRPr="00F548E6">
          <w:rPr>
            <w:rStyle w:val="Hipervnculo"/>
            <w:rFonts w:asciiTheme="minorHAnsi" w:hAnsiTheme="minorHAnsi"/>
            <w:noProof/>
            <w:lang w:val="es-ES_tradnl"/>
          </w:rPr>
          <w:t>7.2.</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Recomendaciones</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_Toc304291939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30</w:t>
        </w:r>
        <w:r w:rsidRPr="00F548E6">
          <w:rPr>
            <w:rFonts w:asciiTheme="minorHAnsi" w:hAnsiTheme="minorHAnsi"/>
            <w:noProof/>
            <w:webHidden/>
          </w:rPr>
          <w:fldChar w:fldCharType="end"/>
        </w:r>
      </w:hyperlink>
    </w:p>
    <w:p w:rsidR="00F548E6" w:rsidRPr="00F548E6" w:rsidRDefault="00F548E6">
      <w:pPr>
        <w:pStyle w:val="TDC1"/>
        <w:rPr>
          <w:rFonts w:asciiTheme="minorHAnsi" w:eastAsiaTheme="minorEastAsia" w:hAnsiTheme="minorHAnsi" w:cstheme="minorBidi"/>
          <w:noProof/>
          <w:sz w:val="22"/>
          <w:szCs w:val="22"/>
          <w:lang w:val="es-ES" w:eastAsia="es-ES"/>
        </w:rPr>
      </w:pPr>
      <w:hyperlink w:anchor="_Toc304291940" w:history="1">
        <w:r w:rsidRPr="00F548E6">
          <w:rPr>
            <w:rStyle w:val="Hipervnculo"/>
            <w:rFonts w:asciiTheme="minorHAnsi" w:hAnsiTheme="minorHAnsi"/>
            <w:noProof/>
            <w:lang w:val="es-ES_tradnl"/>
          </w:rPr>
          <w:t>8.</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Bibliografía</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_Toc304291940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31</w:t>
        </w:r>
        <w:r w:rsidRPr="00F548E6">
          <w:rPr>
            <w:rFonts w:asciiTheme="minorHAnsi" w:hAnsiTheme="minorHAnsi"/>
            <w:noProof/>
            <w:webHidden/>
          </w:rPr>
          <w:fldChar w:fldCharType="end"/>
        </w:r>
      </w:hyperlink>
    </w:p>
    <w:p w:rsidR="00F548E6" w:rsidRPr="00F548E6" w:rsidRDefault="00F548E6">
      <w:pPr>
        <w:pStyle w:val="TDC1"/>
        <w:rPr>
          <w:rFonts w:asciiTheme="minorHAnsi" w:eastAsiaTheme="minorEastAsia" w:hAnsiTheme="minorHAnsi" w:cstheme="minorBidi"/>
          <w:noProof/>
          <w:sz w:val="22"/>
          <w:szCs w:val="22"/>
          <w:lang w:val="es-ES" w:eastAsia="es-ES"/>
        </w:rPr>
      </w:pPr>
      <w:hyperlink w:anchor="_Toc304291941" w:history="1">
        <w:r w:rsidRPr="00F548E6">
          <w:rPr>
            <w:rStyle w:val="Hipervnculo"/>
            <w:rFonts w:asciiTheme="minorHAnsi" w:hAnsiTheme="minorHAnsi"/>
            <w:noProof/>
            <w:lang w:val="es-ES_tradnl"/>
          </w:rPr>
          <w:t>9.</w:t>
        </w:r>
        <w:r w:rsidRPr="00F548E6">
          <w:rPr>
            <w:rFonts w:asciiTheme="minorHAnsi" w:eastAsiaTheme="minorEastAsia" w:hAnsiTheme="minorHAnsi" w:cstheme="minorBidi"/>
            <w:noProof/>
            <w:sz w:val="22"/>
            <w:szCs w:val="22"/>
            <w:lang w:val="es-ES" w:eastAsia="es-ES"/>
          </w:rPr>
          <w:tab/>
        </w:r>
        <w:r w:rsidRPr="00F548E6">
          <w:rPr>
            <w:rStyle w:val="Hipervnculo"/>
            <w:rFonts w:asciiTheme="minorHAnsi" w:hAnsiTheme="minorHAnsi"/>
            <w:noProof/>
            <w:lang w:val="es-ES_tradnl"/>
          </w:rPr>
          <w:t>Anexos</w:t>
        </w:r>
        <w:r w:rsidRPr="00F548E6">
          <w:rPr>
            <w:rFonts w:asciiTheme="minorHAnsi" w:hAnsiTheme="minorHAnsi"/>
            <w:noProof/>
            <w:webHidden/>
          </w:rPr>
          <w:tab/>
        </w:r>
        <w:r w:rsidRPr="00F548E6">
          <w:rPr>
            <w:rFonts w:asciiTheme="minorHAnsi" w:hAnsiTheme="minorHAnsi"/>
            <w:noProof/>
            <w:webHidden/>
          </w:rPr>
          <w:fldChar w:fldCharType="begin"/>
        </w:r>
        <w:r w:rsidRPr="00F548E6">
          <w:rPr>
            <w:rFonts w:asciiTheme="minorHAnsi" w:hAnsiTheme="minorHAnsi"/>
            <w:noProof/>
            <w:webHidden/>
          </w:rPr>
          <w:instrText xml:space="preserve"> PAGEREF _Toc304291941 \h </w:instrText>
        </w:r>
        <w:r w:rsidRPr="00F548E6">
          <w:rPr>
            <w:rFonts w:asciiTheme="minorHAnsi" w:hAnsiTheme="minorHAnsi"/>
            <w:noProof/>
            <w:webHidden/>
          </w:rPr>
        </w:r>
        <w:r w:rsidRPr="00F548E6">
          <w:rPr>
            <w:rFonts w:asciiTheme="minorHAnsi" w:hAnsiTheme="minorHAnsi"/>
            <w:noProof/>
            <w:webHidden/>
          </w:rPr>
          <w:fldChar w:fldCharType="separate"/>
        </w:r>
        <w:r w:rsidR="00C5613B">
          <w:rPr>
            <w:rFonts w:asciiTheme="minorHAnsi" w:hAnsiTheme="minorHAnsi"/>
            <w:noProof/>
            <w:webHidden/>
          </w:rPr>
          <w:t>33</w:t>
        </w:r>
        <w:r w:rsidRPr="00F548E6">
          <w:rPr>
            <w:rFonts w:asciiTheme="minorHAnsi" w:hAnsiTheme="minorHAnsi"/>
            <w:noProof/>
            <w:webHidden/>
          </w:rPr>
          <w:fldChar w:fldCharType="end"/>
        </w:r>
      </w:hyperlink>
    </w:p>
    <w:p w:rsidR="002D557E" w:rsidRPr="00F548E6" w:rsidRDefault="0007686A" w:rsidP="002D557E">
      <w:pPr>
        <w:rPr>
          <w:rFonts w:asciiTheme="minorHAnsi" w:hAnsiTheme="minorHAnsi"/>
          <w:lang w:val="es-ES_tradnl"/>
        </w:rPr>
        <w:sectPr w:rsidR="002D557E" w:rsidRPr="00F548E6" w:rsidSect="002D557E">
          <w:headerReference w:type="even" r:id="rId8"/>
          <w:headerReference w:type="default" r:id="rId9"/>
          <w:footerReference w:type="default" r:id="rId10"/>
          <w:pgSz w:w="12240" w:h="15840"/>
          <w:pgMar w:top="1417" w:right="1701" w:bottom="1417" w:left="1701" w:header="708" w:footer="708" w:gutter="0"/>
          <w:pgNumType w:fmt="lowerRoman" w:start="1"/>
          <w:cols w:space="708"/>
          <w:docGrid w:linePitch="360"/>
        </w:sectPr>
      </w:pPr>
      <w:r w:rsidRPr="00F548E6">
        <w:rPr>
          <w:rFonts w:asciiTheme="minorHAnsi" w:hAnsiTheme="minorHAnsi"/>
          <w:lang w:val="es-ES_tradnl"/>
        </w:rPr>
        <w:fldChar w:fldCharType="end"/>
      </w:r>
    </w:p>
    <w:p w:rsidR="003D43E8" w:rsidRPr="00323260" w:rsidRDefault="00D76659" w:rsidP="00323260">
      <w:pPr>
        <w:pStyle w:val="Ttulo1"/>
        <w:pBdr>
          <w:bottom w:val="single" w:sz="12" w:space="1" w:color="365F91" w:themeColor="accent1" w:themeShade="BF"/>
        </w:pBdr>
        <w:rPr>
          <w:rFonts w:asciiTheme="minorHAnsi" w:hAnsiTheme="minorHAnsi"/>
          <w:color w:val="365F91" w:themeColor="accent1" w:themeShade="BF"/>
          <w:sz w:val="48"/>
          <w:lang w:val="es-ES_tradnl"/>
        </w:rPr>
      </w:pPr>
      <w:bookmarkStart w:id="0" w:name="_Toc292799566"/>
      <w:bookmarkStart w:id="1" w:name="_Toc296441776"/>
      <w:bookmarkStart w:id="2" w:name="_Toc296584360"/>
      <w:bookmarkStart w:id="3" w:name="_Toc296591908"/>
      <w:bookmarkStart w:id="4" w:name="_Toc296592088"/>
      <w:bookmarkStart w:id="5" w:name="_Toc304291915"/>
      <w:r w:rsidRPr="00323260">
        <w:rPr>
          <w:rFonts w:asciiTheme="minorHAnsi" w:hAnsiTheme="minorHAnsi"/>
          <w:color w:val="365F91" w:themeColor="accent1" w:themeShade="BF"/>
          <w:sz w:val="48"/>
          <w:lang w:val="es-ES_tradnl"/>
        </w:rPr>
        <w:lastRenderedPageBreak/>
        <w:t>Antecedentes</w:t>
      </w:r>
      <w:bookmarkEnd w:id="0"/>
      <w:bookmarkEnd w:id="1"/>
      <w:bookmarkEnd w:id="2"/>
      <w:bookmarkEnd w:id="3"/>
      <w:bookmarkEnd w:id="4"/>
      <w:bookmarkEnd w:id="5"/>
    </w:p>
    <w:p w:rsidR="00D76659" w:rsidRPr="00323260" w:rsidRDefault="00D76659" w:rsidP="00D76659">
      <w:pPr>
        <w:rPr>
          <w:rFonts w:asciiTheme="minorHAnsi" w:hAnsiTheme="minorHAnsi"/>
          <w:lang w:val="es-ES_tradnl"/>
        </w:rPr>
      </w:pPr>
      <w:r w:rsidRPr="00323260">
        <w:rPr>
          <w:rFonts w:asciiTheme="minorHAnsi" w:hAnsiTheme="minorHAnsi"/>
          <w:lang w:val="es-ES_tradnl"/>
        </w:rPr>
        <w:t xml:space="preserve">ASORECH actualmente </w:t>
      </w:r>
      <w:r w:rsidR="00FA0AD7" w:rsidRPr="00323260">
        <w:rPr>
          <w:rFonts w:asciiTheme="minorHAnsi" w:hAnsiTheme="minorHAnsi"/>
          <w:lang w:val="es-ES_tradnl"/>
        </w:rPr>
        <w:t>está</w:t>
      </w:r>
      <w:r w:rsidRPr="00323260">
        <w:rPr>
          <w:rFonts w:asciiTheme="minorHAnsi" w:hAnsiTheme="minorHAnsi"/>
          <w:lang w:val="es-ES_tradnl"/>
        </w:rPr>
        <w:t xml:space="preserve"> realizando un proyecto de gobernabilidad del agua</w:t>
      </w:r>
      <w:r w:rsidR="00B27F81" w:rsidRPr="00323260">
        <w:rPr>
          <w:rFonts w:asciiTheme="minorHAnsi" w:hAnsiTheme="minorHAnsi"/>
          <w:lang w:val="es-ES_tradnl"/>
        </w:rPr>
        <w:t>,</w:t>
      </w:r>
      <w:r w:rsidRPr="00323260">
        <w:rPr>
          <w:rFonts w:asciiTheme="minorHAnsi" w:hAnsiTheme="minorHAnsi"/>
          <w:lang w:val="es-ES_tradnl"/>
        </w:rPr>
        <w:t xml:space="preserve">  financiado por la cooperación del Reino de los Países Bajos.  Dentro de dicho proyecto uno de los principales componentes es un sistema de información del estado de los recursos hídricos, con indicadores y una línea base que permita identificar los avances que se tengan con el proyecto.  </w:t>
      </w:r>
    </w:p>
    <w:p w:rsidR="00D76659" w:rsidRPr="00323260" w:rsidRDefault="00D76659" w:rsidP="00D76659">
      <w:pPr>
        <w:rPr>
          <w:rFonts w:asciiTheme="minorHAnsi" w:hAnsiTheme="minorHAnsi"/>
          <w:lang w:val="es-ES_tradnl"/>
        </w:rPr>
      </w:pPr>
    </w:p>
    <w:p w:rsidR="00D76659" w:rsidRPr="00323260" w:rsidRDefault="00D76659" w:rsidP="00D76659">
      <w:pPr>
        <w:rPr>
          <w:rFonts w:asciiTheme="minorHAnsi" w:hAnsiTheme="minorHAnsi"/>
          <w:lang w:val="es-ES_tradnl"/>
        </w:rPr>
      </w:pPr>
      <w:r w:rsidRPr="00323260">
        <w:rPr>
          <w:rFonts w:asciiTheme="minorHAnsi" w:hAnsiTheme="minorHAnsi"/>
          <w:lang w:val="es-ES_tradnl"/>
        </w:rPr>
        <w:t xml:space="preserve">El presente balance hídrico de la región </w:t>
      </w:r>
      <w:proofErr w:type="spellStart"/>
      <w:r w:rsidRPr="00323260">
        <w:rPr>
          <w:rFonts w:asciiTheme="minorHAnsi" w:hAnsiTheme="minorHAnsi"/>
          <w:lang w:val="es-ES_tradnl"/>
        </w:rPr>
        <w:t>Chortí</w:t>
      </w:r>
      <w:proofErr w:type="spellEnd"/>
      <w:r w:rsidR="00B27F81" w:rsidRPr="00323260">
        <w:rPr>
          <w:rFonts w:asciiTheme="minorHAnsi" w:hAnsiTheme="minorHAnsi"/>
          <w:lang w:val="es-ES_tradnl"/>
        </w:rPr>
        <w:t>,</w:t>
      </w:r>
      <w:r w:rsidRPr="00323260">
        <w:rPr>
          <w:rFonts w:asciiTheme="minorHAnsi" w:hAnsiTheme="minorHAnsi"/>
          <w:lang w:val="es-ES_tradnl"/>
        </w:rPr>
        <w:t xml:space="preserve"> fue elaborado para establecer una línea base del estado de los recursos hídricos en esta región, que sirva para desarrollar un plan de gestión integrada para la misma. </w:t>
      </w:r>
    </w:p>
    <w:p w:rsidR="00D76659" w:rsidRPr="00323260" w:rsidRDefault="00D76659" w:rsidP="00D76659">
      <w:pPr>
        <w:rPr>
          <w:rFonts w:asciiTheme="minorHAnsi" w:hAnsiTheme="minorHAnsi"/>
          <w:lang w:val="es-ES_tradnl"/>
        </w:rPr>
      </w:pPr>
    </w:p>
    <w:p w:rsidR="00812C08" w:rsidRPr="00323260" w:rsidRDefault="00D76659" w:rsidP="00D76659">
      <w:pPr>
        <w:rPr>
          <w:rFonts w:asciiTheme="minorHAnsi" w:hAnsiTheme="minorHAnsi"/>
          <w:lang w:val="es-ES_tradnl"/>
        </w:rPr>
      </w:pPr>
      <w:r w:rsidRPr="00323260">
        <w:rPr>
          <w:rFonts w:asciiTheme="minorHAnsi" w:hAnsiTheme="minorHAnsi"/>
          <w:lang w:val="es-ES_tradnl"/>
        </w:rPr>
        <w:t xml:space="preserve">Los datos utilizados fueron obtenidos de diferentes instituciones de la zona, con la coordinación de ASORECH. </w:t>
      </w:r>
      <w:r w:rsidR="00812C08" w:rsidRPr="00323260">
        <w:rPr>
          <w:rFonts w:asciiTheme="minorHAnsi" w:hAnsiTheme="minorHAnsi"/>
          <w:lang w:val="es-ES_tradnl"/>
        </w:rPr>
        <w:t>Los datos fueron estandarizados para poder analizar la información.  Para el balance hídrico se utilizó una modificación de la metodología de balance hídrico dinámico</w:t>
      </w:r>
      <w:r w:rsidR="00B27F81" w:rsidRPr="00323260">
        <w:rPr>
          <w:rFonts w:asciiTheme="minorHAnsi" w:hAnsiTheme="minorHAnsi"/>
          <w:lang w:val="es-ES_tradnl"/>
        </w:rPr>
        <w:t>,</w:t>
      </w:r>
      <w:r w:rsidR="00812C08" w:rsidRPr="00323260">
        <w:rPr>
          <w:rFonts w:asciiTheme="minorHAnsi" w:hAnsiTheme="minorHAnsi"/>
          <w:lang w:val="es-ES_tradnl"/>
        </w:rPr>
        <w:t xml:space="preserve"> propuesto por el Servicio Nacional de Estudios Territoriales (SNET, 2005) de El Salvador.  </w:t>
      </w:r>
    </w:p>
    <w:p w:rsidR="00812C08" w:rsidRPr="00323260" w:rsidRDefault="00812C08" w:rsidP="00D76659">
      <w:pPr>
        <w:rPr>
          <w:rFonts w:asciiTheme="minorHAnsi" w:hAnsiTheme="minorHAnsi"/>
          <w:lang w:val="es-ES_tradnl"/>
        </w:rPr>
      </w:pPr>
    </w:p>
    <w:p w:rsidR="00812C08" w:rsidRPr="00323260" w:rsidRDefault="00812C08" w:rsidP="00D76659">
      <w:pPr>
        <w:rPr>
          <w:rFonts w:asciiTheme="minorHAnsi" w:hAnsiTheme="minorHAnsi"/>
          <w:lang w:val="es-ES_tradnl"/>
        </w:rPr>
      </w:pPr>
      <w:r w:rsidRPr="00323260">
        <w:rPr>
          <w:rFonts w:asciiTheme="minorHAnsi" w:hAnsiTheme="minorHAnsi"/>
          <w:lang w:val="es-ES_tradnl"/>
        </w:rPr>
        <w:t xml:space="preserve">Finalmente los indicadores y la línea base utilizada son similares a los del Perfil Ambiental de Guatemala (IARNA 2005)  pero adaptados al interés del proyecto de gobernabilidad. </w:t>
      </w:r>
    </w:p>
    <w:p w:rsidR="00812C08" w:rsidRPr="00323260" w:rsidRDefault="00812C08" w:rsidP="00D76659">
      <w:pPr>
        <w:rPr>
          <w:rFonts w:asciiTheme="minorHAnsi" w:hAnsiTheme="minorHAnsi"/>
          <w:lang w:val="es-ES_tradnl"/>
        </w:rPr>
      </w:pPr>
    </w:p>
    <w:p w:rsidR="003B0C34" w:rsidRPr="00323260" w:rsidRDefault="00A0173F" w:rsidP="00323260">
      <w:pPr>
        <w:pStyle w:val="Ttulo1"/>
        <w:pBdr>
          <w:bottom w:val="single" w:sz="12" w:space="1" w:color="365F91" w:themeColor="accent1" w:themeShade="BF"/>
        </w:pBdr>
        <w:rPr>
          <w:rFonts w:asciiTheme="minorHAnsi" w:hAnsiTheme="minorHAnsi"/>
          <w:color w:val="365F91" w:themeColor="accent1" w:themeShade="BF"/>
          <w:sz w:val="48"/>
          <w:lang w:val="es-ES_tradnl"/>
        </w:rPr>
      </w:pPr>
      <w:r w:rsidRPr="00323260">
        <w:rPr>
          <w:rFonts w:asciiTheme="minorHAnsi" w:hAnsiTheme="minorHAnsi"/>
          <w:lang w:val="es-ES_tradnl"/>
        </w:rPr>
        <w:br w:type="page"/>
      </w:r>
      <w:bookmarkStart w:id="6" w:name="_Toc292799567"/>
      <w:bookmarkStart w:id="7" w:name="_Toc296441777"/>
      <w:bookmarkStart w:id="8" w:name="_Toc296584361"/>
      <w:bookmarkStart w:id="9" w:name="_Toc296591909"/>
      <w:bookmarkStart w:id="10" w:name="_Toc296592089"/>
      <w:r w:rsidRPr="00323260">
        <w:rPr>
          <w:rFonts w:asciiTheme="minorHAnsi" w:hAnsiTheme="minorHAnsi"/>
          <w:color w:val="365F91" w:themeColor="accent1" w:themeShade="BF"/>
          <w:sz w:val="48"/>
          <w:lang w:val="es-ES_tradnl"/>
        </w:rPr>
        <w:lastRenderedPageBreak/>
        <w:t xml:space="preserve"> </w:t>
      </w:r>
      <w:bookmarkStart w:id="11" w:name="_Toc304291916"/>
      <w:r w:rsidR="003B0C34" w:rsidRPr="00323260">
        <w:rPr>
          <w:rFonts w:asciiTheme="minorHAnsi" w:hAnsiTheme="minorHAnsi"/>
          <w:color w:val="365F91" w:themeColor="accent1" w:themeShade="BF"/>
          <w:sz w:val="48"/>
          <w:lang w:val="es-ES_tradnl"/>
        </w:rPr>
        <w:t>Z</w:t>
      </w:r>
      <w:r w:rsidRPr="00323260">
        <w:rPr>
          <w:rFonts w:asciiTheme="minorHAnsi" w:hAnsiTheme="minorHAnsi"/>
          <w:color w:val="365F91" w:themeColor="accent1" w:themeShade="BF"/>
          <w:sz w:val="48"/>
          <w:lang w:val="es-ES_tradnl"/>
        </w:rPr>
        <w:t>ona de estudio</w:t>
      </w:r>
      <w:bookmarkEnd w:id="6"/>
      <w:bookmarkEnd w:id="7"/>
      <w:bookmarkEnd w:id="8"/>
      <w:bookmarkEnd w:id="9"/>
      <w:bookmarkEnd w:id="10"/>
      <w:bookmarkEnd w:id="11"/>
    </w:p>
    <w:p w:rsidR="00407C9F" w:rsidRPr="00323260" w:rsidRDefault="00A0173F" w:rsidP="00A0173F">
      <w:pPr>
        <w:rPr>
          <w:rFonts w:asciiTheme="minorHAnsi" w:hAnsiTheme="minorHAnsi"/>
          <w:lang w:val="es-ES_tradnl"/>
        </w:rPr>
      </w:pPr>
      <w:r w:rsidRPr="00323260">
        <w:rPr>
          <w:rFonts w:asciiTheme="minorHAnsi" w:hAnsiTheme="minorHAnsi"/>
          <w:lang w:val="es-ES_tradnl"/>
        </w:rPr>
        <w:t xml:space="preserve">La zona de estudio se </w:t>
      </w:r>
      <w:r w:rsidR="005F1F96" w:rsidRPr="00323260">
        <w:rPr>
          <w:rFonts w:asciiTheme="minorHAnsi" w:hAnsiTheme="minorHAnsi"/>
          <w:lang w:val="es-ES_tradnl"/>
        </w:rPr>
        <w:t>ubica al</w:t>
      </w:r>
      <w:r w:rsidRPr="00323260">
        <w:rPr>
          <w:rFonts w:asciiTheme="minorHAnsi" w:hAnsiTheme="minorHAnsi"/>
          <w:lang w:val="es-ES_tradnl"/>
        </w:rPr>
        <w:t xml:space="preserve"> Noreste del país</w:t>
      </w:r>
      <w:r w:rsidR="00035B91" w:rsidRPr="00323260">
        <w:rPr>
          <w:rFonts w:asciiTheme="minorHAnsi" w:hAnsiTheme="minorHAnsi"/>
          <w:lang w:val="es-ES_tradnl"/>
        </w:rPr>
        <w:t>, abarcando</w:t>
      </w:r>
      <w:r w:rsidR="0084395E" w:rsidRPr="00323260">
        <w:rPr>
          <w:rFonts w:asciiTheme="minorHAnsi" w:hAnsiTheme="minorHAnsi"/>
          <w:lang w:val="es-ES_tradnl"/>
        </w:rPr>
        <w:t xml:space="preserve"> </w:t>
      </w:r>
      <w:r w:rsidRPr="00323260">
        <w:rPr>
          <w:rFonts w:asciiTheme="minorHAnsi" w:hAnsiTheme="minorHAnsi"/>
          <w:lang w:val="es-ES_tradnl"/>
        </w:rPr>
        <w:t>la cuenca del río Grande de Zacapa</w:t>
      </w:r>
      <w:r w:rsidR="00B27F81" w:rsidRPr="00323260">
        <w:rPr>
          <w:rFonts w:asciiTheme="minorHAnsi" w:hAnsiTheme="minorHAnsi"/>
          <w:lang w:val="es-ES_tradnl"/>
        </w:rPr>
        <w:t>,</w:t>
      </w:r>
      <w:r w:rsidRPr="00323260">
        <w:rPr>
          <w:rFonts w:asciiTheme="minorHAnsi" w:hAnsiTheme="minorHAnsi"/>
          <w:lang w:val="es-ES_tradnl"/>
        </w:rPr>
        <w:t xml:space="preserve"> </w:t>
      </w:r>
      <w:r w:rsidR="005F1F96" w:rsidRPr="00323260">
        <w:rPr>
          <w:rFonts w:asciiTheme="minorHAnsi" w:hAnsiTheme="minorHAnsi"/>
          <w:lang w:val="es-ES_tradnl"/>
        </w:rPr>
        <w:t>el cual</w:t>
      </w:r>
      <w:r w:rsidRPr="00323260">
        <w:rPr>
          <w:rFonts w:asciiTheme="minorHAnsi" w:hAnsiTheme="minorHAnsi"/>
          <w:lang w:val="es-ES_tradnl"/>
        </w:rPr>
        <w:t xml:space="preserve"> drena al río </w:t>
      </w:r>
      <w:proofErr w:type="spellStart"/>
      <w:r w:rsidRPr="00323260">
        <w:rPr>
          <w:rFonts w:asciiTheme="minorHAnsi" w:hAnsiTheme="minorHAnsi"/>
          <w:lang w:val="es-ES_tradnl"/>
        </w:rPr>
        <w:t>Motagua</w:t>
      </w:r>
      <w:proofErr w:type="spellEnd"/>
      <w:r w:rsidRPr="00323260">
        <w:rPr>
          <w:rFonts w:asciiTheme="minorHAnsi" w:hAnsiTheme="minorHAnsi"/>
          <w:lang w:val="es-ES_tradnl"/>
        </w:rPr>
        <w:t xml:space="preserve"> y finalmente </w:t>
      </w:r>
      <w:r w:rsidR="005F1F96" w:rsidRPr="00323260">
        <w:rPr>
          <w:rFonts w:asciiTheme="minorHAnsi" w:hAnsiTheme="minorHAnsi"/>
          <w:lang w:val="es-ES_tradnl"/>
        </w:rPr>
        <w:t>desemboca en el</w:t>
      </w:r>
      <w:r w:rsidRPr="00323260">
        <w:rPr>
          <w:rFonts w:asciiTheme="minorHAnsi" w:hAnsiTheme="minorHAnsi"/>
          <w:lang w:val="es-ES_tradnl"/>
        </w:rPr>
        <w:t xml:space="preserve"> océano Atlántico (Figura 1). El área </w:t>
      </w:r>
      <w:proofErr w:type="spellStart"/>
      <w:r w:rsidRPr="00323260">
        <w:rPr>
          <w:rFonts w:asciiTheme="minorHAnsi" w:hAnsiTheme="minorHAnsi"/>
          <w:lang w:val="es-ES_tradnl"/>
        </w:rPr>
        <w:t>Chortí</w:t>
      </w:r>
      <w:proofErr w:type="spellEnd"/>
      <w:r w:rsidRPr="00323260">
        <w:rPr>
          <w:rFonts w:asciiTheme="minorHAnsi" w:hAnsiTheme="minorHAnsi"/>
          <w:lang w:val="es-ES_tradnl"/>
        </w:rPr>
        <w:t xml:space="preserve"> abarca los municipios de Chiquimula, </w:t>
      </w:r>
      <w:proofErr w:type="spellStart"/>
      <w:r w:rsidRPr="00323260">
        <w:rPr>
          <w:rFonts w:asciiTheme="minorHAnsi" w:hAnsiTheme="minorHAnsi"/>
          <w:lang w:val="es-ES_tradnl"/>
        </w:rPr>
        <w:t>Camotán</w:t>
      </w:r>
      <w:proofErr w:type="spellEnd"/>
      <w:r w:rsidRPr="00323260">
        <w:rPr>
          <w:rFonts w:asciiTheme="minorHAnsi" w:hAnsiTheme="minorHAnsi"/>
          <w:lang w:val="es-ES_tradnl"/>
        </w:rPr>
        <w:t xml:space="preserve">, </w:t>
      </w:r>
      <w:proofErr w:type="spellStart"/>
      <w:r w:rsidRPr="00323260">
        <w:rPr>
          <w:rFonts w:asciiTheme="minorHAnsi" w:hAnsiTheme="minorHAnsi"/>
          <w:lang w:val="es-ES_tradnl"/>
        </w:rPr>
        <w:t>Jocotán</w:t>
      </w:r>
      <w:proofErr w:type="spellEnd"/>
      <w:r w:rsidRPr="00323260">
        <w:rPr>
          <w:rFonts w:asciiTheme="minorHAnsi" w:hAnsiTheme="minorHAnsi"/>
          <w:lang w:val="es-ES_tradnl"/>
        </w:rPr>
        <w:t xml:space="preserve">, </w:t>
      </w:r>
      <w:proofErr w:type="spellStart"/>
      <w:r w:rsidRPr="00323260">
        <w:rPr>
          <w:rFonts w:asciiTheme="minorHAnsi" w:hAnsiTheme="minorHAnsi"/>
          <w:lang w:val="es-ES_tradnl"/>
        </w:rPr>
        <w:t>Olopa</w:t>
      </w:r>
      <w:proofErr w:type="spellEnd"/>
      <w:r w:rsidRPr="00323260">
        <w:rPr>
          <w:rFonts w:asciiTheme="minorHAnsi" w:hAnsiTheme="minorHAnsi"/>
          <w:lang w:val="es-ES_tradnl"/>
        </w:rPr>
        <w:t xml:space="preserve">, San Jacinto, San Juan Ermita y </w:t>
      </w:r>
      <w:proofErr w:type="spellStart"/>
      <w:r w:rsidRPr="00323260">
        <w:rPr>
          <w:rFonts w:asciiTheme="minorHAnsi" w:hAnsiTheme="minorHAnsi"/>
          <w:lang w:val="es-ES_tradnl"/>
        </w:rPr>
        <w:t>Quetzaltepeque</w:t>
      </w:r>
      <w:proofErr w:type="spellEnd"/>
      <w:r w:rsidRPr="00323260">
        <w:rPr>
          <w:rFonts w:asciiTheme="minorHAnsi" w:hAnsiTheme="minorHAnsi"/>
          <w:lang w:val="es-ES_tradnl"/>
        </w:rPr>
        <w:t xml:space="preserve"> del departamento de Chiquimula, así como La Unión y Zacapa del departamento de Zacapa.</w:t>
      </w:r>
    </w:p>
    <w:p w:rsidR="00407C9F" w:rsidRPr="0080464D" w:rsidRDefault="00407C9F" w:rsidP="00A0173F">
      <w:pPr>
        <w:rPr>
          <w:rFonts w:asciiTheme="minorHAnsi" w:hAnsiTheme="minorHAnsi"/>
          <w:sz w:val="8"/>
          <w:szCs w:val="8"/>
          <w:lang w:val="es-ES_tradnl"/>
        </w:rPr>
      </w:pPr>
    </w:p>
    <w:p w:rsidR="00407C9F" w:rsidRPr="00323260" w:rsidRDefault="00407C9F" w:rsidP="00A0173F">
      <w:pPr>
        <w:rPr>
          <w:rFonts w:asciiTheme="minorHAnsi" w:hAnsiTheme="minorHAnsi"/>
          <w:lang w:val="es-ES_tradnl"/>
        </w:rPr>
      </w:pPr>
      <w:r w:rsidRPr="00323260">
        <w:rPr>
          <w:rFonts w:asciiTheme="minorHAnsi" w:hAnsiTheme="minorHAnsi"/>
          <w:lang w:val="es-ES_tradnl"/>
        </w:rPr>
        <w:t xml:space="preserve">Cuando se sobrepone la </w:t>
      </w:r>
      <w:r w:rsidR="00480685" w:rsidRPr="00323260">
        <w:rPr>
          <w:rFonts w:asciiTheme="minorHAnsi" w:hAnsiTheme="minorHAnsi"/>
          <w:lang w:val="es-ES_tradnl"/>
        </w:rPr>
        <w:t xml:space="preserve">capa correspondiente al territorio de la </w:t>
      </w:r>
      <w:r w:rsidRPr="00323260">
        <w:rPr>
          <w:rFonts w:asciiTheme="minorHAnsi" w:hAnsiTheme="minorHAnsi"/>
          <w:lang w:val="es-ES_tradnl"/>
        </w:rPr>
        <w:t>cuenca del río Grande de Zacapa</w:t>
      </w:r>
      <w:r w:rsidR="00B27F81" w:rsidRPr="00323260">
        <w:rPr>
          <w:rFonts w:asciiTheme="minorHAnsi" w:hAnsiTheme="minorHAnsi"/>
          <w:lang w:val="es-ES_tradnl"/>
        </w:rPr>
        <w:t>,</w:t>
      </w:r>
      <w:r w:rsidRPr="00323260">
        <w:rPr>
          <w:rFonts w:asciiTheme="minorHAnsi" w:hAnsiTheme="minorHAnsi"/>
          <w:lang w:val="es-ES_tradnl"/>
        </w:rPr>
        <w:t xml:space="preserve"> se puede observar que prácticamente toda la zona de estudio se encuentra dentro de </w:t>
      </w:r>
      <w:r w:rsidR="00480685" w:rsidRPr="00323260">
        <w:rPr>
          <w:rFonts w:asciiTheme="minorHAnsi" w:hAnsiTheme="minorHAnsi"/>
          <w:lang w:val="es-ES_tradnl"/>
        </w:rPr>
        <w:t>este territorio</w:t>
      </w:r>
      <w:r w:rsidRPr="00323260">
        <w:rPr>
          <w:rFonts w:asciiTheme="minorHAnsi" w:hAnsiTheme="minorHAnsi"/>
          <w:lang w:val="es-ES_tradnl"/>
        </w:rPr>
        <w:t xml:space="preserve"> (Figura 2).</w:t>
      </w:r>
      <w:r w:rsidR="00F945C8" w:rsidRPr="00323260">
        <w:rPr>
          <w:rFonts w:asciiTheme="minorHAnsi" w:hAnsiTheme="minorHAnsi"/>
          <w:lang w:val="es-ES_tradnl"/>
        </w:rPr>
        <w:t xml:space="preserve">  </w:t>
      </w:r>
      <w:r w:rsidRPr="00323260">
        <w:rPr>
          <w:rFonts w:asciiTheme="minorHAnsi" w:hAnsiTheme="minorHAnsi"/>
          <w:lang w:val="es-ES_tradnl"/>
        </w:rPr>
        <w:t>Es por ello que se decid</w:t>
      </w:r>
      <w:r w:rsidR="00B27F81" w:rsidRPr="00323260">
        <w:rPr>
          <w:rFonts w:asciiTheme="minorHAnsi" w:hAnsiTheme="minorHAnsi"/>
          <w:lang w:val="es-ES_tradnl"/>
        </w:rPr>
        <w:t>ió</w:t>
      </w:r>
      <w:r w:rsidRPr="00323260">
        <w:rPr>
          <w:rFonts w:asciiTheme="minorHAnsi" w:hAnsiTheme="minorHAnsi"/>
          <w:lang w:val="es-ES_tradnl"/>
        </w:rPr>
        <w:t xml:space="preserve"> usar la cuenca del río Grande de Zacapa</w:t>
      </w:r>
      <w:r w:rsidR="00B27F81" w:rsidRPr="00323260">
        <w:rPr>
          <w:rFonts w:asciiTheme="minorHAnsi" w:hAnsiTheme="minorHAnsi"/>
          <w:lang w:val="es-ES_tradnl"/>
        </w:rPr>
        <w:t>,</w:t>
      </w:r>
      <w:r w:rsidRPr="00323260">
        <w:rPr>
          <w:rFonts w:asciiTheme="minorHAnsi" w:hAnsiTheme="minorHAnsi"/>
          <w:lang w:val="es-ES_tradnl"/>
        </w:rPr>
        <w:t xml:space="preserve"> como la base de este estudio para realizar el balance.</w:t>
      </w:r>
      <w:r w:rsidR="00F945C8" w:rsidRPr="00323260">
        <w:rPr>
          <w:rFonts w:asciiTheme="minorHAnsi" w:hAnsiTheme="minorHAnsi"/>
          <w:lang w:val="es-ES_tradnl"/>
        </w:rPr>
        <w:t xml:space="preserve">  Es importante notar que esta cuenca es una de las pocas cuencas de Guatemala</w:t>
      </w:r>
      <w:r w:rsidR="00B27F81" w:rsidRPr="00323260">
        <w:rPr>
          <w:rFonts w:asciiTheme="minorHAnsi" w:hAnsiTheme="minorHAnsi"/>
          <w:lang w:val="es-ES_tradnl"/>
        </w:rPr>
        <w:t>,</w:t>
      </w:r>
      <w:r w:rsidR="00F945C8" w:rsidRPr="00323260">
        <w:rPr>
          <w:rFonts w:asciiTheme="minorHAnsi" w:hAnsiTheme="minorHAnsi"/>
          <w:lang w:val="es-ES_tradnl"/>
        </w:rPr>
        <w:t xml:space="preserve"> cuya </w:t>
      </w:r>
      <w:r w:rsidR="00480685" w:rsidRPr="00323260">
        <w:rPr>
          <w:rFonts w:asciiTheme="minorHAnsi" w:hAnsiTheme="minorHAnsi"/>
          <w:lang w:val="es-ES_tradnl"/>
        </w:rPr>
        <w:t>parte alta</w:t>
      </w:r>
      <w:r w:rsidR="00F945C8" w:rsidRPr="00323260">
        <w:rPr>
          <w:rFonts w:asciiTheme="minorHAnsi" w:hAnsiTheme="minorHAnsi"/>
          <w:lang w:val="es-ES_tradnl"/>
        </w:rPr>
        <w:t xml:space="preserve"> está fuera del territorio nacional</w:t>
      </w:r>
      <w:r w:rsidR="00480685" w:rsidRPr="00323260">
        <w:rPr>
          <w:rFonts w:asciiTheme="minorHAnsi" w:hAnsiTheme="minorHAnsi"/>
          <w:lang w:val="es-ES_tradnl"/>
        </w:rPr>
        <w:t xml:space="preserve">, ubicándose </w:t>
      </w:r>
      <w:r w:rsidR="00F945C8" w:rsidRPr="00323260">
        <w:rPr>
          <w:rFonts w:asciiTheme="minorHAnsi" w:hAnsiTheme="minorHAnsi"/>
          <w:lang w:val="es-ES_tradnl"/>
        </w:rPr>
        <w:t xml:space="preserve"> en</w:t>
      </w:r>
      <w:r w:rsidR="00480685" w:rsidRPr="00323260">
        <w:rPr>
          <w:rFonts w:asciiTheme="minorHAnsi" w:hAnsiTheme="minorHAnsi"/>
          <w:lang w:val="es-ES_tradnl"/>
        </w:rPr>
        <w:t xml:space="preserve"> el oeste de</w:t>
      </w:r>
      <w:r w:rsidR="00F945C8" w:rsidRPr="00323260">
        <w:rPr>
          <w:rFonts w:asciiTheme="minorHAnsi" w:hAnsiTheme="minorHAnsi"/>
          <w:lang w:val="es-ES_tradnl"/>
        </w:rPr>
        <w:t xml:space="preserve"> H</w:t>
      </w:r>
      <w:r w:rsidR="00CD6A1E" w:rsidRPr="00323260">
        <w:rPr>
          <w:rFonts w:asciiTheme="minorHAnsi" w:hAnsiTheme="minorHAnsi"/>
          <w:lang w:val="es-ES_tradnl"/>
        </w:rPr>
        <w:t xml:space="preserve">onduras </w:t>
      </w:r>
      <w:r w:rsidR="00480685" w:rsidRPr="00323260">
        <w:rPr>
          <w:rFonts w:asciiTheme="minorHAnsi" w:hAnsiTheme="minorHAnsi"/>
          <w:lang w:val="es-ES_tradnl"/>
        </w:rPr>
        <w:t xml:space="preserve"> con una</w:t>
      </w:r>
      <w:r w:rsidR="0084395E" w:rsidRPr="00323260">
        <w:rPr>
          <w:rFonts w:asciiTheme="minorHAnsi" w:hAnsiTheme="minorHAnsi"/>
          <w:lang w:val="es-ES_tradnl"/>
        </w:rPr>
        <w:t xml:space="preserve"> </w:t>
      </w:r>
      <w:r w:rsidR="00480685" w:rsidRPr="00323260">
        <w:rPr>
          <w:rFonts w:asciiTheme="minorHAnsi" w:hAnsiTheme="minorHAnsi"/>
          <w:lang w:val="es-ES_tradnl"/>
        </w:rPr>
        <w:t xml:space="preserve">superficie </w:t>
      </w:r>
      <w:r w:rsidR="00CD6A1E" w:rsidRPr="00323260">
        <w:rPr>
          <w:rFonts w:asciiTheme="minorHAnsi" w:hAnsiTheme="minorHAnsi"/>
          <w:lang w:val="es-ES_tradnl"/>
        </w:rPr>
        <w:t xml:space="preserve"> de 806 k</w:t>
      </w:r>
      <w:r w:rsidR="00F945C8" w:rsidRPr="00323260">
        <w:rPr>
          <w:rFonts w:asciiTheme="minorHAnsi" w:hAnsiTheme="minorHAnsi"/>
          <w:lang w:val="es-ES_tradnl"/>
        </w:rPr>
        <w:t>m</w:t>
      </w:r>
      <w:r w:rsidR="00F945C8" w:rsidRPr="00323260">
        <w:rPr>
          <w:rFonts w:asciiTheme="minorHAnsi" w:hAnsiTheme="minorHAnsi"/>
          <w:vertAlign w:val="superscript"/>
          <w:lang w:val="es-ES_tradnl"/>
        </w:rPr>
        <w:t>2</w:t>
      </w:r>
      <w:r w:rsidR="00B27F81" w:rsidRPr="00323260">
        <w:rPr>
          <w:rFonts w:asciiTheme="minorHAnsi" w:hAnsiTheme="minorHAnsi"/>
          <w:lang w:val="es-ES_tradnl"/>
        </w:rPr>
        <w:t xml:space="preserve">. </w:t>
      </w:r>
      <w:r w:rsidR="00480685" w:rsidRPr="00323260">
        <w:rPr>
          <w:rFonts w:asciiTheme="minorHAnsi" w:hAnsiTheme="minorHAnsi"/>
          <w:lang w:val="es-ES_tradnl"/>
        </w:rPr>
        <w:t>Del lado nacional, hasta llegar a la d</w:t>
      </w:r>
      <w:r w:rsidR="00A27E2E" w:rsidRPr="00323260">
        <w:rPr>
          <w:rFonts w:asciiTheme="minorHAnsi" w:hAnsiTheme="minorHAnsi"/>
          <w:lang w:val="es-ES_tradnl"/>
        </w:rPr>
        <w:t xml:space="preserve">esembocadura en el río </w:t>
      </w:r>
      <w:proofErr w:type="spellStart"/>
      <w:r w:rsidR="00A27E2E" w:rsidRPr="00323260">
        <w:rPr>
          <w:rFonts w:asciiTheme="minorHAnsi" w:hAnsiTheme="minorHAnsi"/>
          <w:lang w:val="es-ES_tradnl"/>
        </w:rPr>
        <w:t>Motagua</w:t>
      </w:r>
      <w:proofErr w:type="spellEnd"/>
      <w:r w:rsidR="00A27E2E" w:rsidRPr="00323260">
        <w:rPr>
          <w:rFonts w:asciiTheme="minorHAnsi" w:hAnsiTheme="minorHAnsi"/>
          <w:lang w:val="es-ES_tradnl"/>
        </w:rPr>
        <w:t>, la cuenca</w:t>
      </w:r>
      <w:r w:rsidR="00CD6A1E" w:rsidRPr="00323260">
        <w:rPr>
          <w:rFonts w:asciiTheme="minorHAnsi" w:hAnsiTheme="minorHAnsi"/>
          <w:lang w:val="es-ES_tradnl"/>
        </w:rPr>
        <w:t xml:space="preserve"> </w:t>
      </w:r>
      <w:r w:rsidR="00480685" w:rsidRPr="00323260">
        <w:rPr>
          <w:rFonts w:asciiTheme="minorHAnsi" w:hAnsiTheme="minorHAnsi"/>
          <w:lang w:val="es-ES_tradnl"/>
        </w:rPr>
        <w:t>abarca</w:t>
      </w:r>
      <w:r w:rsidR="00CD6A1E" w:rsidRPr="00323260">
        <w:rPr>
          <w:rFonts w:asciiTheme="minorHAnsi" w:hAnsiTheme="minorHAnsi"/>
          <w:lang w:val="es-ES_tradnl"/>
        </w:rPr>
        <w:t xml:space="preserve"> un área de 2475 k</w:t>
      </w:r>
      <w:r w:rsidR="00F945C8" w:rsidRPr="00323260">
        <w:rPr>
          <w:rFonts w:asciiTheme="minorHAnsi" w:hAnsiTheme="minorHAnsi"/>
          <w:lang w:val="es-ES_tradnl"/>
        </w:rPr>
        <w:t>m</w:t>
      </w:r>
      <w:r w:rsidR="00F945C8" w:rsidRPr="00323260">
        <w:rPr>
          <w:rFonts w:asciiTheme="minorHAnsi" w:hAnsiTheme="minorHAnsi"/>
          <w:vertAlign w:val="superscript"/>
          <w:lang w:val="es-ES_tradnl"/>
        </w:rPr>
        <w:t>2</w:t>
      </w:r>
      <w:r w:rsidR="00CD6A1E" w:rsidRPr="00323260">
        <w:rPr>
          <w:rFonts w:asciiTheme="minorHAnsi" w:hAnsiTheme="minorHAnsi"/>
          <w:lang w:val="es-ES_tradnl"/>
        </w:rPr>
        <w:t xml:space="preserve"> para un total de 3281 k</w:t>
      </w:r>
      <w:r w:rsidR="00F945C8" w:rsidRPr="00323260">
        <w:rPr>
          <w:rFonts w:asciiTheme="minorHAnsi" w:hAnsiTheme="minorHAnsi"/>
          <w:lang w:val="es-ES_tradnl"/>
        </w:rPr>
        <w:t>m</w:t>
      </w:r>
      <w:r w:rsidR="00F945C8" w:rsidRPr="00323260">
        <w:rPr>
          <w:rFonts w:asciiTheme="minorHAnsi" w:hAnsiTheme="minorHAnsi"/>
          <w:vertAlign w:val="superscript"/>
          <w:lang w:val="es-ES_tradnl"/>
        </w:rPr>
        <w:t>2</w:t>
      </w:r>
      <w:r w:rsidR="00F945C8" w:rsidRPr="00323260">
        <w:rPr>
          <w:rFonts w:asciiTheme="minorHAnsi" w:hAnsiTheme="minorHAnsi"/>
          <w:lang w:val="es-ES_tradnl"/>
        </w:rPr>
        <w:t xml:space="preserve">.    </w:t>
      </w:r>
      <w:r w:rsidRPr="00323260">
        <w:rPr>
          <w:rFonts w:asciiTheme="minorHAnsi" w:hAnsiTheme="minorHAnsi"/>
          <w:lang w:val="es-ES_tradnl"/>
        </w:rPr>
        <w:t xml:space="preserve">  </w:t>
      </w:r>
    </w:p>
    <w:p w:rsidR="00F945C8" w:rsidRPr="0080464D" w:rsidRDefault="00F945C8" w:rsidP="00A0173F">
      <w:pPr>
        <w:rPr>
          <w:rFonts w:asciiTheme="minorHAnsi" w:hAnsiTheme="minorHAnsi"/>
          <w:sz w:val="12"/>
          <w:szCs w:val="12"/>
          <w:lang w:val="es-ES_tradnl"/>
        </w:rPr>
      </w:pPr>
    </w:p>
    <w:p w:rsidR="00407C9F" w:rsidRPr="00323260" w:rsidRDefault="00F945C8" w:rsidP="00A0173F">
      <w:pPr>
        <w:rPr>
          <w:rFonts w:asciiTheme="minorHAnsi" w:hAnsiTheme="minorHAnsi"/>
          <w:lang w:val="es-ES_tradnl"/>
        </w:rPr>
      </w:pPr>
      <w:r w:rsidRPr="00323260">
        <w:rPr>
          <w:rFonts w:asciiTheme="minorHAnsi" w:hAnsiTheme="minorHAnsi"/>
          <w:lang w:val="es-ES_tradnl"/>
        </w:rPr>
        <w:t xml:space="preserve">Los municipios del área </w:t>
      </w:r>
      <w:proofErr w:type="spellStart"/>
      <w:r w:rsidRPr="00323260">
        <w:rPr>
          <w:rFonts w:asciiTheme="minorHAnsi" w:hAnsiTheme="minorHAnsi"/>
          <w:lang w:val="es-ES_tradnl"/>
        </w:rPr>
        <w:t>Chortí</w:t>
      </w:r>
      <w:proofErr w:type="spellEnd"/>
      <w:r w:rsidR="00E36A19" w:rsidRPr="00323260">
        <w:rPr>
          <w:rFonts w:asciiTheme="minorHAnsi" w:hAnsiTheme="minorHAnsi"/>
          <w:lang w:val="es-ES_tradnl"/>
        </w:rPr>
        <w:t>,</w:t>
      </w:r>
      <w:r w:rsidRPr="00323260">
        <w:rPr>
          <w:rFonts w:asciiTheme="minorHAnsi" w:hAnsiTheme="minorHAnsi"/>
          <w:lang w:val="es-ES_tradnl"/>
        </w:rPr>
        <w:t xml:space="preserve"> que tienen extensión territorial fuera de esta cuenca</w:t>
      </w:r>
      <w:r w:rsidR="00E36A19" w:rsidRPr="00323260">
        <w:rPr>
          <w:rFonts w:asciiTheme="minorHAnsi" w:hAnsiTheme="minorHAnsi"/>
          <w:lang w:val="es-ES_tradnl"/>
        </w:rPr>
        <w:t>,</w:t>
      </w:r>
      <w:r w:rsidRPr="00323260">
        <w:rPr>
          <w:rFonts w:asciiTheme="minorHAnsi" w:hAnsiTheme="minorHAnsi"/>
          <w:lang w:val="es-ES_tradnl"/>
        </w:rPr>
        <w:t xml:space="preserve"> son </w:t>
      </w:r>
      <w:proofErr w:type="spellStart"/>
      <w:r w:rsidRPr="00323260">
        <w:rPr>
          <w:rFonts w:asciiTheme="minorHAnsi" w:hAnsiTheme="minorHAnsi"/>
          <w:lang w:val="es-ES_tradnl"/>
        </w:rPr>
        <w:t>Olopa</w:t>
      </w:r>
      <w:proofErr w:type="spellEnd"/>
      <w:r w:rsidR="001F357A" w:rsidRPr="00323260">
        <w:rPr>
          <w:rFonts w:asciiTheme="minorHAnsi" w:hAnsiTheme="minorHAnsi"/>
          <w:lang w:val="es-ES_tradnl"/>
        </w:rPr>
        <w:t>,</w:t>
      </w:r>
      <w:r w:rsidRPr="00323260">
        <w:rPr>
          <w:rFonts w:asciiTheme="minorHAnsi" w:hAnsiTheme="minorHAnsi"/>
          <w:lang w:val="es-ES_tradnl"/>
        </w:rPr>
        <w:t xml:space="preserve"> La Unión</w:t>
      </w:r>
      <w:r w:rsidR="001F357A" w:rsidRPr="00323260">
        <w:rPr>
          <w:rFonts w:asciiTheme="minorHAnsi" w:hAnsiTheme="minorHAnsi"/>
          <w:lang w:val="es-ES_tradnl"/>
        </w:rPr>
        <w:t>,</w:t>
      </w:r>
      <w:r w:rsidRPr="00323260">
        <w:rPr>
          <w:rFonts w:asciiTheme="minorHAnsi" w:hAnsiTheme="minorHAnsi"/>
          <w:lang w:val="es-ES_tradnl"/>
        </w:rPr>
        <w:t xml:space="preserve"> Zacapa</w:t>
      </w:r>
      <w:r w:rsidR="001F357A" w:rsidRPr="00323260">
        <w:rPr>
          <w:rFonts w:asciiTheme="minorHAnsi" w:hAnsiTheme="minorHAnsi"/>
          <w:lang w:val="es-ES_tradnl"/>
        </w:rPr>
        <w:t>, Chiquimula</w:t>
      </w:r>
      <w:r w:rsidR="00B67A3C" w:rsidRPr="00323260">
        <w:rPr>
          <w:rFonts w:asciiTheme="minorHAnsi" w:hAnsiTheme="minorHAnsi"/>
          <w:lang w:val="es-ES_tradnl"/>
        </w:rPr>
        <w:t xml:space="preserve">, </w:t>
      </w:r>
      <w:proofErr w:type="spellStart"/>
      <w:r w:rsidR="00B67A3C" w:rsidRPr="00323260">
        <w:rPr>
          <w:rFonts w:asciiTheme="minorHAnsi" w:hAnsiTheme="minorHAnsi"/>
          <w:lang w:val="es-ES_tradnl"/>
        </w:rPr>
        <w:t>Camotán</w:t>
      </w:r>
      <w:proofErr w:type="spellEnd"/>
      <w:r w:rsidRPr="00323260">
        <w:rPr>
          <w:rFonts w:asciiTheme="minorHAnsi" w:hAnsiTheme="minorHAnsi"/>
          <w:lang w:val="es-ES_tradnl"/>
        </w:rPr>
        <w:t xml:space="preserve"> y </w:t>
      </w:r>
      <w:proofErr w:type="spellStart"/>
      <w:r w:rsidRPr="00323260">
        <w:rPr>
          <w:rFonts w:asciiTheme="minorHAnsi" w:hAnsiTheme="minorHAnsi"/>
          <w:lang w:val="es-ES_tradnl"/>
        </w:rPr>
        <w:t>Quetzaltepeque</w:t>
      </w:r>
      <w:proofErr w:type="spellEnd"/>
      <w:r w:rsidR="00CD6A1E" w:rsidRPr="00323260">
        <w:rPr>
          <w:rFonts w:asciiTheme="minorHAnsi" w:hAnsiTheme="minorHAnsi"/>
          <w:lang w:val="es-ES_tradnl"/>
        </w:rPr>
        <w:t xml:space="preserve"> (</w:t>
      </w:r>
      <w:r w:rsidR="001F357A" w:rsidRPr="00323260">
        <w:rPr>
          <w:rFonts w:asciiTheme="minorHAnsi" w:hAnsiTheme="minorHAnsi"/>
          <w:lang w:val="es-ES_tradnl"/>
        </w:rPr>
        <w:t>Cuadro 1)</w:t>
      </w:r>
      <w:r w:rsidRPr="00323260">
        <w:rPr>
          <w:rFonts w:asciiTheme="minorHAnsi" w:hAnsiTheme="minorHAnsi"/>
          <w:lang w:val="es-ES_tradnl"/>
        </w:rPr>
        <w:t xml:space="preserve">. </w:t>
      </w:r>
      <w:proofErr w:type="spellStart"/>
      <w:r w:rsidRPr="00323260">
        <w:rPr>
          <w:rFonts w:asciiTheme="minorHAnsi" w:hAnsiTheme="minorHAnsi"/>
          <w:lang w:val="es-ES_tradnl"/>
        </w:rPr>
        <w:t>Quetzaltepeque</w:t>
      </w:r>
      <w:proofErr w:type="spellEnd"/>
      <w:r w:rsidRPr="00323260">
        <w:rPr>
          <w:rFonts w:asciiTheme="minorHAnsi" w:hAnsiTheme="minorHAnsi"/>
          <w:lang w:val="es-ES_tradnl"/>
        </w:rPr>
        <w:t xml:space="preserve"> </w:t>
      </w:r>
      <w:r w:rsidR="001F357A" w:rsidRPr="00323260">
        <w:rPr>
          <w:rFonts w:asciiTheme="minorHAnsi" w:hAnsiTheme="minorHAnsi"/>
          <w:lang w:val="es-ES_tradnl"/>
        </w:rPr>
        <w:t>no tiene poblaciones importantes</w:t>
      </w:r>
      <w:r w:rsidR="00E36A19" w:rsidRPr="00323260">
        <w:rPr>
          <w:rFonts w:asciiTheme="minorHAnsi" w:hAnsiTheme="minorHAnsi"/>
          <w:lang w:val="es-ES_tradnl"/>
        </w:rPr>
        <w:t xml:space="preserve"> fuera de la cuenca</w:t>
      </w:r>
      <w:r w:rsidR="00B67A3C" w:rsidRPr="00323260">
        <w:rPr>
          <w:rFonts w:asciiTheme="minorHAnsi" w:hAnsiTheme="minorHAnsi"/>
          <w:lang w:val="es-ES_tradnl"/>
        </w:rPr>
        <w:t xml:space="preserve"> y </w:t>
      </w:r>
      <w:proofErr w:type="spellStart"/>
      <w:r w:rsidR="00B67A3C" w:rsidRPr="00323260">
        <w:rPr>
          <w:rFonts w:asciiTheme="minorHAnsi" w:hAnsiTheme="minorHAnsi"/>
          <w:lang w:val="es-ES_tradnl"/>
        </w:rPr>
        <w:t>Camot</w:t>
      </w:r>
      <w:r w:rsidR="00E36A19" w:rsidRPr="00323260">
        <w:rPr>
          <w:rFonts w:asciiTheme="minorHAnsi" w:hAnsiTheme="minorHAnsi"/>
          <w:lang w:val="es-ES_tradnl"/>
        </w:rPr>
        <w:t>án</w:t>
      </w:r>
      <w:proofErr w:type="spellEnd"/>
      <w:r w:rsidR="00E36A19" w:rsidRPr="00323260">
        <w:rPr>
          <w:rFonts w:asciiTheme="minorHAnsi" w:hAnsiTheme="minorHAnsi"/>
          <w:lang w:val="es-ES_tradnl"/>
        </w:rPr>
        <w:t xml:space="preserve"> y Chiquimula</w:t>
      </w:r>
      <w:r w:rsidR="00B27F81" w:rsidRPr="00323260">
        <w:rPr>
          <w:rFonts w:asciiTheme="minorHAnsi" w:hAnsiTheme="minorHAnsi"/>
          <w:lang w:val="es-ES_tradnl"/>
        </w:rPr>
        <w:t>,</w:t>
      </w:r>
      <w:r w:rsidR="00E36A19" w:rsidRPr="00323260">
        <w:rPr>
          <w:rFonts w:asciiTheme="minorHAnsi" w:hAnsiTheme="minorHAnsi"/>
          <w:lang w:val="es-ES_tradnl"/>
        </w:rPr>
        <w:t xml:space="preserve"> tienen</w:t>
      </w:r>
      <w:r w:rsidR="00B67A3C" w:rsidRPr="00323260">
        <w:rPr>
          <w:rFonts w:asciiTheme="minorHAnsi" w:hAnsiTheme="minorHAnsi"/>
          <w:lang w:val="es-ES_tradnl"/>
        </w:rPr>
        <w:t xml:space="preserve"> áreas relativamente pequeñas</w:t>
      </w:r>
      <w:r w:rsidR="00E36A19" w:rsidRPr="00323260">
        <w:rPr>
          <w:rFonts w:asciiTheme="minorHAnsi" w:hAnsiTheme="minorHAnsi"/>
          <w:lang w:val="es-ES_tradnl"/>
        </w:rPr>
        <w:t xml:space="preserve"> fuera de la cuenca</w:t>
      </w:r>
      <w:r w:rsidR="00B67A3C" w:rsidRPr="00323260">
        <w:rPr>
          <w:rFonts w:asciiTheme="minorHAnsi" w:hAnsiTheme="minorHAnsi"/>
          <w:lang w:val="es-ES_tradnl"/>
        </w:rPr>
        <w:t>.</w:t>
      </w:r>
      <w:r w:rsidR="001F357A" w:rsidRPr="00323260">
        <w:rPr>
          <w:rFonts w:asciiTheme="minorHAnsi" w:hAnsiTheme="minorHAnsi"/>
          <w:lang w:val="es-ES_tradnl"/>
        </w:rPr>
        <w:t xml:space="preserve"> </w:t>
      </w:r>
      <w:r w:rsidRPr="00323260">
        <w:rPr>
          <w:rFonts w:asciiTheme="minorHAnsi" w:hAnsiTheme="minorHAnsi"/>
          <w:lang w:val="es-ES_tradnl"/>
        </w:rPr>
        <w:t xml:space="preserve"> </w:t>
      </w:r>
      <w:r w:rsidR="00E36A19" w:rsidRPr="00323260">
        <w:rPr>
          <w:rFonts w:asciiTheme="minorHAnsi" w:hAnsiTheme="minorHAnsi"/>
          <w:lang w:val="es-ES_tradnl"/>
        </w:rPr>
        <w:t xml:space="preserve">El balance se hará en la cuenca del río Grande para poder cuadrar los resultados y luego se calculan los balances por municipios.  El balance para las zonas que no están dentro de la cuenca del </w:t>
      </w:r>
      <w:r w:rsidR="006A6386" w:rsidRPr="00323260">
        <w:rPr>
          <w:rFonts w:asciiTheme="minorHAnsi" w:hAnsiTheme="minorHAnsi"/>
          <w:lang w:val="es-ES_tradnl"/>
        </w:rPr>
        <w:t xml:space="preserve">río </w:t>
      </w:r>
      <w:r w:rsidR="00E36A19" w:rsidRPr="00323260">
        <w:rPr>
          <w:rFonts w:asciiTheme="minorHAnsi" w:hAnsiTheme="minorHAnsi"/>
          <w:lang w:val="es-ES_tradnl"/>
        </w:rPr>
        <w:t>Grande de Zacapa se dificulta, porque son áreas relativamente pequeñas con respecto al total de la cuenca.</w:t>
      </w:r>
    </w:p>
    <w:p w:rsidR="001F357A" w:rsidRPr="0080464D" w:rsidRDefault="001F357A" w:rsidP="00A0173F">
      <w:pPr>
        <w:rPr>
          <w:rFonts w:asciiTheme="minorHAnsi" w:hAnsiTheme="minorHAnsi"/>
          <w:sz w:val="12"/>
          <w:szCs w:val="12"/>
          <w:lang w:val="es-ES_tradnl"/>
        </w:rPr>
      </w:pPr>
    </w:p>
    <w:p w:rsidR="00323260" w:rsidRPr="0080464D" w:rsidRDefault="001F357A" w:rsidP="0080464D">
      <w:pPr>
        <w:jc w:val="left"/>
        <w:rPr>
          <w:rFonts w:asciiTheme="minorHAnsi" w:hAnsiTheme="minorHAnsi"/>
          <w:color w:val="365F91" w:themeColor="accent1" w:themeShade="BF"/>
          <w:lang w:val="es-ES_tradnl"/>
        </w:rPr>
      </w:pPr>
      <w:r w:rsidRPr="0080464D">
        <w:rPr>
          <w:rFonts w:asciiTheme="minorHAnsi" w:hAnsiTheme="minorHAnsi"/>
          <w:color w:val="365F91" w:themeColor="accent1" w:themeShade="BF"/>
          <w:lang w:val="es-ES_tradnl"/>
        </w:rPr>
        <w:t>Cuadro 1</w:t>
      </w:r>
    </w:p>
    <w:p w:rsidR="00CD6A1E" w:rsidRPr="0080464D" w:rsidRDefault="00B27F81" w:rsidP="0080464D">
      <w:pPr>
        <w:jc w:val="left"/>
        <w:rPr>
          <w:rFonts w:asciiTheme="minorHAnsi" w:hAnsiTheme="minorHAnsi"/>
          <w:b/>
          <w:color w:val="365F91" w:themeColor="accent1" w:themeShade="BF"/>
          <w:sz w:val="28"/>
          <w:szCs w:val="28"/>
          <w:lang w:val="es-ES_tradnl"/>
        </w:rPr>
      </w:pPr>
      <w:r w:rsidRPr="0080464D">
        <w:rPr>
          <w:rFonts w:asciiTheme="minorHAnsi" w:hAnsiTheme="minorHAnsi"/>
          <w:b/>
          <w:color w:val="365F91" w:themeColor="accent1" w:themeShade="BF"/>
          <w:sz w:val="28"/>
          <w:szCs w:val="28"/>
          <w:lang w:val="es-ES_tradnl"/>
        </w:rPr>
        <w:t>Á</w:t>
      </w:r>
      <w:r w:rsidR="001F357A" w:rsidRPr="0080464D">
        <w:rPr>
          <w:rFonts w:asciiTheme="minorHAnsi" w:hAnsiTheme="minorHAnsi"/>
          <w:b/>
          <w:color w:val="365F91" w:themeColor="accent1" w:themeShade="BF"/>
          <w:sz w:val="28"/>
          <w:szCs w:val="28"/>
          <w:lang w:val="es-ES_tradnl"/>
        </w:rPr>
        <w:t xml:space="preserve">rea de municipios </w:t>
      </w:r>
      <w:proofErr w:type="spellStart"/>
      <w:r w:rsidR="001F357A" w:rsidRPr="0080464D">
        <w:rPr>
          <w:rFonts w:asciiTheme="minorHAnsi" w:hAnsiTheme="minorHAnsi"/>
          <w:b/>
          <w:color w:val="365F91" w:themeColor="accent1" w:themeShade="BF"/>
          <w:sz w:val="28"/>
          <w:szCs w:val="28"/>
          <w:lang w:val="es-ES_tradnl"/>
        </w:rPr>
        <w:t>Chortí</w:t>
      </w:r>
      <w:proofErr w:type="spellEnd"/>
      <w:r w:rsidR="001F357A" w:rsidRPr="0080464D">
        <w:rPr>
          <w:rFonts w:asciiTheme="minorHAnsi" w:hAnsiTheme="minorHAnsi"/>
          <w:b/>
          <w:color w:val="365F91" w:themeColor="accent1" w:themeShade="BF"/>
          <w:sz w:val="28"/>
          <w:szCs w:val="28"/>
          <w:lang w:val="es-ES_tradnl"/>
        </w:rPr>
        <w:t xml:space="preserve"> y % dentro del río Grande de Zacapa</w:t>
      </w:r>
      <w:r w:rsidRPr="0080464D">
        <w:rPr>
          <w:rFonts w:asciiTheme="minorHAnsi" w:hAnsiTheme="minorHAnsi"/>
          <w:b/>
          <w:color w:val="365F91" w:themeColor="accent1" w:themeShade="BF"/>
          <w:sz w:val="28"/>
          <w:szCs w:val="28"/>
          <w:lang w:val="es-ES_tradnl"/>
        </w:rPr>
        <w:t>.</w:t>
      </w:r>
    </w:p>
    <w:tbl>
      <w:tblPr>
        <w:tblW w:w="9195" w:type="dxa"/>
        <w:tblInd w:w="55" w:type="dxa"/>
        <w:tblCellMar>
          <w:left w:w="70" w:type="dxa"/>
          <w:right w:w="70" w:type="dxa"/>
        </w:tblCellMar>
        <w:tblLook w:val="0000"/>
      </w:tblPr>
      <w:tblGrid>
        <w:gridCol w:w="774"/>
        <w:gridCol w:w="1509"/>
        <w:gridCol w:w="993"/>
        <w:gridCol w:w="1417"/>
        <w:gridCol w:w="992"/>
        <w:gridCol w:w="993"/>
        <w:gridCol w:w="1437"/>
        <w:gridCol w:w="1080"/>
      </w:tblGrid>
      <w:tr w:rsidR="008F6318" w:rsidRPr="00323260" w:rsidTr="0080464D">
        <w:trPr>
          <w:trHeight w:val="255"/>
        </w:trPr>
        <w:tc>
          <w:tcPr>
            <w:tcW w:w="774"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8F6318" w:rsidRPr="00323260" w:rsidRDefault="00B27F81" w:rsidP="0080464D">
            <w:pPr>
              <w:jc w:val="center"/>
              <w:rPr>
                <w:rFonts w:asciiTheme="minorHAnsi" w:hAnsiTheme="minorHAnsi" w:cs="Arial"/>
                <w:b/>
                <w:sz w:val="20"/>
                <w:szCs w:val="20"/>
              </w:rPr>
            </w:pPr>
            <w:r w:rsidRPr="00323260">
              <w:rPr>
                <w:rFonts w:asciiTheme="minorHAnsi" w:hAnsiTheme="minorHAnsi" w:cs="Arial"/>
                <w:b/>
                <w:sz w:val="20"/>
                <w:szCs w:val="20"/>
              </w:rPr>
              <w:t>Có</w:t>
            </w:r>
            <w:r w:rsidR="008F6318" w:rsidRPr="00323260">
              <w:rPr>
                <w:rFonts w:asciiTheme="minorHAnsi" w:hAnsiTheme="minorHAnsi" w:cs="Arial"/>
                <w:b/>
                <w:sz w:val="20"/>
                <w:szCs w:val="20"/>
              </w:rPr>
              <w:t>digo</w:t>
            </w:r>
          </w:p>
        </w:tc>
        <w:tc>
          <w:tcPr>
            <w:tcW w:w="1509"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8F6318" w:rsidRPr="00323260" w:rsidRDefault="008F6318" w:rsidP="0080464D">
            <w:pPr>
              <w:jc w:val="center"/>
              <w:rPr>
                <w:rFonts w:asciiTheme="minorHAnsi" w:hAnsiTheme="minorHAnsi" w:cs="Arial"/>
                <w:b/>
                <w:sz w:val="20"/>
                <w:szCs w:val="20"/>
              </w:rPr>
            </w:pPr>
            <w:r w:rsidRPr="00323260">
              <w:rPr>
                <w:rFonts w:asciiTheme="minorHAnsi" w:hAnsiTheme="minorHAnsi" w:cs="Arial"/>
                <w:b/>
                <w:sz w:val="20"/>
                <w:szCs w:val="20"/>
              </w:rPr>
              <w:t>Municipio</w:t>
            </w:r>
          </w:p>
        </w:tc>
        <w:tc>
          <w:tcPr>
            <w:tcW w:w="993"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8F6318" w:rsidRPr="00323260" w:rsidRDefault="00B27F81" w:rsidP="0080464D">
            <w:pPr>
              <w:jc w:val="center"/>
              <w:rPr>
                <w:rFonts w:asciiTheme="minorHAnsi" w:hAnsiTheme="minorHAnsi" w:cs="Arial"/>
                <w:b/>
                <w:sz w:val="20"/>
                <w:szCs w:val="20"/>
              </w:rPr>
            </w:pPr>
            <w:r w:rsidRPr="00323260">
              <w:rPr>
                <w:rFonts w:asciiTheme="minorHAnsi" w:hAnsiTheme="minorHAnsi" w:cs="Arial"/>
                <w:b/>
                <w:sz w:val="20"/>
                <w:szCs w:val="20"/>
              </w:rPr>
              <w:t>Á</w:t>
            </w:r>
            <w:r w:rsidR="00CD6A1E" w:rsidRPr="00323260">
              <w:rPr>
                <w:rFonts w:asciiTheme="minorHAnsi" w:hAnsiTheme="minorHAnsi" w:cs="Arial"/>
                <w:b/>
                <w:sz w:val="20"/>
                <w:szCs w:val="20"/>
              </w:rPr>
              <w:t>rea total municipio en k</w:t>
            </w:r>
            <w:r w:rsidR="008F6318" w:rsidRPr="00323260">
              <w:rPr>
                <w:rFonts w:asciiTheme="minorHAnsi" w:hAnsiTheme="minorHAnsi" w:cs="Arial"/>
                <w:b/>
                <w:sz w:val="20"/>
                <w:szCs w:val="20"/>
              </w:rPr>
              <w:t>m</w:t>
            </w:r>
            <w:r w:rsidR="008F6318" w:rsidRPr="00323260">
              <w:rPr>
                <w:rFonts w:asciiTheme="minorHAnsi" w:hAnsiTheme="minorHAnsi" w:cs="Arial"/>
                <w:b/>
                <w:sz w:val="20"/>
                <w:szCs w:val="20"/>
                <w:vertAlign w:val="superscript"/>
              </w:rPr>
              <w:t>2</w:t>
            </w:r>
            <w:r w:rsidR="008F6318" w:rsidRPr="00323260">
              <w:rPr>
                <w:rFonts w:asciiTheme="minorHAnsi" w:hAnsiTheme="minorHAnsi" w:cs="Arial"/>
                <w:b/>
                <w:sz w:val="20"/>
                <w:szCs w:val="20"/>
              </w:rPr>
              <w:t xml:space="preserve"> *</w:t>
            </w:r>
          </w:p>
        </w:tc>
        <w:tc>
          <w:tcPr>
            <w:tcW w:w="1417"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8F6318" w:rsidRPr="00323260" w:rsidRDefault="00B27F81" w:rsidP="0080464D">
            <w:pPr>
              <w:jc w:val="center"/>
              <w:rPr>
                <w:rFonts w:asciiTheme="minorHAnsi" w:hAnsiTheme="minorHAnsi" w:cs="Arial"/>
                <w:b/>
                <w:sz w:val="20"/>
                <w:szCs w:val="20"/>
              </w:rPr>
            </w:pPr>
            <w:r w:rsidRPr="00323260">
              <w:rPr>
                <w:rFonts w:asciiTheme="minorHAnsi" w:hAnsiTheme="minorHAnsi" w:cs="Arial"/>
                <w:b/>
                <w:sz w:val="20"/>
                <w:szCs w:val="20"/>
              </w:rPr>
              <w:t>Á</w:t>
            </w:r>
            <w:r w:rsidR="008F6318" w:rsidRPr="00323260">
              <w:rPr>
                <w:rFonts w:asciiTheme="minorHAnsi" w:hAnsiTheme="minorHAnsi" w:cs="Arial"/>
                <w:b/>
                <w:sz w:val="20"/>
                <w:szCs w:val="20"/>
              </w:rPr>
              <w:t>rea municipio en Cuenca Río Grande</w:t>
            </w:r>
            <w:r w:rsidR="00CD6A1E" w:rsidRPr="00323260">
              <w:rPr>
                <w:rFonts w:asciiTheme="minorHAnsi" w:hAnsiTheme="minorHAnsi" w:cs="Arial"/>
                <w:b/>
                <w:sz w:val="20"/>
                <w:szCs w:val="20"/>
              </w:rPr>
              <w:t xml:space="preserve"> en k</w:t>
            </w:r>
            <w:r w:rsidR="008F6318" w:rsidRPr="00323260">
              <w:rPr>
                <w:rFonts w:asciiTheme="minorHAnsi" w:hAnsiTheme="minorHAnsi" w:cs="Arial"/>
                <w:b/>
                <w:sz w:val="20"/>
                <w:szCs w:val="20"/>
              </w:rPr>
              <w:t>m</w:t>
            </w:r>
            <w:r w:rsidR="008F6318" w:rsidRPr="00323260">
              <w:rPr>
                <w:rFonts w:asciiTheme="minorHAnsi" w:hAnsiTheme="minorHAnsi" w:cs="Arial"/>
                <w:b/>
                <w:sz w:val="20"/>
                <w:szCs w:val="20"/>
                <w:vertAlign w:val="superscript"/>
              </w:rPr>
              <w:t>2</w:t>
            </w:r>
          </w:p>
        </w:tc>
        <w:tc>
          <w:tcPr>
            <w:tcW w:w="992"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8F6318" w:rsidRPr="00323260" w:rsidRDefault="008F6318" w:rsidP="0080464D">
            <w:pPr>
              <w:jc w:val="center"/>
              <w:rPr>
                <w:rFonts w:asciiTheme="minorHAnsi" w:hAnsiTheme="minorHAnsi" w:cs="Arial"/>
                <w:b/>
                <w:sz w:val="20"/>
                <w:szCs w:val="20"/>
              </w:rPr>
            </w:pPr>
            <w:r w:rsidRPr="00323260">
              <w:rPr>
                <w:rFonts w:asciiTheme="minorHAnsi" w:hAnsiTheme="minorHAnsi" w:cs="Arial"/>
                <w:b/>
                <w:sz w:val="20"/>
                <w:szCs w:val="20"/>
              </w:rPr>
              <w:t xml:space="preserve">% </w:t>
            </w:r>
            <w:r w:rsidR="00B27F81" w:rsidRPr="00323260">
              <w:rPr>
                <w:rFonts w:asciiTheme="minorHAnsi" w:hAnsiTheme="minorHAnsi" w:cs="Arial"/>
                <w:b/>
                <w:sz w:val="20"/>
                <w:szCs w:val="20"/>
              </w:rPr>
              <w:t>Á</w:t>
            </w:r>
            <w:r w:rsidRPr="00323260">
              <w:rPr>
                <w:rFonts w:asciiTheme="minorHAnsi" w:hAnsiTheme="minorHAnsi" w:cs="Arial"/>
                <w:b/>
                <w:sz w:val="20"/>
                <w:szCs w:val="20"/>
              </w:rPr>
              <w:t>rea en Cuenca río Grande</w:t>
            </w:r>
          </w:p>
        </w:tc>
        <w:tc>
          <w:tcPr>
            <w:tcW w:w="993"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8F6318" w:rsidRPr="00323260" w:rsidRDefault="00CD6A1E" w:rsidP="0080464D">
            <w:pPr>
              <w:jc w:val="center"/>
              <w:rPr>
                <w:rFonts w:asciiTheme="minorHAnsi" w:hAnsiTheme="minorHAnsi" w:cs="Arial"/>
                <w:b/>
                <w:sz w:val="20"/>
                <w:szCs w:val="20"/>
              </w:rPr>
            </w:pPr>
            <w:r w:rsidRPr="00323260">
              <w:rPr>
                <w:rFonts w:asciiTheme="minorHAnsi" w:hAnsiTheme="minorHAnsi" w:cs="Arial"/>
                <w:b/>
                <w:sz w:val="20"/>
                <w:szCs w:val="20"/>
              </w:rPr>
              <w:t>Área fuera de la cuenca en k</w:t>
            </w:r>
            <w:r w:rsidR="008F6318" w:rsidRPr="00323260">
              <w:rPr>
                <w:rFonts w:asciiTheme="minorHAnsi" w:hAnsiTheme="minorHAnsi" w:cs="Arial"/>
                <w:b/>
                <w:sz w:val="20"/>
                <w:szCs w:val="20"/>
              </w:rPr>
              <w:t>m</w:t>
            </w:r>
            <w:r w:rsidR="008F6318" w:rsidRPr="00323260">
              <w:rPr>
                <w:rFonts w:asciiTheme="minorHAnsi" w:hAnsiTheme="minorHAnsi" w:cs="Arial"/>
                <w:b/>
                <w:sz w:val="20"/>
                <w:szCs w:val="20"/>
                <w:vertAlign w:val="superscript"/>
              </w:rPr>
              <w:t>2</w:t>
            </w:r>
          </w:p>
        </w:tc>
        <w:tc>
          <w:tcPr>
            <w:tcW w:w="1437"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8F6318" w:rsidRPr="00323260" w:rsidRDefault="00CD6A1E" w:rsidP="0080464D">
            <w:pPr>
              <w:jc w:val="center"/>
              <w:rPr>
                <w:rFonts w:asciiTheme="minorHAnsi" w:hAnsiTheme="minorHAnsi" w:cs="Arial"/>
                <w:b/>
                <w:sz w:val="20"/>
                <w:szCs w:val="20"/>
              </w:rPr>
            </w:pPr>
            <w:r w:rsidRPr="00323260">
              <w:rPr>
                <w:rFonts w:asciiTheme="minorHAnsi" w:hAnsiTheme="minorHAnsi" w:cs="Arial"/>
                <w:b/>
                <w:sz w:val="20"/>
                <w:szCs w:val="20"/>
              </w:rPr>
              <w:t>% Á</w:t>
            </w:r>
            <w:r w:rsidR="008F6318" w:rsidRPr="00323260">
              <w:rPr>
                <w:rFonts w:asciiTheme="minorHAnsi" w:hAnsiTheme="minorHAnsi" w:cs="Arial"/>
                <w:b/>
                <w:sz w:val="20"/>
                <w:szCs w:val="20"/>
              </w:rPr>
              <w:t>rea municipio fuera de la Cuenca del río</w:t>
            </w:r>
          </w:p>
          <w:p w:rsidR="008F6318" w:rsidRPr="00323260" w:rsidRDefault="008F6318" w:rsidP="0080464D">
            <w:pPr>
              <w:jc w:val="center"/>
              <w:rPr>
                <w:rFonts w:asciiTheme="minorHAnsi" w:hAnsiTheme="minorHAnsi" w:cs="Arial"/>
                <w:b/>
                <w:sz w:val="20"/>
                <w:szCs w:val="20"/>
              </w:rPr>
            </w:pPr>
            <w:r w:rsidRPr="00323260">
              <w:rPr>
                <w:rFonts w:asciiTheme="minorHAnsi" w:hAnsiTheme="minorHAnsi" w:cs="Arial"/>
                <w:b/>
                <w:sz w:val="20"/>
                <w:szCs w:val="20"/>
              </w:rPr>
              <w:t>Grande</w:t>
            </w:r>
          </w:p>
        </w:tc>
        <w:tc>
          <w:tcPr>
            <w:tcW w:w="108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8F6318" w:rsidRPr="00323260" w:rsidRDefault="008F6318" w:rsidP="0080464D">
            <w:pPr>
              <w:jc w:val="center"/>
              <w:rPr>
                <w:rFonts w:asciiTheme="minorHAnsi" w:hAnsiTheme="minorHAnsi" w:cs="Arial"/>
                <w:b/>
                <w:sz w:val="20"/>
                <w:szCs w:val="20"/>
              </w:rPr>
            </w:pPr>
            <w:r w:rsidRPr="00323260">
              <w:rPr>
                <w:rFonts w:asciiTheme="minorHAnsi" w:hAnsiTheme="minorHAnsi" w:cs="Arial"/>
                <w:b/>
                <w:sz w:val="20"/>
                <w:szCs w:val="20"/>
              </w:rPr>
              <w:t>Otra cuenca donde se ubica</w:t>
            </w:r>
          </w:p>
        </w:tc>
      </w:tr>
      <w:tr w:rsidR="008F6318" w:rsidRPr="00323260" w:rsidTr="0080464D">
        <w:trPr>
          <w:trHeight w:val="255"/>
        </w:trPr>
        <w:tc>
          <w:tcPr>
            <w:tcW w:w="774" w:type="dxa"/>
            <w:tcBorders>
              <w:top w:val="single" w:sz="12" w:space="0" w:color="365F91" w:themeColor="accent1" w:themeShade="BF"/>
            </w:tcBorders>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2005</w:t>
            </w:r>
          </w:p>
        </w:tc>
        <w:tc>
          <w:tcPr>
            <w:tcW w:w="1509" w:type="dxa"/>
            <w:tcBorders>
              <w:top w:val="single" w:sz="12" w:space="0" w:color="365F91" w:themeColor="accent1" w:themeShade="BF"/>
            </w:tcBorders>
            <w:shd w:val="clear" w:color="auto" w:fill="auto"/>
            <w:noWrap/>
            <w:vAlign w:val="bottom"/>
          </w:tcPr>
          <w:p w:rsidR="008F6318" w:rsidRPr="00323260" w:rsidRDefault="008F6318" w:rsidP="008F6318">
            <w:pPr>
              <w:jc w:val="left"/>
              <w:rPr>
                <w:rFonts w:asciiTheme="minorHAnsi" w:hAnsiTheme="minorHAnsi" w:cs="Arial"/>
                <w:sz w:val="20"/>
                <w:szCs w:val="20"/>
              </w:rPr>
            </w:pPr>
            <w:proofErr w:type="spellStart"/>
            <w:r w:rsidRPr="00323260">
              <w:rPr>
                <w:rFonts w:asciiTheme="minorHAnsi" w:hAnsiTheme="minorHAnsi" w:cs="Arial"/>
                <w:sz w:val="20"/>
                <w:szCs w:val="20"/>
              </w:rPr>
              <w:t>Camotán</w:t>
            </w:r>
            <w:proofErr w:type="spellEnd"/>
          </w:p>
        </w:tc>
        <w:tc>
          <w:tcPr>
            <w:tcW w:w="993" w:type="dxa"/>
            <w:tcBorders>
              <w:top w:val="single" w:sz="12" w:space="0" w:color="365F91" w:themeColor="accent1" w:themeShade="BF"/>
            </w:tcBorders>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232</w:t>
            </w:r>
          </w:p>
        </w:tc>
        <w:tc>
          <w:tcPr>
            <w:tcW w:w="1417" w:type="dxa"/>
            <w:tcBorders>
              <w:top w:val="single" w:sz="12" w:space="0" w:color="365F91" w:themeColor="accent1" w:themeShade="BF"/>
            </w:tcBorders>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197</w:t>
            </w:r>
          </w:p>
        </w:tc>
        <w:tc>
          <w:tcPr>
            <w:tcW w:w="992" w:type="dxa"/>
            <w:tcBorders>
              <w:top w:val="single" w:sz="12" w:space="0" w:color="365F91" w:themeColor="accent1" w:themeShade="BF"/>
            </w:tcBorders>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85%</w:t>
            </w:r>
          </w:p>
        </w:tc>
        <w:tc>
          <w:tcPr>
            <w:tcW w:w="993" w:type="dxa"/>
            <w:tcBorders>
              <w:top w:val="single" w:sz="12" w:space="0" w:color="365F91" w:themeColor="accent1" w:themeShade="BF"/>
            </w:tcBorders>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35</w:t>
            </w:r>
          </w:p>
        </w:tc>
        <w:tc>
          <w:tcPr>
            <w:tcW w:w="1437" w:type="dxa"/>
            <w:tcBorders>
              <w:top w:val="single" w:sz="12" w:space="0" w:color="365F91" w:themeColor="accent1" w:themeShade="BF"/>
            </w:tcBorders>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15%</w:t>
            </w:r>
          </w:p>
        </w:tc>
        <w:tc>
          <w:tcPr>
            <w:tcW w:w="1080" w:type="dxa"/>
            <w:tcBorders>
              <w:top w:val="single" w:sz="12" w:space="0" w:color="365F91" w:themeColor="accent1" w:themeShade="BF"/>
            </w:tcBorders>
            <w:shd w:val="clear" w:color="auto" w:fill="auto"/>
            <w:noWrap/>
            <w:vAlign w:val="bottom"/>
          </w:tcPr>
          <w:p w:rsidR="008F6318" w:rsidRPr="00323260" w:rsidRDefault="008F6318" w:rsidP="008F6318">
            <w:pPr>
              <w:jc w:val="left"/>
              <w:rPr>
                <w:rFonts w:asciiTheme="minorHAnsi" w:hAnsiTheme="minorHAnsi" w:cs="Arial"/>
                <w:sz w:val="20"/>
                <w:szCs w:val="20"/>
              </w:rPr>
            </w:pPr>
            <w:proofErr w:type="spellStart"/>
            <w:r w:rsidRPr="00323260">
              <w:rPr>
                <w:rFonts w:asciiTheme="minorHAnsi" w:hAnsiTheme="minorHAnsi" w:cs="Arial"/>
                <w:sz w:val="20"/>
                <w:szCs w:val="20"/>
              </w:rPr>
              <w:t>Motagua</w:t>
            </w:r>
            <w:proofErr w:type="spellEnd"/>
          </w:p>
        </w:tc>
      </w:tr>
      <w:tr w:rsidR="008F6318" w:rsidRPr="00323260" w:rsidTr="0080464D">
        <w:trPr>
          <w:trHeight w:val="255"/>
        </w:trPr>
        <w:tc>
          <w:tcPr>
            <w:tcW w:w="774"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2001</w:t>
            </w:r>
          </w:p>
        </w:tc>
        <w:tc>
          <w:tcPr>
            <w:tcW w:w="1509" w:type="dxa"/>
            <w:shd w:val="clear" w:color="auto" w:fill="auto"/>
            <w:noWrap/>
            <w:vAlign w:val="bottom"/>
          </w:tcPr>
          <w:p w:rsidR="008F6318" w:rsidRPr="00323260" w:rsidRDefault="008F6318" w:rsidP="008F6318">
            <w:pPr>
              <w:jc w:val="left"/>
              <w:rPr>
                <w:rFonts w:asciiTheme="minorHAnsi" w:hAnsiTheme="minorHAnsi" w:cs="Arial"/>
                <w:sz w:val="20"/>
                <w:szCs w:val="20"/>
              </w:rPr>
            </w:pPr>
            <w:r w:rsidRPr="00323260">
              <w:rPr>
                <w:rFonts w:asciiTheme="minorHAnsi" w:hAnsiTheme="minorHAnsi" w:cs="Arial"/>
                <w:sz w:val="20"/>
                <w:szCs w:val="20"/>
              </w:rPr>
              <w:t>Chiquimula</w:t>
            </w:r>
          </w:p>
        </w:tc>
        <w:tc>
          <w:tcPr>
            <w:tcW w:w="993"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353</w:t>
            </w:r>
          </w:p>
        </w:tc>
        <w:tc>
          <w:tcPr>
            <w:tcW w:w="1417"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310</w:t>
            </w:r>
          </w:p>
        </w:tc>
        <w:tc>
          <w:tcPr>
            <w:tcW w:w="992"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88%</w:t>
            </w:r>
          </w:p>
        </w:tc>
        <w:tc>
          <w:tcPr>
            <w:tcW w:w="993"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43</w:t>
            </w:r>
          </w:p>
        </w:tc>
        <w:tc>
          <w:tcPr>
            <w:tcW w:w="1437"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12%</w:t>
            </w:r>
          </w:p>
        </w:tc>
        <w:tc>
          <w:tcPr>
            <w:tcW w:w="1080" w:type="dxa"/>
            <w:shd w:val="clear" w:color="auto" w:fill="auto"/>
            <w:noWrap/>
            <w:vAlign w:val="bottom"/>
          </w:tcPr>
          <w:p w:rsidR="008F6318" w:rsidRPr="00323260" w:rsidRDefault="008F6318" w:rsidP="008F6318">
            <w:pPr>
              <w:jc w:val="left"/>
              <w:rPr>
                <w:rFonts w:asciiTheme="minorHAnsi" w:hAnsiTheme="minorHAnsi" w:cs="Arial"/>
                <w:sz w:val="20"/>
                <w:szCs w:val="20"/>
              </w:rPr>
            </w:pPr>
            <w:proofErr w:type="spellStart"/>
            <w:r w:rsidRPr="00323260">
              <w:rPr>
                <w:rFonts w:asciiTheme="minorHAnsi" w:hAnsiTheme="minorHAnsi" w:cs="Arial"/>
                <w:sz w:val="20"/>
                <w:szCs w:val="20"/>
              </w:rPr>
              <w:t>Motagua</w:t>
            </w:r>
            <w:proofErr w:type="spellEnd"/>
          </w:p>
        </w:tc>
      </w:tr>
      <w:tr w:rsidR="008F6318" w:rsidRPr="00323260" w:rsidTr="0080464D">
        <w:trPr>
          <w:trHeight w:val="255"/>
        </w:trPr>
        <w:tc>
          <w:tcPr>
            <w:tcW w:w="774"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2004</w:t>
            </w:r>
          </w:p>
        </w:tc>
        <w:tc>
          <w:tcPr>
            <w:tcW w:w="1509" w:type="dxa"/>
            <w:shd w:val="clear" w:color="auto" w:fill="auto"/>
            <w:noWrap/>
            <w:vAlign w:val="bottom"/>
          </w:tcPr>
          <w:p w:rsidR="008F6318" w:rsidRPr="00323260" w:rsidRDefault="008F6318" w:rsidP="008F6318">
            <w:pPr>
              <w:jc w:val="left"/>
              <w:rPr>
                <w:rFonts w:asciiTheme="minorHAnsi" w:hAnsiTheme="minorHAnsi" w:cs="Arial"/>
                <w:sz w:val="20"/>
                <w:szCs w:val="20"/>
              </w:rPr>
            </w:pPr>
            <w:proofErr w:type="spellStart"/>
            <w:r w:rsidRPr="00323260">
              <w:rPr>
                <w:rFonts w:asciiTheme="minorHAnsi" w:hAnsiTheme="minorHAnsi" w:cs="Arial"/>
                <w:sz w:val="20"/>
                <w:szCs w:val="20"/>
              </w:rPr>
              <w:t>Jocotán</w:t>
            </w:r>
            <w:proofErr w:type="spellEnd"/>
          </w:p>
        </w:tc>
        <w:tc>
          <w:tcPr>
            <w:tcW w:w="993"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252</w:t>
            </w:r>
          </w:p>
        </w:tc>
        <w:tc>
          <w:tcPr>
            <w:tcW w:w="1417"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252</w:t>
            </w:r>
          </w:p>
        </w:tc>
        <w:tc>
          <w:tcPr>
            <w:tcW w:w="992"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100%</w:t>
            </w:r>
          </w:p>
        </w:tc>
        <w:tc>
          <w:tcPr>
            <w:tcW w:w="993"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0</w:t>
            </w:r>
          </w:p>
        </w:tc>
        <w:tc>
          <w:tcPr>
            <w:tcW w:w="1437"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0%</w:t>
            </w:r>
          </w:p>
        </w:tc>
        <w:tc>
          <w:tcPr>
            <w:tcW w:w="1080" w:type="dxa"/>
            <w:shd w:val="clear" w:color="auto" w:fill="auto"/>
            <w:noWrap/>
            <w:vAlign w:val="bottom"/>
          </w:tcPr>
          <w:p w:rsidR="008F6318" w:rsidRPr="00323260" w:rsidRDefault="008F6318" w:rsidP="008F6318">
            <w:pPr>
              <w:jc w:val="left"/>
              <w:rPr>
                <w:rFonts w:asciiTheme="minorHAnsi" w:hAnsiTheme="minorHAnsi" w:cs="Arial"/>
                <w:sz w:val="20"/>
                <w:szCs w:val="20"/>
              </w:rPr>
            </w:pPr>
          </w:p>
        </w:tc>
      </w:tr>
      <w:tr w:rsidR="008F6318" w:rsidRPr="00323260" w:rsidTr="0080464D">
        <w:trPr>
          <w:trHeight w:val="255"/>
        </w:trPr>
        <w:tc>
          <w:tcPr>
            <w:tcW w:w="774"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2006</w:t>
            </w:r>
          </w:p>
        </w:tc>
        <w:tc>
          <w:tcPr>
            <w:tcW w:w="1509" w:type="dxa"/>
            <w:shd w:val="clear" w:color="auto" w:fill="auto"/>
            <w:noWrap/>
            <w:vAlign w:val="bottom"/>
          </w:tcPr>
          <w:p w:rsidR="008F6318" w:rsidRPr="00323260" w:rsidRDefault="008F6318" w:rsidP="008F6318">
            <w:pPr>
              <w:jc w:val="left"/>
              <w:rPr>
                <w:rFonts w:asciiTheme="minorHAnsi" w:hAnsiTheme="minorHAnsi" w:cs="Arial"/>
                <w:sz w:val="20"/>
                <w:szCs w:val="20"/>
              </w:rPr>
            </w:pPr>
            <w:proofErr w:type="spellStart"/>
            <w:r w:rsidRPr="00323260">
              <w:rPr>
                <w:rFonts w:asciiTheme="minorHAnsi" w:hAnsiTheme="minorHAnsi" w:cs="Arial"/>
                <w:sz w:val="20"/>
                <w:szCs w:val="20"/>
              </w:rPr>
              <w:t>Olopa</w:t>
            </w:r>
            <w:proofErr w:type="spellEnd"/>
          </w:p>
        </w:tc>
        <w:tc>
          <w:tcPr>
            <w:tcW w:w="993"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112</w:t>
            </w:r>
          </w:p>
        </w:tc>
        <w:tc>
          <w:tcPr>
            <w:tcW w:w="1417"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58</w:t>
            </w:r>
          </w:p>
        </w:tc>
        <w:tc>
          <w:tcPr>
            <w:tcW w:w="992"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52%</w:t>
            </w:r>
          </w:p>
        </w:tc>
        <w:tc>
          <w:tcPr>
            <w:tcW w:w="993"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54</w:t>
            </w:r>
          </w:p>
        </w:tc>
        <w:tc>
          <w:tcPr>
            <w:tcW w:w="1437"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48%</w:t>
            </w:r>
          </w:p>
        </w:tc>
        <w:tc>
          <w:tcPr>
            <w:tcW w:w="1080" w:type="dxa"/>
            <w:shd w:val="clear" w:color="auto" w:fill="auto"/>
            <w:noWrap/>
            <w:vAlign w:val="bottom"/>
          </w:tcPr>
          <w:p w:rsidR="008F6318" w:rsidRPr="00323260" w:rsidRDefault="008F6318" w:rsidP="008F6318">
            <w:pPr>
              <w:jc w:val="left"/>
              <w:rPr>
                <w:rFonts w:asciiTheme="minorHAnsi" w:hAnsiTheme="minorHAnsi" w:cs="Arial"/>
                <w:sz w:val="20"/>
                <w:szCs w:val="20"/>
              </w:rPr>
            </w:pPr>
            <w:proofErr w:type="spellStart"/>
            <w:r w:rsidRPr="00323260">
              <w:rPr>
                <w:rFonts w:asciiTheme="minorHAnsi" w:hAnsiTheme="minorHAnsi" w:cs="Arial"/>
                <w:sz w:val="20"/>
                <w:szCs w:val="20"/>
              </w:rPr>
              <w:t>Olopa</w:t>
            </w:r>
            <w:proofErr w:type="spellEnd"/>
          </w:p>
        </w:tc>
      </w:tr>
      <w:tr w:rsidR="008F6318" w:rsidRPr="00323260" w:rsidTr="0080464D">
        <w:trPr>
          <w:trHeight w:val="255"/>
        </w:trPr>
        <w:tc>
          <w:tcPr>
            <w:tcW w:w="774"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2009</w:t>
            </w:r>
          </w:p>
        </w:tc>
        <w:tc>
          <w:tcPr>
            <w:tcW w:w="1509" w:type="dxa"/>
            <w:shd w:val="clear" w:color="auto" w:fill="auto"/>
            <w:noWrap/>
            <w:vAlign w:val="bottom"/>
          </w:tcPr>
          <w:p w:rsidR="008F6318" w:rsidRPr="00323260" w:rsidRDefault="008F6318" w:rsidP="008F6318">
            <w:pPr>
              <w:jc w:val="left"/>
              <w:rPr>
                <w:rFonts w:asciiTheme="minorHAnsi" w:hAnsiTheme="minorHAnsi" w:cs="Arial"/>
                <w:sz w:val="20"/>
                <w:szCs w:val="20"/>
              </w:rPr>
            </w:pPr>
            <w:proofErr w:type="spellStart"/>
            <w:r w:rsidRPr="00323260">
              <w:rPr>
                <w:rFonts w:asciiTheme="minorHAnsi" w:hAnsiTheme="minorHAnsi" w:cs="Arial"/>
                <w:sz w:val="20"/>
                <w:szCs w:val="20"/>
              </w:rPr>
              <w:t>Quetzaltepeque</w:t>
            </w:r>
            <w:proofErr w:type="spellEnd"/>
          </w:p>
        </w:tc>
        <w:tc>
          <w:tcPr>
            <w:tcW w:w="993"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245</w:t>
            </w:r>
          </w:p>
        </w:tc>
        <w:tc>
          <w:tcPr>
            <w:tcW w:w="1417"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196</w:t>
            </w:r>
          </w:p>
        </w:tc>
        <w:tc>
          <w:tcPr>
            <w:tcW w:w="992"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80%</w:t>
            </w:r>
          </w:p>
        </w:tc>
        <w:tc>
          <w:tcPr>
            <w:tcW w:w="993"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49</w:t>
            </w:r>
          </w:p>
        </w:tc>
        <w:tc>
          <w:tcPr>
            <w:tcW w:w="1437"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20%</w:t>
            </w:r>
          </w:p>
        </w:tc>
        <w:tc>
          <w:tcPr>
            <w:tcW w:w="1080" w:type="dxa"/>
            <w:shd w:val="clear" w:color="auto" w:fill="auto"/>
            <w:noWrap/>
            <w:vAlign w:val="bottom"/>
          </w:tcPr>
          <w:p w:rsidR="008F6318" w:rsidRPr="00323260" w:rsidRDefault="008F6318" w:rsidP="008F6318">
            <w:pPr>
              <w:jc w:val="left"/>
              <w:rPr>
                <w:rFonts w:asciiTheme="minorHAnsi" w:hAnsiTheme="minorHAnsi" w:cs="Arial"/>
                <w:sz w:val="20"/>
                <w:szCs w:val="20"/>
              </w:rPr>
            </w:pPr>
            <w:proofErr w:type="spellStart"/>
            <w:r w:rsidRPr="00323260">
              <w:rPr>
                <w:rFonts w:asciiTheme="minorHAnsi" w:hAnsiTheme="minorHAnsi" w:cs="Arial"/>
                <w:sz w:val="20"/>
                <w:szCs w:val="20"/>
              </w:rPr>
              <w:t>Ostua</w:t>
            </w:r>
            <w:proofErr w:type="spellEnd"/>
          </w:p>
        </w:tc>
      </w:tr>
      <w:tr w:rsidR="008F6318" w:rsidRPr="00323260" w:rsidTr="0080464D">
        <w:trPr>
          <w:trHeight w:val="255"/>
        </w:trPr>
        <w:tc>
          <w:tcPr>
            <w:tcW w:w="774"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2010</w:t>
            </w:r>
          </w:p>
        </w:tc>
        <w:tc>
          <w:tcPr>
            <w:tcW w:w="1509" w:type="dxa"/>
            <w:shd w:val="clear" w:color="auto" w:fill="auto"/>
            <w:noWrap/>
            <w:vAlign w:val="bottom"/>
          </w:tcPr>
          <w:p w:rsidR="008F6318" w:rsidRPr="00323260" w:rsidRDefault="008F6318" w:rsidP="008F6318">
            <w:pPr>
              <w:jc w:val="left"/>
              <w:rPr>
                <w:rFonts w:asciiTheme="minorHAnsi" w:hAnsiTheme="minorHAnsi" w:cs="Arial"/>
                <w:sz w:val="20"/>
                <w:szCs w:val="20"/>
              </w:rPr>
            </w:pPr>
            <w:r w:rsidRPr="00323260">
              <w:rPr>
                <w:rFonts w:asciiTheme="minorHAnsi" w:hAnsiTheme="minorHAnsi" w:cs="Arial"/>
                <w:sz w:val="20"/>
                <w:szCs w:val="20"/>
              </w:rPr>
              <w:t>San Jacinto</w:t>
            </w:r>
          </w:p>
        </w:tc>
        <w:tc>
          <w:tcPr>
            <w:tcW w:w="993"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71</w:t>
            </w:r>
          </w:p>
        </w:tc>
        <w:tc>
          <w:tcPr>
            <w:tcW w:w="1417"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71</w:t>
            </w:r>
          </w:p>
        </w:tc>
        <w:tc>
          <w:tcPr>
            <w:tcW w:w="992"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100%</w:t>
            </w:r>
          </w:p>
        </w:tc>
        <w:tc>
          <w:tcPr>
            <w:tcW w:w="993"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0</w:t>
            </w:r>
          </w:p>
        </w:tc>
        <w:tc>
          <w:tcPr>
            <w:tcW w:w="1437"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0%</w:t>
            </w:r>
          </w:p>
        </w:tc>
        <w:tc>
          <w:tcPr>
            <w:tcW w:w="1080" w:type="dxa"/>
            <w:shd w:val="clear" w:color="auto" w:fill="auto"/>
            <w:noWrap/>
            <w:vAlign w:val="bottom"/>
          </w:tcPr>
          <w:p w:rsidR="008F6318" w:rsidRPr="00323260" w:rsidRDefault="008F6318" w:rsidP="008F6318">
            <w:pPr>
              <w:jc w:val="left"/>
              <w:rPr>
                <w:rFonts w:asciiTheme="minorHAnsi" w:hAnsiTheme="minorHAnsi" w:cs="Arial"/>
                <w:sz w:val="20"/>
                <w:szCs w:val="20"/>
              </w:rPr>
            </w:pPr>
          </w:p>
        </w:tc>
      </w:tr>
      <w:tr w:rsidR="008F6318" w:rsidRPr="00323260" w:rsidTr="0080464D">
        <w:trPr>
          <w:trHeight w:val="255"/>
        </w:trPr>
        <w:tc>
          <w:tcPr>
            <w:tcW w:w="774"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2003</w:t>
            </w:r>
          </w:p>
        </w:tc>
        <w:tc>
          <w:tcPr>
            <w:tcW w:w="1509" w:type="dxa"/>
            <w:shd w:val="clear" w:color="auto" w:fill="auto"/>
            <w:noWrap/>
            <w:vAlign w:val="bottom"/>
          </w:tcPr>
          <w:p w:rsidR="008F6318" w:rsidRPr="00323260" w:rsidRDefault="008F6318" w:rsidP="008F6318">
            <w:pPr>
              <w:jc w:val="left"/>
              <w:rPr>
                <w:rFonts w:asciiTheme="minorHAnsi" w:hAnsiTheme="minorHAnsi" w:cs="Arial"/>
                <w:sz w:val="20"/>
                <w:szCs w:val="20"/>
              </w:rPr>
            </w:pPr>
            <w:r w:rsidRPr="00323260">
              <w:rPr>
                <w:rFonts w:asciiTheme="minorHAnsi" w:hAnsiTheme="minorHAnsi" w:cs="Arial"/>
                <w:sz w:val="20"/>
                <w:szCs w:val="20"/>
              </w:rPr>
              <w:t>San Juan Ermita</w:t>
            </w:r>
          </w:p>
        </w:tc>
        <w:tc>
          <w:tcPr>
            <w:tcW w:w="993"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81</w:t>
            </w:r>
          </w:p>
        </w:tc>
        <w:tc>
          <w:tcPr>
            <w:tcW w:w="1417"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81</w:t>
            </w:r>
          </w:p>
        </w:tc>
        <w:tc>
          <w:tcPr>
            <w:tcW w:w="992"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100%</w:t>
            </w:r>
          </w:p>
        </w:tc>
        <w:tc>
          <w:tcPr>
            <w:tcW w:w="993"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0</w:t>
            </w:r>
          </w:p>
        </w:tc>
        <w:tc>
          <w:tcPr>
            <w:tcW w:w="1437"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0%</w:t>
            </w:r>
          </w:p>
        </w:tc>
        <w:tc>
          <w:tcPr>
            <w:tcW w:w="1080" w:type="dxa"/>
            <w:shd w:val="clear" w:color="auto" w:fill="auto"/>
            <w:noWrap/>
            <w:vAlign w:val="bottom"/>
          </w:tcPr>
          <w:p w:rsidR="008F6318" w:rsidRPr="00323260" w:rsidRDefault="008F6318" w:rsidP="008F6318">
            <w:pPr>
              <w:jc w:val="left"/>
              <w:rPr>
                <w:rFonts w:asciiTheme="minorHAnsi" w:hAnsiTheme="minorHAnsi" w:cs="Arial"/>
                <w:sz w:val="20"/>
                <w:szCs w:val="20"/>
              </w:rPr>
            </w:pPr>
          </w:p>
        </w:tc>
      </w:tr>
      <w:tr w:rsidR="008F6318" w:rsidRPr="00323260" w:rsidTr="0080464D">
        <w:trPr>
          <w:trHeight w:val="255"/>
        </w:trPr>
        <w:tc>
          <w:tcPr>
            <w:tcW w:w="774"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1909</w:t>
            </w:r>
          </w:p>
        </w:tc>
        <w:tc>
          <w:tcPr>
            <w:tcW w:w="1509" w:type="dxa"/>
            <w:shd w:val="clear" w:color="auto" w:fill="auto"/>
            <w:noWrap/>
            <w:vAlign w:val="bottom"/>
          </w:tcPr>
          <w:p w:rsidR="008F6318" w:rsidRPr="00323260" w:rsidRDefault="008F6318" w:rsidP="008F6318">
            <w:pPr>
              <w:jc w:val="left"/>
              <w:rPr>
                <w:rFonts w:asciiTheme="minorHAnsi" w:hAnsiTheme="minorHAnsi" w:cs="Arial"/>
                <w:sz w:val="20"/>
                <w:szCs w:val="20"/>
              </w:rPr>
            </w:pPr>
            <w:r w:rsidRPr="00323260">
              <w:rPr>
                <w:rFonts w:asciiTheme="minorHAnsi" w:hAnsiTheme="minorHAnsi" w:cs="Arial"/>
                <w:sz w:val="20"/>
                <w:szCs w:val="20"/>
              </w:rPr>
              <w:t>La Unión</w:t>
            </w:r>
          </w:p>
        </w:tc>
        <w:tc>
          <w:tcPr>
            <w:tcW w:w="993"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215</w:t>
            </w:r>
          </w:p>
        </w:tc>
        <w:tc>
          <w:tcPr>
            <w:tcW w:w="1417"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29</w:t>
            </w:r>
          </w:p>
        </w:tc>
        <w:tc>
          <w:tcPr>
            <w:tcW w:w="992"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13%</w:t>
            </w:r>
          </w:p>
        </w:tc>
        <w:tc>
          <w:tcPr>
            <w:tcW w:w="993" w:type="dxa"/>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186</w:t>
            </w:r>
          </w:p>
        </w:tc>
        <w:tc>
          <w:tcPr>
            <w:tcW w:w="1437" w:type="dxa"/>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87%</w:t>
            </w:r>
          </w:p>
        </w:tc>
        <w:tc>
          <w:tcPr>
            <w:tcW w:w="1080" w:type="dxa"/>
            <w:shd w:val="clear" w:color="auto" w:fill="auto"/>
            <w:noWrap/>
            <w:vAlign w:val="bottom"/>
          </w:tcPr>
          <w:p w:rsidR="008F6318" w:rsidRPr="00323260" w:rsidRDefault="008F6318" w:rsidP="008F6318">
            <w:pPr>
              <w:jc w:val="left"/>
              <w:rPr>
                <w:rFonts w:asciiTheme="minorHAnsi" w:hAnsiTheme="minorHAnsi" w:cs="Arial"/>
                <w:sz w:val="20"/>
                <w:szCs w:val="20"/>
              </w:rPr>
            </w:pPr>
            <w:proofErr w:type="spellStart"/>
            <w:r w:rsidRPr="00323260">
              <w:rPr>
                <w:rFonts w:asciiTheme="minorHAnsi" w:hAnsiTheme="minorHAnsi" w:cs="Arial"/>
                <w:sz w:val="20"/>
                <w:szCs w:val="20"/>
              </w:rPr>
              <w:t>Motagua</w:t>
            </w:r>
            <w:proofErr w:type="spellEnd"/>
          </w:p>
        </w:tc>
      </w:tr>
      <w:tr w:rsidR="008F6318" w:rsidRPr="00323260" w:rsidTr="0080464D">
        <w:trPr>
          <w:trHeight w:val="255"/>
        </w:trPr>
        <w:tc>
          <w:tcPr>
            <w:tcW w:w="774" w:type="dxa"/>
            <w:tcBorders>
              <w:bottom w:val="single" w:sz="12" w:space="0" w:color="365F91" w:themeColor="accent1" w:themeShade="BF"/>
            </w:tcBorders>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1901</w:t>
            </w:r>
          </w:p>
        </w:tc>
        <w:tc>
          <w:tcPr>
            <w:tcW w:w="1509" w:type="dxa"/>
            <w:tcBorders>
              <w:bottom w:val="single" w:sz="12" w:space="0" w:color="365F91" w:themeColor="accent1" w:themeShade="BF"/>
            </w:tcBorders>
            <w:shd w:val="clear" w:color="auto" w:fill="auto"/>
            <w:noWrap/>
            <w:vAlign w:val="bottom"/>
          </w:tcPr>
          <w:p w:rsidR="008F6318" w:rsidRPr="00323260" w:rsidRDefault="008F6318" w:rsidP="008F6318">
            <w:pPr>
              <w:jc w:val="left"/>
              <w:rPr>
                <w:rFonts w:asciiTheme="minorHAnsi" w:hAnsiTheme="minorHAnsi" w:cs="Arial"/>
                <w:sz w:val="20"/>
                <w:szCs w:val="20"/>
              </w:rPr>
            </w:pPr>
            <w:r w:rsidRPr="00323260">
              <w:rPr>
                <w:rFonts w:asciiTheme="minorHAnsi" w:hAnsiTheme="minorHAnsi" w:cs="Arial"/>
                <w:sz w:val="20"/>
                <w:szCs w:val="20"/>
              </w:rPr>
              <w:t>Zacapa</w:t>
            </w:r>
          </w:p>
        </w:tc>
        <w:tc>
          <w:tcPr>
            <w:tcW w:w="993" w:type="dxa"/>
            <w:tcBorders>
              <w:bottom w:val="single" w:sz="12" w:space="0" w:color="365F91" w:themeColor="accent1" w:themeShade="BF"/>
            </w:tcBorders>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517</w:t>
            </w:r>
          </w:p>
        </w:tc>
        <w:tc>
          <w:tcPr>
            <w:tcW w:w="1417" w:type="dxa"/>
            <w:tcBorders>
              <w:bottom w:val="single" w:sz="12" w:space="0" w:color="365F91" w:themeColor="accent1" w:themeShade="BF"/>
            </w:tcBorders>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351</w:t>
            </w:r>
          </w:p>
        </w:tc>
        <w:tc>
          <w:tcPr>
            <w:tcW w:w="992" w:type="dxa"/>
            <w:tcBorders>
              <w:bottom w:val="single" w:sz="12" w:space="0" w:color="365F91" w:themeColor="accent1" w:themeShade="BF"/>
            </w:tcBorders>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68%</w:t>
            </w:r>
          </w:p>
        </w:tc>
        <w:tc>
          <w:tcPr>
            <w:tcW w:w="993" w:type="dxa"/>
            <w:tcBorders>
              <w:bottom w:val="single" w:sz="12" w:space="0" w:color="365F91" w:themeColor="accent1" w:themeShade="BF"/>
            </w:tcBorders>
            <w:shd w:val="clear" w:color="auto" w:fill="auto"/>
            <w:noWrap/>
            <w:vAlign w:val="bottom"/>
          </w:tcPr>
          <w:p w:rsidR="008F6318" w:rsidRPr="00323260" w:rsidRDefault="008F6318" w:rsidP="008F6318">
            <w:pPr>
              <w:jc w:val="center"/>
              <w:rPr>
                <w:rFonts w:asciiTheme="minorHAnsi" w:hAnsiTheme="minorHAnsi" w:cs="Arial"/>
                <w:sz w:val="20"/>
                <w:szCs w:val="20"/>
              </w:rPr>
            </w:pPr>
            <w:r w:rsidRPr="00323260">
              <w:rPr>
                <w:rFonts w:asciiTheme="minorHAnsi" w:hAnsiTheme="minorHAnsi" w:cs="Arial"/>
                <w:sz w:val="20"/>
                <w:szCs w:val="20"/>
              </w:rPr>
              <w:t>166</w:t>
            </w:r>
          </w:p>
        </w:tc>
        <w:tc>
          <w:tcPr>
            <w:tcW w:w="1437" w:type="dxa"/>
            <w:tcBorders>
              <w:bottom w:val="single" w:sz="12" w:space="0" w:color="365F91" w:themeColor="accent1" w:themeShade="BF"/>
            </w:tcBorders>
            <w:shd w:val="clear" w:color="auto" w:fill="auto"/>
            <w:noWrap/>
            <w:vAlign w:val="bottom"/>
          </w:tcPr>
          <w:p w:rsidR="008F6318" w:rsidRPr="00323260" w:rsidRDefault="008F6318" w:rsidP="008F6318">
            <w:pPr>
              <w:jc w:val="right"/>
              <w:rPr>
                <w:rFonts w:asciiTheme="minorHAnsi" w:hAnsiTheme="minorHAnsi" w:cs="Arial"/>
                <w:sz w:val="20"/>
                <w:szCs w:val="20"/>
              </w:rPr>
            </w:pPr>
            <w:r w:rsidRPr="00323260">
              <w:rPr>
                <w:rFonts w:asciiTheme="minorHAnsi" w:hAnsiTheme="minorHAnsi" w:cs="Arial"/>
                <w:sz w:val="20"/>
                <w:szCs w:val="20"/>
              </w:rPr>
              <w:t>32%</w:t>
            </w:r>
          </w:p>
        </w:tc>
        <w:tc>
          <w:tcPr>
            <w:tcW w:w="1080" w:type="dxa"/>
            <w:tcBorders>
              <w:bottom w:val="single" w:sz="12" w:space="0" w:color="365F91" w:themeColor="accent1" w:themeShade="BF"/>
            </w:tcBorders>
            <w:shd w:val="clear" w:color="auto" w:fill="auto"/>
            <w:noWrap/>
            <w:vAlign w:val="bottom"/>
          </w:tcPr>
          <w:p w:rsidR="008F6318" w:rsidRPr="00323260" w:rsidRDefault="008F6318" w:rsidP="008F6318">
            <w:pPr>
              <w:jc w:val="left"/>
              <w:rPr>
                <w:rFonts w:asciiTheme="minorHAnsi" w:hAnsiTheme="minorHAnsi" w:cs="Arial"/>
                <w:sz w:val="20"/>
                <w:szCs w:val="20"/>
              </w:rPr>
            </w:pPr>
            <w:proofErr w:type="spellStart"/>
            <w:r w:rsidRPr="00323260">
              <w:rPr>
                <w:rFonts w:asciiTheme="minorHAnsi" w:hAnsiTheme="minorHAnsi" w:cs="Arial"/>
                <w:sz w:val="20"/>
                <w:szCs w:val="20"/>
              </w:rPr>
              <w:t>Motagua</w:t>
            </w:r>
            <w:proofErr w:type="spellEnd"/>
          </w:p>
        </w:tc>
      </w:tr>
    </w:tbl>
    <w:p w:rsidR="001F357A" w:rsidRDefault="008F6318" w:rsidP="005A0395">
      <w:pPr>
        <w:jc w:val="right"/>
        <w:rPr>
          <w:rFonts w:asciiTheme="minorHAnsi" w:hAnsiTheme="minorHAnsi"/>
          <w:sz w:val="20"/>
          <w:szCs w:val="20"/>
          <w:lang w:val="es-ES_tradnl"/>
        </w:rPr>
      </w:pPr>
      <w:r w:rsidRPr="00323260">
        <w:rPr>
          <w:rFonts w:asciiTheme="minorHAnsi" w:hAnsiTheme="minorHAnsi"/>
          <w:sz w:val="20"/>
          <w:szCs w:val="20"/>
          <w:lang w:val="es-ES_tradnl"/>
        </w:rPr>
        <w:t xml:space="preserve">* El área es la que calcula el GIS en base </w:t>
      </w:r>
      <w:r w:rsidR="00B27F81" w:rsidRPr="00323260">
        <w:rPr>
          <w:rFonts w:asciiTheme="minorHAnsi" w:hAnsiTheme="minorHAnsi"/>
          <w:sz w:val="20"/>
          <w:szCs w:val="20"/>
          <w:lang w:val="es-ES_tradnl"/>
        </w:rPr>
        <w:t>a los lí</w:t>
      </w:r>
      <w:r w:rsidR="00B67A3C" w:rsidRPr="00323260">
        <w:rPr>
          <w:rFonts w:asciiTheme="minorHAnsi" w:hAnsiTheme="minorHAnsi"/>
          <w:sz w:val="20"/>
          <w:szCs w:val="20"/>
          <w:lang w:val="es-ES_tradnl"/>
        </w:rPr>
        <w:t>mites municipales</w:t>
      </w:r>
    </w:p>
    <w:p w:rsidR="0080464D" w:rsidRPr="00323260" w:rsidRDefault="0080464D" w:rsidP="005A0395">
      <w:pPr>
        <w:jc w:val="right"/>
        <w:rPr>
          <w:rFonts w:asciiTheme="minorHAnsi" w:hAnsiTheme="minorHAnsi"/>
          <w:sz w:val="20"/>
          <w:szCs w:val="20"/>
          <w:lang w:val="es-ES_tradnl"/>
        </w:rPr>
      </w:pPr>
    </w:p>
    <w:p w:rsidR="001F357A" w:rsidRPr="00323260" w:rsidRDefault="00911655" w:rsidP="005A0395">
      <w:pPr>
        <w:jc w:val="right"/>
        <w:rPr>
          <w:rFonts w:asciiTheme="minorHAnsi" w:hAnsiTheme="minorHAnsi"/>
          <w:sz w:val="20"/>
          <w:szCs w:val="20"/>
          <w:lang w:val="es-ES_tradnl"/>
        </w:rPr>
      </w:pPr>
      <w:r w:rsidRPr="0080464D">
        <w:rPr>
          <w:rFonts w:asciiTheme="minorHAnsi" w:hAnsiTheme="minorHAnsi"/>
          <w:b/>
          <w:sz w:val="20"/>
          <w:szCs w:val="20"/>
          <w:lang w:val="es-ES_tradnl"/>
        </w:rPr>
        <w:t>Fuente:</w:t>
      </w:r>
      <w:r w:rsidRPr="00323260">
        <w:rPr>
          <w:rFonts w:asciiTheme="minorHAnsi" w:hAnsiTheme="minorHAnsi"/>
          <w:sz w:val="20"/>
          <w:szCs w:val="20"/>
          <w:lang w:val="es-ES_tradnl"/>
        </w:rPr>
        <w:t xml:space="preserve"> elaboración p</w:t>
      </w:r>
      <w:r w:rsidR="008F6318" w:rsidRPr="00323260">
        <w:rPr>
          <w:rFonts w:asciiTheme="minorHAnsi" w:hAnsiTheme="minorHAnsi"/>
          <w:sz w:val="20"/>
          <w:szCs w:val="20"/>
          <w:lang w:val="es-ES_tradnl"/>
        </w:rPr>
        <w:t>ropia</w:t>
      </w:r>
      <w:r w:rsidR="00A27E2E" w:rsidRPr="00323260">
        <w:rPr>
          <w:rFonts w:asciiTheme="minorHAnsi" w:hAnsiTheme="minorHAnsi"/>
          <w:sz w:val="20"/>
          <w:szCs w:val="20"/>
          <w:lang w:val="es-ES_tradnl"/>
        </w:rPr>
        <w:t xml:space="preserve"> 05/2011</w:t>
      </w:r>
      <w:r w:rsidR="0080464D">
        <w:rPr>
          <w:rFonts w:asciiTheme="minorHAnsi" w:hAnsiTheme="minorHAnsi"/>
          <w:sz w:val="20"/>
          <w:szCs w:val="20"/>
          <w:lang w:val="es-ES_tradnl"/>
        </w:rPr>
        <w:t>.</w:t>
      </w:r>
    </w:p>
    <w:p w:rsidR="00407C9F" w:rsidRPr="00323260" w:rsidRDefault="00407C9F" w:rsidP="00A0173F">
      <w:pPr>
        <w:rPr>
          <w:rFonts w:asciiTheme="minorHAnsi" w:hAnsiTheme="minorHAnsi"/>
          <w:lang w:val="es-ES_tradnl"/>
        </w:rPr>
        <w:sectPr w:rsidR="00407C9F" w:rsidRPr="00323260" w:rsidSect="002D557E">
          <w:headerReference w:type="even" r:id="rId11"/>
          <w:headerReference w:type="default" r:id="rId12"/>
          <w:headerReference w:type="first" r:id="rId13"/>
          <w:pgSz w:w="12240" w:h="15840"/>
          <w:pgMar w:top="1417" w:right="1701" w:bottom="1417" w:left="1701" w:header="708" w:footer="708" w:gutter="0"/>
          <w:pgNumType w:start="1"/>
          <w:cols w:space="708"/>
          <w:docGrid w:linePitch="360"/>
        </w:sectPr>
      </w:pPr>
    </w:p>
    <w:p w:rsidR="00323260" w:rsidRPr="0080464D" w:rsidRDefault="00323260" w:rsidP="00323260">
      <w:pPr>
        <w:ind w:firstLine="2410"/>
        <w:jc w:val="left"/>
        <w:rPr>
          <w:rFonts w:asciiTheme="minorHAnsi" w:hAnsiTheme="minorHAnsi"/>
          <w:color w:val="365F91" w:themeColor="accent1" w:themeShade="BF"/>
          <w:lang w:val="es-ES_tradnl"/>
        </w:rPr>
      </w:pPr>
      <w:r w:rsidRPr="0080464D">
        <w:rPr>
          <w:rFonts w:asciiTheme="minorHAnsi" w:hAnsiTheme="minorHAnsi"/>
          <w:color w:val="365F91" w:themeColor="accent1" w:themeShade="BF"/>
          <w:lang w:val="es-ES_tradnl"/>
        </w:rPr>
        <w:lastRenderedPageBreak/>
        <w:t>Figura 1</w:t>
      </w:r>
    </w:p>
    <w:p w:rsidR="00323260" w:rsidRPr="0080464D" w:rsidRDefault="0080464D" w:rsidP="00323260">
      <w:pPr>
        <w:ind w:firstLine="2410"/>
        <w:jc w:val="left"/>
        <w:rPr>
          <w:rFonts w:asciiTheme="minorHAnsi" w:hAnsiTheme="minorHAnsi"/>
          <w:b/>
          <w:color w:val="365F91" w:themeColor="accent1" w:themeShade="BF"/>
          <w:sz w:val="28"/>
          <w:szCs w:val="28"/>
          <w:lang w:val="es-ES_tradnl"/>
        </w:rPr>
      </w:pPr>
      <w:r w:rsidRPr="0080464D">
        <w:rPr>
          <w:rFonts w:asciiTheme="minorHAnsi" w:hAnsiTheme="minorHAnsi"/>
          <w:b/>
          <w:color w:val="365F91" w:themeColor="accent1" w:themeShade="BF"/>
          <w:sz w:val="28"/>
          <w:szCs w:val="28"/>
          <w:lang w:val="es-ES_tradnl"/>
        </w:rPr>
        <w:t>Zona de e</w:t>
      </w:r>
      <w:r w:rsidR="00323260" w:rsidRPr="0080464D">
        <w:rPr>
          <w:rFonts w:asciiTheme="minorHAnsi" w:hAnsiTheme="minorHAnsi"/>
          <w:b/>
          <w:color w:val="365F91" w:themeColor="accent1" w:themeShade="BF"/>
          <w:sz w:val="28"/>
          <w:szCs w:val="28"/>
          <w:lang w:val="es-ES_tradnl"/>
        </w:rPr>
        <w:t>studio</w:t>
      </w:r>
    </w:p>
    <w:p w:rsidR="00A0173F" w:rsidRPr="00323260" w:rsidRDefault="00D75591" w:rsidP="00323260">
      <w:pPr>
        <w:jc w:val="center"/>
        <w:rPr>
          <w:rFonts w:asciiTheme="minorHAnsi" w:hAnsiTheme="minorHAnsi"/>
          <w:lang w:val="es-ES_tradnl"/>
        </w:rPr>
      </w:pPr>
      <w:r w:rsidRPr="00323260">
        <w:rPr>
          <w:rFonts w:asciiTheme="minorHAnsi" w:hAnsiTheme="minorHAnsi"/>
          <w:noProof/>
          <w:lang w:val="es-ES" w:eastAsia="es-ES"/>
        </w:rPr>
        <w:drawing>
          <wp:inline distT="0" distB="0" distL="0" distR="0">
            <wp:extent cx="5960110" cy="4712171"/>
            <wp:effectExtent l="19050" t="0" r="2540" b="0"/>
            <wp:docPr id="1" name="Imagen 1" descr="ubicacion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icaciongeneral"/>
                    <pic:cNvPicPr>
                      <a:picLocks noChangeAspect="1" noChangeArrowheads="1"/>
                    </pic:cNvPicPr>
                  </pic:nvPicPr>
                  <pic:blipFill>
                    <a:blip r:embed="rId14" cstate="print"/>
                    <a:srcRect l="7158" t="5558" r="7158" b="6948"/>
                    <a:stretch>
                      <a:fillRect/>
                    </a:stretch>
                  </pic:blipFill>
                  <pic:spPr bwMode="auto">
                    <a:xfrm>
                      <a:off x="0" y="0"/>
                      <a:ext cx="5960110" cy="4712171"/>
                    </a:xfrm>
                    <a:prstGeom prst="rect">
                      <a:avLst/>
                    </a:prstGeom>
                    <a:noFill/>
                    <a:ln w="9525">
                      <a:noFill/>
                      <a:miter lim="800000"/>
                      <a:headEnd/>
                      <a:tailEnd/>
                    </a:ln>
                  </pic:spPr>
                </pic:pic>
              </a:graphicData>
            </a:graphic>
          </wp:inline>
        </w:drawing>
      </w:r>
    </w:p>
    <w:p w:rsidR="00407C9F" w:rsidRPr="00323260" w:rsidRDefault="00407C9F" w:rsidP="00407C9F">
      <w:pPr>
        <w:rPr>
          <w:rFonts w:asciiTheme="minorHAnsi" w:hAnsiTheme="minorHAnsi"/>
          <w:lang w:val="es-ES_tradnl"/>
        </w:rPr>
      </w:pPr>
    </w:p>
    <w:p w:rsidR="00BC53D1" w:rsidRPr="00323260" w:rsidRDefault="0026470C" w:rsidP="00323260">
      <w:pPr>
        <w:tabs>
          <w:tab w:val="left" w:pos="10348"/>
          <w:tab w:val="left" w:pos="11057"/>
          <w:tab w:val="left" w:pos="11199"/>
        </w:tabs>
        <w:ind w:right="2285"/>
        <w:jc w:val="right"/>
        <w:rPr>
          <w:rFonts w:asciiTheme="minorHAnsi" w:hAnsiTheme="minorHAnsi"/>
          <w:sz w:val="20"/>
          <w:szCs w:val="20"/>
          <w:lang w:val="es-ES_tradnl"/>
        </w:rPr>
        <w:sectPr w:rsidR="00BC53D1" w:rsidRPr="00323260" w:rsidSect="00090093">
          <w:pgSz w:w="15840" w:h="12240" w:orient="landscape"/>
          <w:pgMar w:top="1079" w:right="1080" w:bottom="1701" w:left="1418" w:header="709" w:footer="709" w:gutter="0"/>
          <w:cols w:space="708"/>
          <w:docGrid w:linePitch="360"/>
        </w:sectPr>
      </w:pPr>
      <w:r w:rsidRPr="0080464D">
        <w:rPr>
          <w:rFonts w:asciiTheme="minorHAnsi" w:hAnsiTheme="minorHAnsi"/>
          <w:b/>
          <w:sz w:val="20"/>
          <w:szCs w:val="20"/>
          <w:lang w:val="es-ES_tradnl"/>
        </w:rPr>
        <w:t>Fuente:</w:t>
      </w:r>
      <w:r w:rsidRPr="00323260">
        <w:rPr>
          <w:rFonts w:asciiTheme="minorHAnsi" w:hAnsiTheme="minorHAnsi"/>
          <w:sz w:val="20"/>
          <w:szCs w:val="20"/>
          <w:lang w:val="es-ES_tradnl"/>
        </w:rPr>
        <w:t xml:space="preserve"> elaboración propia</w:t>
      </w:r>
      <w:r w:rsidR="00A27E2E" w:rsidRPr="00323260">
        <w:rPr>
          <w:rFonts w:asciiTheme="minorHAnsi" w:hAnsiTheme="minorHAnsi"/>
          <w:sz w:val="20"/>
          <w:szCs w:val="20"/>
          <w:lang w:val="es-ES_tradnl"/>
        </w:rPr>
        <w:t xml:space="preserve">, </w:t>
      </w:r>
      <w:r w:rsidR="00BC53D1" w:rsidRPr="00323260">
        <w:rPr>
          <w:rFonts w:asciiTheme="minorHAnsi" w:hAnsiTheme="minorHAnsi"/>
          <w:sz w:val="20"/>
          <w:szCs w:val="20"/>
          <w:lang w:val="es-ES_tradnl"/>
        </w:rPr>
        <w:t>05/2011</w:t>
      </w:r>
      <w:r w:rsidR="0080464D">
        <w:rPr>
          <w:rFonts w:asciiTheme="minorHAnsi" w:hAnsiTheme="minorHAnsi"/>
          <w:sz w:val="20"/>
          <w:szCs w:val="20"/>
          <w:lang w:val="es-ES_tradnl"/>
        </w:rPr>
        <w:t>.</w:t>
      </w:r>
    </w:p>
    <w:p w:rsidR="00323260" w:rsidRDefault="00323260" w:rsidP="00323260">
      <w:pPr>
        <w:jc w:val="center"/>
        <w:rPr>
          <w:rFonts w:asciiTheme="minorHAnsi" w:hAnsiTheme="minorHAnsi"/>
          <w:lang w:val="es-ES_tradnl"/>
        </w:rPr>
      </w:pPr>
    </w:p>
    <w:p w:rsidR="00323260" w:rsidRPr="0080464D" w:rsidRDefault="00323260" w:rsidP="0080464D">
      <w:pPr>
        <w:ind w:firstLine="1843"/>
        <w:jc w:val="left"/>
        <w:rPr>
          <w:rFonts w:asciiTheme="minorHAnsi" w:hAnsiTheme="minorHAnsi"/>
          <w:color w:val="365F91" w:themeColor="accent1" w:themeShade="BF"/>
          <w:lang w:val="es-ES_tradnl"/>
        </w:rPr>
      </w:pPr>
      <w:r w:rsidRPr="0080464D">
        <w:rPr>
          <w:rFonts w:asciiTheme="minorHAnsi" w:hAnsiTheme="minorHAnsi"/>
          <w:color w:val="365F91" w:themeColor="accent1" w:themeShade="BF"/>
          <w:lang w:val="es-ES_tradnl"/>
        </w:rPr>
        <w:t>Figura 2</w:t>
      </w:r>
    </w:p>
    <w:p w:rsidR="00323260" w:rsidRPr="0080464D" w:rsidRDefault="00323260" w:rsidP="00323260">
      <w:pPr>
        <w:ind w:firstLine="1843"/>
        <w:jc w:val="left"/>
        <w:rPr>
          <w:rFonts w:asciiTheme="minorHAnsi" w:hAnsiTheme="minorHAnsi"/>
          <w:b/>
          <w:color w:val="365F91" w:themeColor="accent1" w:themeShade="BF"/>
          <w:sz w:val="28"/>
          <w:szCs w:val="28"/>
          <w:lang w:val="es-ES_tradnl"/>
        </w:rPr>
      </w:pPr>
      <w:r w:rsidRPr="0080464D">
        <w:rPr>
          <w:rFonts w:asciiTheme="minorHAnsi" w:hAnsiTheme="minorHAnsi"/>
          <w:b/>
          <w:color w:val="365F91" w:themeColor="accent1" w:themeShade="BF"/>
          <w:sz w:val="28"/>
          <w:szCs w:val="28"/>
          <w:lang w:val="es-ES_tradnl"/>
        </w:rPr>
        <w:t>Área municipal y área de la cuenca del río Grande de Zacapa</w:t>
      </w:r>
    </w:p>
    <w:p w:rsidR="00407C9F" w:rsidRPr="00323260" w:rsidRDefault="00D75591" w:rsidP="00323260">
      <w:pPr>
        <w:jc w:val="center"/>
        <w:rPr>
          <w:rFonts w:asciiTheme="minorHAnsi" w:hAnsiTheme="minorHAnsi"/>
          <w:lang w:val="es-ES_tradnl"/>
        </w:rPr>
      </w:pPr>
      <w:r w:rsidRPr="00323260">
        <w:rPr>
          <w:rFonts w:asciiTheme="minorHAnsi" w:hAnsiTheme="minorHAnsi"/>
          <w:noProof/>
          <w:lang w:val="es-ES" w:eastAsia="es-ES"/>
        </w:rPr>
        <w:drawing>
          <wp:inline distT="0" distB="0" distL="0" distR="0">
            <wp:extent cx="6259195" cy="4941603"/>
            <wp:effectExtent l="19050" t="0" r="8255" b="0"/>
            <wp:docPr id="2" name="Imagen 2" descr="riograndedeza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ograndedezacapa"/>
                    <pic:cNvPicPr>
                      <a:picLocks noChangeAspect="1" noChangeArrowheads="1"/>
                    </pic:cNvPicPr>
                  </pic:nvPicPr>
                  <pic:blipFill>
                    <a:blip r:embed="rId15" cstate="print"/>
                    <a:srcRect l="7158" t="5558" r="7158" b="6948"/>
                    <a:stretch>
                      <a:fillRect/>
                    </a:stretch>
                  </pic:blipFill>
                  <pic:spPr bwMode="auto">
                    <a:xfrm>
                      <a:off x="0" y="0"/>
                      <a:ext cx="6259195" cy="4941603"/>
                    </a:xfrm>
                    <a:prstGeom prst="rect">
                      <a:avLst/>
                    </a:prstGeom>
                    <a:noFill/>
                    <a:ln w="9525">
                      <a:noFill/>
                      <a:miter lim="800000"/>
                      <a:headEnd/>
                      <a:tailEnd/>
                    </a:ln>
                  </pic:spPr>
                </pic:pic>
              </a:graphicData>
            </a:graphic>
          </wp:inline>
        </w:drawing>
      </w:r>
    </w:p>
    <w:p w:rsidR="00E36A19" w:rsidRPr="00323260" w:rsidRDefault="00E36A19" w:rsidP="00407C9F">
      <w:pPr>
        <w:rPr>
          <w:rFonts w:asciiTheme="minorHAnsi" w:hAnsiTheme="minorHAnsi"/>
          <w:lang w:val="es-ES_tradnl"/>
        </w:rPr>
      </w:pPr>
    </w:p>
    <w:p w:rsidR="0026470C" w:rsidRPr="00323260" w:rsidRDefault="0026470C" w:rsidP="00323260">
      <w:pPr>
        <w:ind w:right="1947"/>
        <w:jc w:val="right"/>
        <w:rPr>
          <w:rFonts w:asciiTheme="minorHAnsi" w:hAnsiTheme="minorHAnsi"/>
          <w:lang w:val="es-ES_tradnl"/>
        </w:rPr>
        <w:sectPr w:rsidR="0026470C" w:rsidRPr="00323260" w:rsidSect="00415894">
          <w:pgSz w:w="15840" w:h="12240" w:orient="landscape"/>
          <w:pgMar w:top="1079" w:right="1418" w:bottom="1079" w:left="1418" w:header="709" w:footer="709" w:gutter="0"/>
          <w:cols w:space="708"/>
          <w:docGrid w:linePitch="360"/>
        </w:sectPr>
      </w:pPr>
      <w:r w:rsidRPr="0080464D">
        <w:rPr>
          <w:rFonts w:asciiTheme="minorHAnsi" w:hAnsiTheme="minorHAnsi"/>
          <w:b/>
          <w:sz w:val="20"/>
          <w:szCs w:val="20"/>
          <w:lang w:val="es-ES_tradnl"/>
        </w:rPr>
        <w:t>Fuente:</w:t>
      </w:r>
      <w:r w:rsidRPr="00323260">
        <w:rPr>
          <w:rFonts w:asciiTheme="minorHAnsi" w:hAnsiTheme="minorHAnsi"/>
          <w:sz w:val="20"/>
          <w:szCs w:val="20"/>
          <w:lang w:val="es-ES_tradnl"/>
        </w:rPr>
        <w:t xml:space="preserve"> elaboración propia</w:t>
      </w:r>
      <w:r w:rsidR="00102D08" w:rsidRPr="00323260">
        <w:rPr>
          <w:rFonts w:asciiTheme="minorHAnsi" w:hAnsiTheme="minorHAnsi"/>
          <w:sz w:val="20"/>
          <w:szCs w:val="20"/>
          <w:lang w:val="es-ES_tradnl"/>
        </w:rPr>
        <w:t xml:space="preserve">, </w:t>
      </w:r>
      <w:r w:rsidR="00BC53D1" w:rsidRPr="00323260">
        <w:rPr>
          <w:rFonts w:asciiTheme="minorHAnsi" w:hAnsiTheme="minorHAnsi"/>
          <w:sz w:val="20"/>
          <w:szCs w:val="20"/>
          <w:lang w:val="es-ES_tradnl"/>
        </w:rPr>
        <w:t>05/2011</w:t>
      </w:r>
      <w:r w:rsidR="0080464D">
        <w:rPr>
          <w:rFonts w:asciiTheme="minorHAnsi" w:hAnsiTheme="minorHAnsi"/>
          <w:sz w:val="20"/>
          <w:szCs w:val="20"/>
          <w:lang w:val="es-ES_tradnl"/>
        </w:rPr>
        <w:t>.</w:t>
      </w:r>
    </w:p>
    <w:p w:rsidR="00E36A19" w:rsidRPr="00323260" w:rsidRDefault="00BF0275" w:rsidP="00323260">
      <w:pPr>
        <w:pStyle w:val="Ttulo1"/>
        <w:pBdr>
          <w:bottom w:val="single" w:sz="12" w:space="1" w:color="365F91" w:themeColor="accent1" w:themeShade="BF"/>
        </w:pBdr>
        <w:rPr>
          <w:rFonts w:asciiTheme="minorHAnsi" w:hAnsiTheme="minorHAnsi"/>
          <w:color w:val="365F91" w:themeColor="accent1" w:themeShade="BF"/>
          <w:sz w:val="48"/>
          <w:lang w:val="es-ES_tradnl"/>
        </w:rPr>
      </w:pPr>
      <w:bookmarkStart w:id="12" w:name="_Toc292799568"/>
      <w:bookmarkStart w:id="13" w:name="_Toc296441779"/>
      <w:bookmarkStart w:id="14" w:name="_Toc296584363"/>
      <w:bookmarkStart w:id="15" w:name="_Toc296591911"/>
      <w:bookmarkStart w:id="16" w:name="_Toc296592091"/>
      <w:bookmarkStart w:id="17" w:name="_Toc304291917"/>
      <w:r w:rsidRPr="00323260">
        <w:rPr>
          <w:rFonts w:asciiTheme="minorHAnsi" w:hAnsiTheme="minorHAnsi"/>
          <w:color w:val="365F91" w:themeColor="accent1" w:themeShade="BF"/>
          <w:sz w:val="48"/>
          <w:lang w:val="es-ES_tradnl"/>
        </w:rPr>
        <w:lastRenderedPageBreak/>
        <w:t>B</w:t>
      </w:r>
      <w:r w:rsidR="00B777E4" w:rsidRPr="00323260">
        <w:rPr>
          <w:rFonts w:asciiTheme="minorHAnsi" w:hAnsiTheme="minorHAnsi"/>
          <w:color w:val="365F91" w:themeColor="accent1" w:themeShade="BF"/>
          <w:sz w:val="48"/>
          <w:lang w:val="es-ES_tradnl"/>
        </w:rPr>
        <w:t>alance hídrico</w:t>
      </w:r>
      <w:r w:rsidRPr="00323260">
        <w:rPr>
          <w:rFonts w:asciiTheme="minorHAnsi" w:hAnsiTheme="minorHAnsi"/>
          <w:color w:val="365F91" w:themeColor="accent1" w:themeShade="BF"/>
          <w:sz w:val="48"/>
          <w:lang w:val="es-ES_tradnl"/>
        </w:rPr>
        <w:t>:</w:t>
      </w:r>
      <w:r w:rsidR="00B777E4" w:rsidRPr="00323260">
        <w:rPr>
          <w:rFonts w:asciiTheme="minorHAnsi" w:hAnsiTheme="minorHAnsi"/>
          <w:color w:val="365F91" w:themeColor="accent1" w:themeShade="BF"/>
          <w:sz w:val="48"/>
          <w:lang w:val="es-ES_tradnl"/>
        </w:rPr>
        <w:t xml:space="preserve"> </w:t>
      </w:r>
      <w:r w:rsidR="0080464D" w:rsidRPr="00323260">
        <w:rPr>
          <w:rFonts w:asciiTheme="minorHAnsi" w:hAnsiTheme="minorHAnsi"/>
          <w:color w:val="365F91" w:themeColor="accent1" w:themeShade="BF"/>
          <w:sz w:val="48"/>
          <w:lang w:val="es-ES_tradnl"/>
        </w:rPr>
        <w:t xml:space="preserve">fuentes de información </w:t>
      </w:r>
      <w:r w:rsidR="00361D9C" w:rsidRPr="00323260">
        <w:rPr>
          <w:rFonts w:asciiTheme="minorHAnsi" w:hAnsiTheme="minorHAnsi"/>
          <w:color w:val="365F91" w:themeColor="accent1" w:themeShade="BF"/>
          <w:sz w:val="48"/>
          <w:lang w:val="es-ES_tradnl"/>
        </w:rPr>
        <w:t xml:space="preserve">para </w:t>
      </w:r>
      <w:r w:rsidR="005C2B5C" w:rsidRPr="00323260">
        <w:rPr>
          <w:rFonts w:asciiTheme="minorHAnsi" w:hAnsiTheme="minorHAnsi"/>
          <w:color w:val="365F91" w:themeColor="accent1" w:themeShade="BF"/>
          <w:sz w:val="48"/>
          <w:lang w:val="es-ES_tradnl"/>
        </w:rPr>
        <w:t xml:space="preserve">la </w:t>
      </w:r>
      <w:r w:rsidR="00E36A19" w:rsidRPr="00323260">
        <w:rPr>
          <w:rFonts w:asciiTheme="minorHAnsi" w:hAnsiTheme="minorHAnsi"/>
          <w:color w:val="365F91" w:themeColor="accent1" w:themeShade="BF"/>
          <w:sz w:val="48"/>
          <w:lang w:val="es-ES_tradnl"/>
        </w:rPr>
        <w:t>zona</w:t>
      </w:r>
      <w:bookmarkEnd w:id="12"/>
      <w:bookmarkEnd w:id="13"/>
      <w:bookmarkEnd w:id="14"/>
      <w:bookmarkEnd w:id="15"/>
      <w:bookmarkEnd w:id="16"/>
      <w:r w:rsidR="005C2B5C" w:rsidRPr="00323260">
        <w:rPr>
          <w:rFonts w:asciiTheme="minorHAnsi" w:hAnsiTheme="minorHAnsi"/>
          <w:color w:val="365F91" w:themeColor="accent1" w:themeShade="BF"/>
          <w:sz w:val="48"/>
          <w:lang w:val="es-ES_tradnl"/>
        </w:rPr>
        <w:t xml:space="preserve"> de estudio</w:t>
      </w:r>
      <w:bookmarkEnd w:id="17"/>
    </w:p>
    <w:p w:rsidR="00E36A19" w:rsidRPr="00323260" w:rsidRDefault="00E36A19" w:rsidP="00B67A3C">
      <w:pPr>
        <w:rPr>
          <w:rFonts w:asciiTheme="minorHAnsi" w:hAnsiTheme="minorHAnsi"/>
          <w:lang w:val="es-ES_tradnl"/>
        </w:rPr>
      </w:pPr>
      <w:r w:rsidRPr="00323260">
        <w:rPr>
          <w:rFonts w:asciiTheme="minorHAnsi" w:hAnsiTheme="minorHAnsi"/>
          <w:lang w:val="es-ES_tradnl"/>
        </w:rPr>
        <w:t>La información recolectada se puede cata</w:t>
      </w:r>
      <w:r w:rsidR="00A86C22" w:rsidRPr="00323260">
        <w:rPr>
          <w:rFonts w:asciiTheme="minorHAnsi" w:hAnsiTheme="minorHAnsi"/>
          <w:lang w:val="es-ES_tradnl"/>
        </w:rPr>
        <w:t>l</w:t>
      </w:r>
      <w:r w:rsidRPr="00323260">
        <w:rPr>
          <w:rFonts w:asciiTheme="minorHAnsi" w:hAnsiTheme="minorHAnsi"/>
          <w:lang w:val="es-ES_tradnl"/>
        </w:rPr>
        <w:t>ogar en los siguientes grandes grupos:</w:t>
      </w:r>
    </w:p>
    <w:p w:rsidR="00E36A19" w:rsidRPr="00323260" w:rsidRDefault="00E36A19" w:rsidP="00B67A3C">
      <w:pPr>
        <w:rPr>
          <w:rFonts w:asciiTheme="minorHAnsi" w:hAnsiTheme="minorHAnsi"/>
          <w:lang w:val="es-ES_tradnl"/>
        </w:rPr>
      </w:pPr>
    </w:p>
    <w:p w:rsidR="00E36A19" w:rsidRPr="00323260" w:rsidRDefault="00E36A19" w:rsidP="00E36A19">
      <w:pPr>
        <w:numPr>
          <w:ilvl w:val="0"/>
          <w:numId w:val="2"/>
        </w:numPr>
        <w:rPr>
          <w:rFonts w:asciiTheme="minorHAnsi" w:hAnsiTheme="minorHAnsi"/>
          <w:lang w:val="es-ES_tradnl"/>
        </w:rPr>
      </w:pPr>
      <w:proofErr w:type="spellStart"/>
      <w:r w:rsidRPr="00323260">
        <w:rPr>
          <w:rFonts w:asciiTheme="minorHAnsi" w:hAnsiTheme="minorHAnsi"/>
          <w:lang w:val="es-ES_tradnl"/>
        </w:rPr>
        <w:t>Hidrometeorológica</w:t>
      </w:r>
      <w:proofErr w:type="spellEnd"/>
      <w:r w:rsidRPr="00323260">
        <w:rPr>
          <w:rFonts w:asciiTheme="minorHAnsi" w:hAnsiTheme="minorHAnsi"/>
          <w:lang w:val="es-ES_tradnl"/>
        </w:rPr>
        <w:t xml:space="preserve"> (oferta)</w:t>
      </w:r>
    </w:p>
    <w:p w:rsidR="00E36A19" w:rsidRPr="00323260" w:rsidRDefault="00E36A19" w:rsidP="00E36A19">
      <w:pPr>
        <w:numPr>
          <w:ilvl w:val="0"/>
          <w:numId w:val="2"/>
        </w:numPr>
        <w:rPr>
          <w:rFonts w:asciiTheme="minorHAnsi" w:hAnsiTheme="minorHAnsi"/>
          <w:lang w:val="es-ES_tradnl"/>
        </w:rPr>
      </w:pPr>
      <w:r w:rsidRPr="00323260">
        <w:rPr>
          <w:rFonts w:asciiTheme="minorHAnsi" w:hAnsiTheme="minorHAnsi"/>
          <w:lang w:val="es-ES_tradnl"/>
        </w:rPr>
        <w:t>Uso del suelo y características del suelo (oferta)</w:t>
      </w:r>
    </w:p>
    <w:p w:rsidR="00E36A19" w:rsidRPr="00323260" w:rsidRDefault="00E36A19" w:rsidP="00E36A19">
      <w:pPr>
        <w:numPr>
          <w:ilvl w:val="0"/>
          <w:numId w:val="2"/>
        </w:numPr>
        <w:rPr>
          <w:rFonts w:asciiTheme="minorHAnsi" w:hAnsiTheme="minorHAnsi"/>
          <w:lang w:val="es-ES_tradnl"/>
        </w:rPr>
      </w:pPr>
      <w:r w:rsidRPr="00323260">
        <w:rPr>
          <w:rFonts w:asciiTheme="minorHAnsi" w:hAnsiTheme="minorHAnsi"/>
          <w:lang w:val="es-ES_tradnl"/>
        </w:rPr>
        <w:t>Agua subterránea</w:t>
      </w:r>
      <w:r w:rsidR="00242372" w:rsidRPr="00323260">
        <w:rPr>
          <w:rFonts w:asciiTheme="minorHAnsi" w:hAnsiTheme="minorHAnsi"/>
          <w:lang w:val="es-ES_tradnl"/>
        </w:rPr>
        <w:t xml:space="preserve"> (oferta)</w:t>
      </w:r>
    </w:p>
    <w:p w:rsidR="00E36A19" w:rsidRPr="00323260" w:rsidRDefault="00E36A19" w:rsidP="00E36A19">
      <w:pPr>
        <w:numPr>
          <w:ilvl w:val="0"/>
          <w:numId w:val="2"/>
        </w:numPr>
        <w:rPr>
          <w:rFonts w:asciiTheme="minorHAnsi" w:hAnsiTheme="minorHAnsi"/>
          <w:lang w:val="es-ES_tradnl"/>
        </w:rPr>
      </w:pPr>
      <w:r w:rsidRPr="00323260">
        <w:rPr>
          <w:rFonts w:asciiTheme="minorHAnsi" w:hAnsiTheme="minorHAnsi"/>
          <w:lang w:val="es-ES_tradnl"/>
        </w:rPr>
        <w:t>Usos del agua</w:t>
      </w:r>
      <w:r w:rsidR="00242372" w:rsidRPr="00323260">
        <w:rPr>
          <w:rFonts w:asciiTheme="minorHAnsi" w:hAnsiTheme="minorHAnsi"/>
          <w:lang w:val="es-ES_tradnl"/>
        </w:rPr>
        <w:t xml:space="preserve"> (demanda)</w:t>
      </w:r>
    </w:p>
    <w:p w:rsidR="00E36A19" w:rsidRPr="00323260" w:rsidRDefault="00E36A19" w:rsidP="00E36A19">
      <w:pPr>
        <w:ind w:left="360"/>
        <w:rPr>
          <w:rFonts w:asciiTheme="minorHAnsi" w:hAnsiTheme="minorHAnsi"/>
          <w:lang w:val="es-ES_tradnl"/>
        </w:rPr>
      </w:pPr>
    </w:p>
    <w:p w:rsidR="00242372" w:rsidRPr="00323260" w:rsidRDefault="00242372" w:rsidP="00BF3A01">
      <w:pPr>
        <w:pStyle w:val="Ttulo2"/>
        <w:rPr>
          <w:rFonts w:asciiTheme="minorHAnsi" w:hAnsiTheme="minorHAnsi"/>
          <w:color w:val="365F91" w:themeColor="accent1" w:themeShade="BF"/>
          <w:lang w:val="es-ES_tradnl"/>
        </w:rPr>
      </w:pPr>
      <w:bookmarkStart w:id="18" w:name="_Toc292799569"/>
      <w:bookmarkStart w:id="19" w:name="_Toc296413897"/>
      <w:bookmarkStart w:id="20" w:name="_Toc296441780"/>
      <w:bookmarkStart w:id="21" w:name="_Toc296584364"/>
      <w:bookmarkStart w:id="22" w:name="_Toc296591912"/>
      <w:bookmarkStart w:id="23" w:name="_Toc296592092"/>
      <w:bookmarkStart w:id="24" w:name="_Toc304291918"/>
      <w:r w:rsidRPr="00323260">
        <w:rPr>
          <w:rFonts w:asciiTheme="minorHAnsi" w:hAnsiTheme="minorHAnsi"/>
          <w:color w:val="365F91" w:themeColor="accent1" w:themeShade="BF"/>
          <w:lang w:val="es-ES_tradnl"/>
        </w:rPr>
        <w:t>Oferta</w:t>
      </w:r>
      <w:bookmarkEnd w:id="24"/>
    </w:p>
    <w:p w:rsidR="00E36A19" w:rsidRPr="00323260" w:rsidRDefault="00E36A19" w:rsidP="00242372">
      <w:pPr>
        <w:pStyle w:val="Ttulo3"/>
        <w:rPr>
          <w:rFonts w:asciiTheme="minorHAnsi" w:hAnsiTheme="minorHAnsi"/>
          <w:b w:val="0"/>
          <w:i/>
          <w:color w:val="365F91" w:themeColor="accent1" w:themeShade="BF"/>
          <w:lang w:val="es-ES_tradnl"/>
        </w:rPr>
      </w:pPr>
      <w:bookmarkStart w:id="25" w:name="_Toc304291919"/>
      <w:proofErr w:type="spellStart"/>
      <w:r w:rsidRPr="00323260">
        <w:rPr>
          <w:rFonts w:asciiTheme="minorHAnsi" w:hAnsiTheme="minorHAnsi"/>
          <w:b w:val="0"/>
          <w:i/>
          <w:color w:val="365F91" w:themeColor="accent1" w:themeShade="BF"/>
          <w:lang w:val="es-ES_tradnl"/>
        </w:rPr>
        <w:t>Hidrometeorológica</w:t>
      </w:r>
      <w:bookmarkEnd w:id="18"/>
      <w:bookmarkEnd w:id="19"/>
      <w:bookmarkEnd w:id="20"/>
      <w:bookmarkEnd w:id="21"/>
      <w:bookmarkEnd w:id="22"/>
      <w:bookmarkEnd w:id="23"/>
      <w:bookmarkEnd w:id="25"/>
      <w:proofErr w:type="spellEnd"/>
    </w:p>
    <w:p w:rsidR="009B11F3" w:rsidRPr="00323260" w:rsidRDefault="009B11F3" w:rsidP="00E36A19">
      <w:pPr>
        <w:rPr>
          <w:rFonts w:asciiTheme="minorHAnsi" w:hAnsiTheme="minorHAnsi"/>
          <w:lang w:val="es-ES_tradnl"/>
        </w:rPr>
      </w:pPr>
      <w:r w:rsidRPr="00323260">
        <w:rPr>
          <w:rFonts w:asciiTheme="minorHAnsi" w:hAnsiTheme="minorHAnsi"/>
          <w:lang w:val="es-ES_tradnl"/>
        </w:rPr>
        <w:t xml:space="preserve">La información </w:t>
      </w:r>
      <w:proofErr w:type="spellStart"/>
      <w:r w:rsidRPr="00323260">
        <w:rPr>
          <w:rFonts w:asciiTheme="minorHAnsi" w:hAnsiTheme="minorHAnsi"/>
          <w:lang w:val="es-ES_tradnl"/>
        </w:rPr>
        <w:t>hidrometeorológica</w:t>
      </w:r>
      <w:proofErr w:type="spellEnd"/>
      <w:r w:rsidRPr="00323260">
        <w:rPr>
          <w:rFonts w:asciiTheme="minorHAnsi" w:hAnsiTheme="minorHAnsi"/>
          <w:lang w:val="es-ES_tradnl"/>
        </w:rPr>
        <w:t xml:space="preserve"> fue recabada</w:t>
      </w:r>
      <w:r w:rsidR="008D0204" w:rsidRPr="00323260">
        <w:rPr>
          <w:rFonts w:asciiTheme="minorHAnsi" w:hAnsiTheme="minorHAnsi"/>
          <w:lang w:val="es-ES_tradnl"/>
        </w:rPr>
        <w:t xml:space="preserve"> principal</w:t>
      </w:r>
      <w:r w:rsidR="00A86C22" w:rsidRPr="00323260">
        <w:rPr>
          <w:rFonts w:asciiTheme="minorHAnsi" w:hAnsiTheme="minorHAnsi"/>
          <w:lang w:val="es-ES_tradnl"/>
        </w:rPr>
        <w:t>mente</w:t>
      </w:r>
      <w:r w:rsidRPr="00323260">
        <w:rPr>
          <w:rFonts w:asciiTheme="minorHAnsi" w:hAnsiTheme="minorHAnsi"/>
          <w:lang w:val="es-ES_tradnl"/>
        </w:rPr>
        <w:t xml:space="preserve"> de las estaciones de INSIVUMEH</w:t>
      </w:r>
      <w:r w:rsidR="00A86C22" w:rsidRPr="00323260">
        <w:rPr>
          <w:rFonts w:asciiTheme="minorHAnsi" w:hAnsiTheme="minorHAnsi"/>
          <w:lang w:val="es-ES_tradnl"/>
        </w:rPr>
        <w:t>.</w:t>
      </w:r>
      <w:r w:rsidR="007D07AD" w:rsidRPr="00323260">
        <w:rPr>
          <w:rFonts w:asciiTheme="minorHAnsi" w:hAnsiTheme="minorHAnsi"/>
          <w:lang w:val="es-ES_tradnl"/>
        </w:rPr>
        <w:t xml:space="preserve"> </w:t>
      </w:r>
      <w:r w:rsidRPr="00323260">
        <w:rPr>
          <w:rFonts w:asciiTheme="minorHAnsi" w:hAnsiTheme="minorHAnsi"/>
          <w:lang w:val="es-ES_tradnl"/>
        </w:rPr>
        <w:t xml:space="preserve"> Las estaciones analizadas en el tema meteorológic</w:t>
      </w:r>
      <w:r w:rsidR="008D0204" w:rsidRPr="00323260">
        <w:rPr>
          <w:rFonts w:asciiTheme="minorHAnsi" w:hAnsiTheme="minorHAnsi"/>
          <w:lang w:val="es-ES_tradnl"/>
        </w:rPr>
        <w:t>o</w:t>
      </w:r>
      <w:r w:rsidRPr="00323260">
        <w:rPr>
          <w:rFonts w:asciiTheme="minorHAnsi" w:hAnsiTheme="minorHAnsi"/>
          <w:lang w:val="es-ES_tradnl"/>
        </w:rPr>
        <w:t xml:space="preserve"> se muestran en la Figura 3.  Los registros utilizados se adjuntan en un archivo digital, mientras que </w:t>
      </w:r>
      <w:r w:rsidR="0026470C" w:rsidRPr="00323260">
        <w:rPr>
          <w:rFonts w:asciiTheme="minorHAnsi" w:hAnsiTheme="minorHAnsi"/>
          <w:lang w:val="es-ES_tradnl"/>
        </w:rPr>
        <w:t>un listado detallado</w:t>
      </w:r>
      <w:r w:rsidRPr="00323260">
        <w:rPr>
          <w:rFonts w:asciiTheme="minorHAnsi" w:hAnsiTheme="minorHAnsi"/>
          <w:lang w:val="es-ES_tradnl"/>
        </w:rPr>
        <w:t xml:space="preserve"> d</w:t>
      </w:r>
      <w:r w:rsidR="00A86C22" w:rsidRPr="00323260">
        <w:rPr>
          <w:rFonts w:asciiTheme="minorHAnsi" w:hAnsiTheme="minorHAnsi"/>
          <w:lang w:val="es-ES_tradnl"/>
        </w:rPr>
        <w:t>e las mismas</w:t>
      </w:r>
      <w:r w:rsidR="00592EF2" w:rsidRPr="00323260">
        <w:rPr>
          <w:rFonts w:asciiTheme="minorHAnsi" w:hAnsiTheme="minorHAnsi"/>
          <w:lang w:val="es-ES_tradnl"/>
        </w:rPr>
        <w:t xml:space="preserve"> y un resumen gráfico,</w:t>
      </w:r>
      <w:r w:rsidR="00A86C22" w:rsidRPr="00323260">
        <w:rPr>
          <w:rFonts w:asciiTheme="minorHAnsi" w:hAnsiTheme="minorHAnsi"/>
          <w:lang w:val="es-ES_tradnl"/>
        </w:rPr>
        <w:t xml:space="preserve"> se presenta</w:t>
      </w:r>
      <w:r w:rsidR="00592EF2" w:rsidRPr="00323260">
        <w:rPr>
          <w:rFonts w:asciiTheme="minorHAnsi" w:hAnsiTheme="minorHAnsi"/>
          <w:lang w:val="es-ES_tradnl"/>
        </w:rPr>
        <w:t>n</w:t>
      </w:r>
      <w:r w:rsidR="00A86C22" w:rsidRPr="00323260">
        <w:rPr>
          <w:rFonts w:asciiTheme="minorHAnsi" w:hAnsiTheme="minorHAnsi"/>
          <w:lang w:val="es-ES_tradnl"/>
        </w:rPr>
        <w:t xml:space="preserve"> en el A</w:t>
      </w:r>
      <w:r w:rsidRPr="00323260">
        <w:rPr>
          <w:rFonts w:asciiTheme="minorHAnsi" w:hAnsiTheme="minorHAnsi"/>
          <w:lang w:val="es-ES_tradnl"/>
        </w:rPr>
        <w:t>nexo 1.</w:t>
      </w:r>
    </w:p>
    <w:p w:rsidR="009B11F3" w:rsidRPr="00323260" w:rsidRDefault="009B11F3" w:rsidP="00E36A19">
      <w:pPr>
        <w:rPr>
          <w:rFonts w:asciiTheme="minorHAnsi" w:hAnsiTheme="minorHAnsi"/>
          <w:lang w:val="es-ES_tradnl"/>
        </w:rPr>
      </w:pPr>
    </w:p>
    <w:p w:rsidR="005473F2" w:rsidRPr="00323260" w:rsidRDefault="009B11F3" w:rsidP="00E36A19">
      <w:pPr>
        <w:rPr>
          <w:rFonts w:asciiTheme="minorHAnsi" w:hAnsiTheme="minorHAnsi"/>
          <w:lang w:val="es-ES_tradnl"/>
        </w:rPr>
      </w:pPr>
      <w:r w:rsidRPr="00323260">
        <w:rPr>
          <w:rFonts w:asciiTheme="minorHAnsi" w:hAnsiTheme="minorHAnsi"/>
          <w:lang w:val="es-ES_tradnl"/>
        </w:rPr>
        <w:t>Para determinar los datos a utiliza</w:t>
      </w:r>
      <w:r w:rsidR="004106D6" w:rsidRPr="00323260">
        <w:rPr>
          <w:rFonts w:asciiTheme="minorHAnsi" w:hAnsiTheme="minorHAnsi"/>
          <w:lang w:val="es-ES_tradnl"/>
        </w:rPr>
        <w:t xml:space="preserve">r se hizo un análisis </w:t>
      </w:r>
      <w:r w:rsidRPr="00323260">
        <w:rPr>
          <w:rFonts w:asciiTheme="minorHAnsi" w:hAnsiTheme="minorHAnsi"/>
          <w:lang w:val="es-ES_tradnl"/>
        </w:rPr>
        <w:t>de la información recolectada,</w:t>
      </w:r>
      <w:r w:rsidR="004106D6" w:rsidRPr="00323260">
        <w:rPr>
          <w:rFonts w:asciiTheme="minorHAnsi" w:hAnsiTheme="minorHAnsi"/>
          <w:lang w:val="es-ES_tradnl"/>
        </w:rPr>
        <w:t xml:space="preserve"> por décadas,</w:t>
      </w:r>
      <w:r w:rsidRPr="00323260">
        <w:rPr>
          <w:rFonts w:asciiTheme="minorHAnsi" w:hAnsiTheme="minorHAnsi"/>
          <w:lang w:val="es-ES_tradnl"/>
        </w:rPr>
        <w:t xml:space="preserve"> del que se determinó que a pesar de los posibles efectos globales del cambio climático, los extremos tanto de máximos como de mínimos</w:t>
      </w:r>
      <w:r w:rsidR="00044ABA" w:rsidRPr="00323260">
        <w:rPr>
          <w:rFonts w:asciiTheme="minorHAnsi" w:hAnsiTheme="minorHAnsi"/>
          <w:lang w:val="es-ES_tradnl"/>
        </w:rPr>
        <w:t>,</w:t>
      </w:r>
      <w:r w:rsidRPr="00323260">
        <w:rPr>
          <w:rFonts w:asciiTheme="minorHAnsi" w:hAnsiTheme="minorHAnsi"/>
          <w:lang w:val="es-ES_tradnl"/>
        </w:rPr>
        <w:t xml:space="preserve"> no se presentaron necesariamente en la última década. Por ello se decidió hacer el análisis con los promedios mensuales del registro total de cada una de las estaciones, para los parámetros de evaporación y precipitación.  Con estos par</w:t>
      </w:r>
      <w:r w:rsidR="007D07AD" w:rsidRPr="00323260">
        <w:rPr>
          <w:rFonts w:asciiTheme="minorHAnsi" w:hAnsiTheme="minorHAnsi"/>
          <w:lang w:val="es-ES_tradnl"/>
        </w:rPr>
        <w:t xml:space="preserve">ámetros se hicieron </w:t>
      </w:r>
      <w:proofErr w:type="spellStart"/>
      <w:r w:rsidR="007D07AD" w:rsidRPr="00323260">
        <w:rPr>
          <w:rFonts w:asciiTheme="minorHAnsi" w:hAnsiTheme="minorHAnsi"/>
          <w:lang w:val="es-ES_tradnl"/>
        </w:rPr>
        <w:t>isolí</w:t>
      </w:r>
      <w:r w:rsidRPr="00323260">
        <w:rPr>
          <w:rFonts w:asciiTheme="minorHAnsi" w:hAnsiTheme="minorHAnsi"/>
          <w:lang w:val="es-ES_tradnl"/>
        </w:rPr>
        <w:t>neas</w:t>
      </w:r>
      <w:proofErr w:type="spellEnd"/>
      <w:r w:rsidRPr="00323260">
        <w:rPr>
          <w:rFonts w:asciiTheme="minorHAnsi" w:hAnsiTheme="minorHAnsi"/>
          <w:lang w:val="es-ES_tradnl"/>
        </w:rPr>
        <w:t xml:space="preserve"> mensuales interpolando entre las estaciones.</w:t>
      </w:r>
      <w:r w:rsidR="005473F2" w:rsidRPr="00323260">
        <w:rPr>
          <w:rFonts w:asciiTheme="minorHAnsi" w:hAnsiTheme="minorHAnsi"/>
          <w:lang w:val="es-ES_tradnl"/>
        </w:rPr>
        <w:t xml:space="preserve">  L</w:t>
      </w:r>
      <w:r w:rsidR="00044ABA" w:rsidRPr="00323260">
        <w:rPr>
          <w:rFonts w:asciiTheme="minorHAnsi" w:hAnsiTheme="minorHAnsi"/>
          <w:lang w:val="es-ES_tradnl"/>
        </w:rPr>
        <w:t>as F</w:t>
      </w:r>
      <w:r w:rsidR="005473F2" w:rsidRPr="00323260">
        <w:rPr>
          <w:rFonts w:asciiTheme="minorHAnsi" w:hAnsiTheme="minorHAnsi"/>
          <w:lang w:val="es-ES_tradnl"/>
        </w:rPr>
        <w:t>igura</w:t>
      </w:r>
      <w:r w:rsidR="00044ABA" w:rsidRPr="00323260">
        <w:rPr>
          <w:rFonts w:asciiTheme="minorHAnsi" w:hAnsiTheme="minorHAnsi"/>
          <w:lang w:val="es-ES_tradnl"/>
        </w:rPr>
        <w:t>s</w:t>
      </w:r>
      <w:r w:rsidR="005473F2" w:rsidRPr="00323260">
        <w:rPr>
          <w:rFonts w:asciiTheme="minorHAnsi" w:hAnsiTheme="minorHAnsi"/>
          <w:lang w:val="es-ES_tradnl"/>
        </w:rPr>
        <w:t xml:space="preserve"> 4 y 5 muestran el ejemplo del mes de octubre para evaporación y lluvia respectivamente.  El d</w:t>
      </w:r>
      <w:r w:rsidR="00044ABA" w:rsidRPr="00323260">
        <w:rPr>
          <w:rFonts w:asciiTheme="minorHAnsi" w:hAnsiTheme="minorHAnsi"/>
          <w:lang w:val="es-ES_tradnl"/>
        </w:rPr>
        <w:t>etalle para cada mes se muestra</w:t>
      </w:r>
      <w:r w:rsidR="005473F2" w:rsidRPr="00323260">
        <w:rPr>
          <w:rFonts w:asciiTheme="minorHAnsi" w:hAnsiTheme="minorHAnsi"/>
          <w:lang w:val="es-ES_tradnl"/>
        </w:rPr>
        <w:t xml:space="preserve"> en el archivo digita</w:t>
      </w:r>
      <w:r w:rsidR="00044ABA" w:rsidRPr="00323260">
        <w:rPr>
          <w:rFonts w:asciiTheme="minorHAnsi" w:hAnsiTheme="minorHAnsi"/>
          <w:lang w:val="es-ES_tradnl"/>
        </w:rPr>
        <w:t>l. Los otros datos como humedad y</w:t>
      </w:r>
      <w:r w:rsidR="005473F2" w:rsidRPr="00323260">
        <w:rPr>
          <w:rFonts w:asciiTheme="minorHAnsi" w:hAnsiTheme="minorHAnsi"/>
          <w:lang w:val="es-ES_tradnl"/>
        </w:rPr>
        <w:t xml:space="preserve"> temperatur</w:t>
      </w:r>
      <w:r w:rsidR="00044ABA" w:rsidRPr="00323260">
        <w:rPr>
          <w:rFonts w:asciiTheme="minorHAnsi" w:hAnsiTheme="minorHAnsi"/>
          <w:lang w:val="es-ES_tradnl"/>
        </w:rPr>
        <w:t>a no fueron utilizados, por la fórmula que se utilizó,</w:t>
      </w:r>
      <w:r w:rsidR="005473F2" w:rsidRPr="00323260">
        <w:rPr>
          <w:rFonts w:asciiTheme="minorHAnsi" w:hAnsiTheme="minorHAnsi"/>
          <w:lang w:val="es-ES_tradnl"/>
        </w:rPr>
        <w:t xml:space="preserve"> para determinar la evapotranspiración que se explica más ade</w:t>
      </w:r>
      <w:r w:rsidR="00044ABA" w:rsidRPr="00323260">
        <w:rPr>
          <w:rFonts w:asciiTheme="minorHAnsi" w:hAnsiTheme="minorHAnsi"/>
          <w:lang w:val="es-ES_tradnl"/>
        </w:rPr>
        <w:t>l</w:t>
      </w:r>
      <w:r w:rsidR="005473F2" w:rsidRPr="00323260">
        <w:rPr>
          <w:rFonts w:asciiTheme="minorHAnsi" w:hAnsiTheme="minorHAnsi"/>
          <w:lang w:val="es-ES_tradnl"/>
        </w:rPr>
        <w:t>ante en la metodología.</w:t>
      </w:r>
    </w:p>
    <w:p w:rsidR="005473F2" w:rsidRPr="00323260" w:rsidRDefault="005473F2" w:rsidP="00E36A19">
      <w:pPr>
        <w:rPr>
          <w:rFonts w:asciiTheme="minorHAnsi" w:hAnsiTheme="minorHAnsi"/>
          <w:lang w:val="es-ES_tradnl"/>
        </w:rPr>
      </w:pPr>
    </w:p>
    <w:p w:rsidR="0055748D" w:rsidRPr="00323260" w:rsidRDefault="0055748D" w:rsidP="00E36A19">
      <w:pPr>
        <w:rPr>
          <w:rFonts w:asciiTheme="minorHAnsi" w:hAnsiTheme="minorHAnsi"/>
          <w:lang w:val="es-ES_tradnl"/>
        </w:rPr>
      </w:pPr>
      <w:r w:rsidRPr="00323260">
        <w:rPr>
          <w:rFonts w:asciiTheme="minorHAnsi" w:hAnsiTheme="minorHAnsi"/>
          <w:lang w:val="es-ES_tradnl"/>
        </w:rPr>
        <w:t>Con respecto a las estaciones hidrológicas</w:t>
      </w:r>
      <w:r w:rsidR="00044ABA" w:rsidRPr="00323260">
        <w:rPr>
          <w:rFonts w:asciiTheme="minorHAnsi" w:hAnsiTheme="minorHAnsi"/>
          <w:lang w:val="es-ES_tradnl"/>
        </w:rPr>
        <w:t>,</w:t>
      </w:r>
      <w:r w:rsidRPr="00323260">
        <w:rPr>
          <w:rFonts w:asciiTheme="minorHAnsi" w:hAnsiTheme="minorHAnsi"/>
          <w:lang w:val="es-ES_tradnl"/>
        </w:rPr>
        <w:t xml:space="preserve"> la Figura 6 muestra la ubicación de las mismas en el área de estudio.  La información de la estación </w:t>
      </w:r>
      <w:proofErr w:type="spellStart"/>
      <w:r w:rsidRPr="00323260">
        <w:rPr>
          <w:rFonts w:asciiTheme="minorHAnsi" w:hAnsiTheme="minorHAnsi"/>
          <w:lang w:val="es-ES_tradnl"/>
        </w:rPr>
        <w:t>Camotán</w:t>
      </w:r>
      <w:proofErr w:type="spellEnd"/>
      <w:r w:rsidRPr="00323260">
        <w:rPr>
          <w:rFonts w:asciiTheme="minorHAnsi" w:hAnsiTheme="minorHAnsi"/>
          <w:lang w:val="es-ES_tradnl"/>
        </w:rPr>
        <w:t xml:space="preserve"> es la que tiene mejor registro, sin embargo</w:t>
      </w:r>
      <w:r w:rsidR="00044ABA" w:rsidRPr="00323260">
        <w:rPr>
          <w:rFonts w:asciiTheme="minorHAnsi" w:hAnsiTheme="minorHAnsi"/>
          <w:lang w:val="es-ES_tradnl"/>
        </w:rPr>
        <w:t>,</w:t>
      </w:r>
      <w:r w:rsidRPr="00323260">
        <w:rPr>
          <w:rFonts w:asciiTheme="minorHAnsi" w:hAnsiTheme="minorHAnsi"/>
          <w:lang w:val="es-ES_tradnl"/>
        </w:rPr>
        <w:t xml:space="preserve"> debido a que la cuenca concentra su precipitación en la parte alta, </w:t>
      </w:r>
      <w:r w:rsidR="00671387" w:rsidRPr="00323260">
        <w:rPr>
          <w:rFonts w:asciiTheme="minorHAnsi" w:hAnsiTheme="minorHAnsi"/>
          <w:lang w:val="es-ES_tradnl"/>
        </w:rPr>
        <w:t>el</w:t>
      </w:r>
      <w:r w:rsidRPr="00323260">
        <w:rPr>
          <w:rFonts w:asciiTheme="minorHAnsi" w:hAnsiTheme="minorHAnsi"/>
          <w:lang w:val="es-ES_tradnl"/>
        </w:rPr>
        <w:t xml:space="preserve"> caudal especifico (m</w:t>
      </w:r>
      <w:r w:rsidRPr="00323260">
        <w:rPr>
          <w:rFonts w:asciiTheme="minorHAnsi" w:hAnsiTheme="minorHAnsi"/>
          <w:vertAlign w:val="superscript"/>
          <w:lang w:val="es-ES_tradnl"/>
        </w:rPr>
        <w:t>3</w:t>
      </w:r>
      <w:r w:rsidRPr="00323260">
        <w:rPr>
          <w:rFonts w:asciiTheme="minorHAnsi" w:hAnsiTheme="minorHAnsi"/>
          <w:lang w:val="es-ES_tradnl"/>
        </w:rPr>
        <w:t>/s/km</w:t>
      </w:r>
      <w:r w:rsidRPr="00323260">
        <w:rPr>
          <w:rFonts w:asciiTheme="minorHAnsi" w:hAnsiTheme="minorHAnsi"/>
          <w:vertAlign w:val="superscript"/>
          <w:lang w:val="es-ES_tradnl"/>
        </w:rPr>
        <w:t>2</w:t>
      </w:r>
      <w:r w:rsidRPr="00323260">
        <w:rPr>
          <w:rFonts w:asciiTheme="minorHAnsi" w:hAnsiTheme="minorHAnsi"/>
          <w:lang w:val="es-ES_tradnl"/>
        </w:rPr>
        <w:t>) de esta estación solo puede usarse para la zona alta</w:t>
      </w:r>
      <w:r w:rsidR="00044ABA" w:rsidRPr="00323260">
        <w:rPr>
          <w:rFonts w:asciiTheme="minorHAnsi" w:hAnsiTheme="minorHAnsi"/>
          <w:lang w:val="es-ES_tradnl"/>
        </w:rPr>
        <w:t>, mientras que la zona baja está</w:t>
      </w:r>
      <w:r w:rsidRPr="00323260">
        <w:rPr>
          <w:rFonts w:asciiTheme="minorHAnsi" w:hAnsiTheme="minorHAnsi"/>
          <w:lang w:val="es-ES_tradnl"/>
        </w:rPr>
        <w:t xml:space="preserve"> mejor representada por la estación </w:t>
      </w:r>
      <w:proofErr w:type="spellStart"/>
      <w:r w:rsidRPr="00323260">
        <w:rPr>
          <w:rFonts w:asciiTheme="minorHAnsi" w:hAnsiTheme="minorHAnsi"/>
          <w:lang w:val="es-ES_tradnl"/>
        </w:rPr>
        <w:t>Petapilla</w:t>
      </w:r>
      <w:proofErr w:type="spellEnd"/>
      <w:r w:rsidRPr="00323260">
        <w:rPr>
          <w:rFonts w:asciiTheme="minorHAnsi" w:hAnsiTheme="minorHAnsi"/>
          <w:lang w:val="es-ES_tradnl"/>
        </w:rPr>
        <w:t xml:space="preserve">. </w:t>
      </w:r>
    </w:p>
    <w:p w:rsidR="0055748D" w:rsidRPr="00323260" w:rsidRDefault="0055748D" w:rsidP="00E36A19">
      <w:pPr>
        <w:rPr>
          <w:rFonts w:asciiTheme="minorHAnsi" w:hAnsiTheme="minorHAnsi"/>
          <w:lang w:val="es-ES_tradnl"/>
        </w:rPr>
      </w:pPr>
    </w:p>
    <w:p w:rsidR="0055748D" w:rsidRPr="00323260" w:rsidRDefault="0055748D" w:rsidP="00E36A19">
      <w:pPr>
        <w:rPr>
          <w:rFonts w:asciiTheme="minorHAnsi" w:hAnsiTheme="minorHAnsi"/>
          <w:lang w:val="es-ES_tradnl"/>
        </w:rPr>
      </w:pPr>
      <w:r w:rsidRPr="00323260">
        <w:rPr>
          <w:rFonts w:asciiTheme="minorHAnsi" w:hAnsiTheme="minorHAnsi"/>
          <w:lang w:val="es-ES_tradnl"/>
        </w:rPr>
        <w:t>Para estimar el caudal pr</w:t>
      </w:r>
      <w:r w:rsidR="00044ABA" w:rsidRPr="00323260">
        <w:rPr>
          <w:rFonts w:asciiTheme="minorHAnsi" w:hAnsiTheme="minorHAnsi"/>
          <w:lang w:val="es-ES_tradnl"/>
        </w:rPr>
        <w:t>oveniente de Honduras</w:t>
      </w:r>
      <w:r w:rsidR="007D07AD" w:rsidRPr="00323260">
        <w:rPr>
          <w:rFonts w:asciiTheme="minorHAnsi" w:hAnsiTheme="minorHAnsi"/>
          <w:lang w:val="es-ES_tradnl"/>
        </w:rPr>
        <w:t>,</w:t>
      </w:r>
      <w:r w:rsidR="00044ABA" w:rsidRPr="00323260">
        <w:rPr>
          <w:rFonts w:asciiTheme="minorHAnsi" w:hAnsiTheme="minorHAnsi"/>
          <w:lang w:val="es-ES_tradnl"/>
        </w:rPr>
        <w:t xml:space="preserve"> se calculó</w:t>
      </w:r>
      <w:r w:rsidRPr="00323260">
        <w:rPr>
          <w:rFonts w:asciiTheme="minorHAnsi" w:hAnsiTheme="minorHAnsi"/>
          <w:lang w:val="es-ES_tradnl"/>
        </w:rPr>
        <w:t xml:space="preserve"> en base al caudal de la estación </w:t>
      </w:r>
      <w:proofErr w:type="spellStart"/>
      <w:r w:rsidRPr="00323260">
        <w:rPr>
          <w:rFonts w:asciiTheme="minorHAnsi" w:hAnsiTheme="minorHAnsi"/>
          <w:lang w:val="es-ES_tradnl"/>
        </w:rPr>
        <w:t>Camotán</w:t>
      </w:r>
      <w:proofErr w:type="spellEnd"/>
      <w:r w:rsidRPr="00323260">
        <w:rPr>
          <w:rFonts w:asciiTheme="minorHAnsi" w:hAnsiTheme="minorHAnsi"/>
          <w:lang w:val="es-ES_tradnl"/>
        </w:rPr>
        <w:t xml:space="preserve"> haciendo una simple relación de áreas.  Los resultados de estos cálcu</w:t>
      </w:r>
      <w:r w:rsidR="00044ABA" w:rsidRPr="00323260">
        <w:rPr>
          <w:rFonts w:asciiTheme="minorHAnsi" w:hAnsiTheme="minorHAnsi"/>
          <w:lang w:val="es-ES_tradnl"/>
        </w:rPr>
        <w:t>l</w:t>
      </w:r>
      <w:r w:rsidRPr="00323260">
        <w:rPr>
          <w:rFonts w:asciiTheme="minorHAnsi" w:hAnsiTheme="minorHAnsi"/>
          <w:lang w:val="es-ES_tradnl"/>
        </w:rPr>
        <w:t xml:space="preserve">os </w:t>
      </w:r>
      <w:r w:rsidRPr="00323260">
        <w:rPr>
          <w:rFonts w:asciiTheme="minorHAnsi" w:hAnsiTheme="minorHAnsi"/>
          <w:lang w:val="es-ES_tradnl"/>
        </w:rPr>
        <w:lastRenderedPageBreak/>
        <w:t>se pres</w:t>
      </w:r>
      <w:r w:rsidR="00044ABA" w:rsidRPr="00323260">
        <w:rPr>
          <w:rFonts w:asciiTheme="minorHAnsi" w:hAnsiTheme="minorHAnsi"/>
          <w:lang w:val="es-ES_tradnl"/>
        </w:rPr>
        <w:t>e</w:t>
      </w:r>
      <w:r w:rsidRPr="00323260">
        <w:rPr>
          <w:rFonts w:asciiTheme="minorHAnsi" w:hAnsiTheme="minorHAnsi"/>
          <w:lang w:val="es-ES_tradnl"/>
        </w:rPr>
        <w:t>ntan en el cálculo del balance. L</w:t>
      </w:r>
      <w:r w:rsidR="0026470C" w:rsidRPr="00323260">
        <w:rPr>
          <w:rFonts w:asciiTheme="minorHAnsi" w:hAnsiTheme="minorHAnsi"/>
          <w:lang w:val="es-ES_tradnl"/>
        </w:rPr>
        <w:t>a lista detallada de las estaciones hidrológicas, así como l</w:t>
      </w:r>
      <w:r w:rsidRPr="00323260">
        <w:rPr>
          <w:rFonts w:asciiTheme="minorHAnsi" w:hAnsiTheme="minorHAnsi"/>
          <w:lang w:val="es-ES_tradnl"/>
        </w:rPr>
        <w:t>os caudales de estas estaciones y las estimaciones para la</w:t>
      </w:r>
      <w:r w:rsidR="00044ABA" w:rsidRPr="00323260">
        <w:rPr>
          <w:rFonts w:asciiTheme="minorHAnsi" w:hAnsiTheme="minorHAnsi"/>
          <w:lang w:val="es-ES_tradnl"/>
        </w:rPr>
        <w:t xml:space="preserve"> </w:t>
      </w:r>
      <w:r w:rsidRPr="00323260">
        <w:rPr>
          <w:rFonts w:asciiTheme="minorHAnsi" w:hAnsiTheme="minorHAnsi"/>
          <w:lang w:val="es-ES_tradnl"/>
        </w:rPr>
        <w:t>parte hondureña de la cuenca</w:t>
      </w:r>
      <w:r w:rsidR="00044ABA" w:rsidRPr="00323260">
        <w:rPr>
          <w:rFonts w:asciiTheme="minorHAnsi" w:hAnsiTheme="minorHAnsi"/>
          <w:lang w:val="es-ES_tradnl"/>
        </w:rPr>
        <w:t>,</w:t>
      </w:r>
      <w:r w:rsidRPr="00323260">
        <w:rPr>
          <w:rFonts w:asciiTheme="minorHAnsi" w:hAnsiTheme="minorHAnsi"/>
          <w:lang w:val="es-ES_tradnl"/>
        </w:rPr>
        <w:t xml:space="preserve"> se pr</w:t>
      </w:r>
      <w:r w:rsidR="00044ABA" w:rsidRPr="00323260">
        <w:rPr>
          <w:rFonts w:asciiTheme="minorHAnsi" w:hAnsiTheme="minorHAnsi"/>
          <w:lang w:val="es-ES_tradnl"/>
        </w:rPr>
        <w:t>esentan en forma mensual en el A</w:t>
      </w:r>
      <w:r w:rsidRPr="00323260">
        <w:rPr>
          <w:rFonts w:asciiTheme="minorHAnsi" w:hAnsiTheme="minorHAnsi"/>
          <w:lang w:val="es-ES_tradnl"/>
        </w:rPr>
        <w:t xml:space="preserve">nexo 2.   </w:t>
      </w:r>
    </w:p>
    <w:p w:rsidR="0055748D" w:rsidRPr="00323260" w:rsidRDefault="0055748D" w:rsidP="00E36A19">
      <w:pPr>
        <w:rPr>
          <w:rFonts w:asciiTheme="minorHAnsi" w:hAnsiTheme="minorHAnsi"/>
          <w:lang w:val="es-ES_tradnl"/>
        </w:rPr>
        <w:sectPr w:rsidR="0055748D" w:rsidRPr="00323260" w:rsidSect="00415894">
          <w:pgSz w:w="12240" w:h="15840"/>
          <w:pgMar w:top="1417" w:right="1701" w:bottom="1417" w:left="1701" w:header="708" w:footer="708" w:gutter="0"/>
          <w:cols w:space="708"/>
          <w:docGrid w:linePitch="360"/>
        </w:sectPr>
      </w:pPr>
    </w:p>
    <w:p w:rsidR="00323260" w:rsidRDefault="00323260" w:rsidP="00E36A19">
      <w:pPr>
        <w:rPr>
          <w:rFonts w:asciiTheme="minorHAnsi" w:hAnsiTheme="minorHAnsi"/>
          <w:lang w:val="es-ES_tradnl"/>
        </w:rPr>
      </w:pPr>
    </w:p>
    <w:p w:rsidR="00323260" w:rsidRPr="0080464D" w:rsidRDefault="00323260" w:rsidP="00323260">
      <w:pPr>
        <w:ind w:firstLine="1985"/>
        <w:jc w:val="left"/>
        <w:rPr>
          <w:rFonts w:asciiTheme="minorHAnsi" w:hAnsiTheme="minorHAnsi"/>
          <w:color w:val="365F91" w:themeColor="accent1" w:themeShade="BF"/>
          <w:lang w:val="es-ES_tradnl"/>
        </w:rPr>
      </w:pPr>
      <w:r w:rsidRPr="0080464D">
        <w:rPr>
          <w:rFonts w:asciiTheme="minorHAnsi" w:hAnsiTheme="minorHAnsi"/>
          <w:color w:val="365F91" w:themeColor="accent1" w:themeShade="BF"/>
          <w:lang w:val="es-ES_tradnl"/>
        </w:rPr>
        <w:t>Figura 3</w:t>
      </w:r>
    </w:p>
    <w:p w:rsidR="00323260" w:rsidRPr="0080464D" w:rsidRDefault="00323260" w:rsidP="00323260">
      <w:pPr>
        <w:ind w:firstLine="1985"/>
        <w:jc w:val="left"/>
        <w:rPr>
          <w:rFonts w:asciiTheme="minorHAnsi" w:hAnsiTheme="minorHAnsi"/>
          <w:b/>
          <w:color w:val="365F91" w:themeColor="accent1" w:themeShade="BF"/>
          <w:sz w:val="28"/>
          <w:szCs w:val="28"/>
          <w:lang w:val="es-ES_tradnl"/>
        </w:rPr>
      </w:pPr>
      <w:r w:rsidRPr="0080464D">
        <w:rPr>
          <w:rFonts w:asciiTheme="minorHAnsi" w:hAnsiTheme="minorHAnsi"/>
          <w:b/>
          <w:color w:val="365F91" w:themeColor="accent1" w:themeShade="BF"/>
          <w:sz w:val="28"/>
          <w:szCs w:val="28"/>
          <w:lang w:val="es-ES_tradnl"/>
        </w:rPr>
        <w:t xml:space="preserve">Ubicación de estaciones meteorológicas </w:t>
      </w:r>
    </w:p>
    <w:p w:rsidR="00323260" w:rsidRDefault="00323260" w:rsidP="00E36A19">
      <w:pPr>
        <w:rPr>
          <w:rFonts w:asciiTheme="minorHAnsi" w:hAnsiTheme="minorHAnsi"/>
          <w:lang w:val="es-ES_tradnl"/>
        </w:rPr>
      </w:pPr>
    </w:p>
    <w:p w:rsidR="005473F2" w:rsidRPr="00323260" w:rsidRDefault="00D75591" w:rsidP="00323260">
      <w:pPr>
        <w:jc w:val="center"/>
        <w:rPr>
          <w:rFonts w:asciiTheme="minorHAnsi" w:hAnsiTheme="minorHAnsi"/>
          <w:lang w:val="es-ES_tradnl"/>
        </w:rPr>
      </w:pPr>
      <w:r w:rsidRPr="00323260">
        <w:rPr>
          <w:rFonts w:asciiTheme="minorHAnsi" w:hAnsiTheme="minorHAnsi"/>
          <w:noProof/>
          <w:lang w:val="es-ES" w:eastAsia="es-ES"/>
        </w:rPr>
        <w:drawing>
          <wp:inline distT="0" distB="0" distL="0" distR="0">
            <wp:extent cx="6473825" cy="4712171"/>
            <wp:effectExtent l="19050" t="0" r="3175" b="0"/>
            <wp:docPr id="3" name="Imagen 3" descr="meteorologicas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eorologicas general"/>
                    <pic:cNvPicPr>
                      <a:picLocks noChangeAspect="1" noChangeArrowheads="1"/>
                    </pic:cNvPicPr>
                  </pic:nvPicPr>
                  <pic:blipFill>
                    <a:blip r:embed="rId16" cstate="print"/>
                    <a:srcRect l="7158" t="5558" b="6948"/>
                    <a:stretch>
                      <a:fillRect/>
                    </a:stretch>
                  </pic:blipFill>
                  <pic:spPr bwMode="auto">
                    <a:xfrm>
                      <a:off x="0" y="0"/>
                      <a:ext cx="6473825" cy="4712171"/>
                    </a:xfrm>
                    <a:prstGeom prst="rect">
                      <a:avLst/>
                    </a:prstGeom>
                    <a:noFill/>
                    <a:ln w="9525">
                      <a:noFill/>
                      <a:miter lim="800000"/>
                      <a:headEnd/>
                      <a:tailEnd/>
                    </a:ln>
                  </pic:spPr>
                </pic:pic>
              </a:graphicData>
            </a:graphic>
          </wp:inline>
        </w:drawing>
      </w:r>
    </w:p>
    <w:p w:rsidR="00090093" w:rsidRPr="00323260" w:rsidRDefault="00090093" w:rsidP="00090093">
      <w:pPr>
        <w:jc w:val="center"/>
        <w:rPr>
          <w:rFonts w:asciiTheme="minorHAnsi" w:hAnsiTheme="minorHAnsi"/>
          <w:b/>
          <w:lang w:val="es-ES_tradnl"/>
        </w:rPr>
      </w:pPr>
      <w:bookmarkStart w:id="26" w:name="OLE_LINK1"/>
    </w:p>
    <w:p w:rsidR="00090093" w:rsidRPr="0080464D" w:rsidRDefault="00090093" w:rsidP="00323260">
      <w:pPr>
        <w:ind w:right="1718"/>
        <w:jc w:val="right"/>
        <w:rPr>
          <w:rFonts w:asciiTheme="minorHAnsi" w:hAnsiTheme="minorHAnsi"/>
          <w:sz w:val="20"/>
          <w:szCs w:val="20"/>
          <w:lang w:val="es-ES_tradnl"/>
        </w:rPr>
        <w:sectPr w:rsidR="00090093" w:rsidRPr="0080464D" w:rsidSect="00090093">
          <w:pgSz w:w="15840" w:h="12240" w:orient="landscape"/>
          <w:pgMar w:top="1079" w:right="1080" w:bottom="1701" w:left="1418" w:header="709" w:footer="709" w:gutter="0"/>
          <w:cols w:space="708"/>
          <w:docGrid w:linePitch="360"/>
        </w:sectPr>
      </w:pPr>
      <w:r w:rsidRPr="0080464D">
        <w:rPr>
          <w:rFonts w:asciiTheme="minorHAnsi" w:hAnsiTheme="minorHAnsi"/>
          <w:b/>
          <w:sz w:val="20"/>
          <w:szCs w:val="20"/>
          <w:lang w:val="es-ES_tradnl"/>
        </w:rPr>
        <w:t>Fuente:</w:t>
      </w:r>
      <w:r w:rsidRPr="0080464D">
        <w:rPr>
          <w:rFonts w:asciiTheme="minorHAnsi" w:hAnsiTheme="minorHAnsi"/>
          <w:sz w:val="20"/>
          <w:szCs w:val="20"/>
          <w:lang w:val="es-ES_tradnl"/>
        </w:rPr>
        <w:t xml:space="preserve"> elaboración propia</w:t>
      </w:r>
      <w:r w:rsidR="00671387" w:rsidRPr="0080464D">
        <w:rPr>
          <w:rFonts w:asciiTheme="minorHAnsi" w:hAnsiTheme="minorHAnsi"/>
          <w:sz w:val="20"/>
          <w:szCs w:val="20"/>
          <w:lang w:val="es-ES_tradnl"/>
        </w:rPr>
        <w:t xml:space="preserve">, </w:t>
      </w:r>
      <w:r w:rsidR="00BC53D1" w:rsidRPr="0080464D">
        <w:rPr>
          <w:rFonts w:asciiTheme="minorHAnsi" w:hAnsiTheme="minorHAnsi"/>
          <w:sz w:val="20"/>
          <w:szCs w:val="20"/>
          <w:lang w:val="es-ES_tradnl"/>
        </w:rPr>
        <w:t>05/2011</w:t>
      </w:r>
      <w:r w:rsidR="0080464D" w:rsidRPr="0080464D">
        <w:rPr>
          <w:rFonts w:asciiTheme="minorHAnsi" w:hAnsiTheme="minorHAnsi"/>
          <w:sz w:val="20"/>
          <w:szCs w:val="20"/>
          <w:lang w:val="es-ES_tradnl"/>
        </w:rPr>
        <w:t>.</w:t>
      </w:r>
    </w:p>
    <w:bookmarkEnd w:id="26"/>
    <w:p w:rsidR="00323260" w:rsidRPr="0080464D" w:rsidRDefault="00323260" w:rsidP="00323260">
      <w:pPr>
        <w:ind w:firstLine="2410"/>
        <w:jc w:val="left"/>
        <w:rPr>
          <w:rFonts w:asciiTheme="minorHAnsi" w:hAnsiTheme="minorHAnsi"/>
          <w:color w:val="365F91" w:themeColor="accent1" w:themeShade="BF"/>
          <w:lang w:val="es-ES_tradnl"/>
        </w:rPr>
      </w:pPr>
      <w:r w:rsidRPr="0080464D">
        <w:rPr>
          <w:rFonts w:asciiTheme="minorHAnsi" w:hAnsiTheme="minorHAnsi"/>
          <w:color w:val="365F91" w:themeColor="accent1" w:themeShade="BF"/>
          <w:lang w:val="es-ES_tradnl"/>
        </w:rPr>
        <w:lastRenderedPageBreak/>
        <w:t>Figura 4</w:t>
      </w:r>
    </w:p>
    <w:p w:rsidR="00323260" w:rsidRPr="0080464D" w:rsidRDefault="00323260" w:rsidP="00323260">
      <w:pPr>
        <w:ind w:firstLine="2410"/>
        <w:jc w:val="left"/>
        <w:rPr>
          <w:rFonts w:asciiTheme="minorHAnsi" w:hAnsiTheme="minorHAnsi"/>
          <w:b/>
          <w:color w:val="365F91" w:themeColor="accent1" w:themeShade="BF"/>
          <w:sz w:val="28"/>
          <w:szCs w:val="28"/>
          <w:lang w:val="es-ES_tradnl"/>
        </w:rPr>
      </w:pPr>
      <w:proofErr w:type="spellStart"/>
      <w:r w:rsidRPr="0080464D">
        <w:rPr>
          <w:rFonts w:asciiTheme="minorHAnsi" w:hAnsiTheme="minorHAnsi"/>
          <w:b/>
          <w:color w:val="365F91" w:themeColor="accent1" w:themeShade="BF"/>
          <w:sz w:val="28"/>
          <w:szCs w:val="28"/>
          <w:lang w:val="es-ES_tradnl"/>
        </w:rPr>
        <w:t>Isoyetas</w:t>
      </w:r>
      <w:proofErr w:type="spellEnd"/>
      <w:r w:rsidRPr="0080464D">
        <w:rPr>
          <w:rFonts w:asciiTheme="minorHAnsi" w:hAnsiTheme="minorHAnsi"/>
          <w:b/>
          <w:color w:val="365F91" w:themeColor="accent1" w:themeShade="BF"/>
          <w:sz w:val="28"/>
          <w:szCs w:val="28"/>
          <w:lang w:val="es-ES_tradnl"/>
        </w:rPr>
        <w:t xml:space="preserve"> medias del mes de octubre en mm </w:t>
      </w:r>
    </w:p>
    <w:p w:rsidR="00323260" w:rsidRDefault="00323260" w:rsidP="00323260">
      <w:pPr>
        <w:jc w:val="center"/>
        <w:rPr>
          <w:rFonts w:asciiTheme="minorHAnsi" w:hAnsiTheme="minorHAnsi"/>
          <w:lang w:val="es-ES_tradnl"/>
        </w:rPr>
      </w:pPr>
    </w:p>
    <w:p w:rsidR="005473F2" w:rsidRPr="00323260" w:rsidRDefault="00D75591" w:rsidP="00323260">
      <w:pPr>
        <w:jc w:val="center"/>
        <w:rPr>
          <w:rFonts w:asciiTheme="minorHAnsi" w:hAnsiTheme="minorHAnsi"/>
          <w:lang w:val="es-ES_tradnl"/>
        </w:rPr>
      </w:pPr>
      <w:r w:rsidRPr="00323260">
        <w:rPr>
          <w:rFonts w:asciiTheme="minorHAnsi" w:hAnsiTheme="minorHAnsi"/>
          <w:noProof/>
          <w:lang w:val="es-ES" w:eastAsia="es-ES"/>
        </w:rPr>
        <w:drawing>
          <wp:inline distT="0" distB="0" distL="0" distR="0">
            <wp:extent cx="5778364" cy="4572000"/>
            <wp:effectExtent l="19050" t="0" r="0" b="0"/>
            <wp:docPr id="4" name="Imagen 4" descr="isoymedoct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ymedoctgeneral"/>
                    <pic:cNvPicPr>
                      <a:picLocks noChangeAspect="1" noChangeArrowheads="1"/>
                    </pic:cNvPicPr>
                  </pic:nvPicPr>
                  <pic:blipFill>
                    <a:blip r:embed="rId17" cstate="print"/>
                    <a:srcRect l="7158" t="5558" r="7158" b="6948"/>
                    <a:stretch>
                      <a:fillRect/>
                    </a:stretch>
                  </pic:blipFill>
                  <pic:spPr bwMode="auto">
                    <a:xfrm>
                      <a:off x="0" y="0"/>
                      <a:ext cx="5778364" cy="4572000"/>
                    </a:xfrm>
                    <a:prstGeom prst="rect">
                      <a:avLst/>
                    </a:prstGeom>
                    <a:noFill/>
                    <a:ln w="9525">
                      <a:noFill/>
                      <a:miter lim="800000"/>
                      <a:headEnd/>
                      <a:tailEnd/>
                    </a:ln>
                  </pic:spPr>
                </pic:pic>
              </a:graphicData>
            </a:graphic>
          </wp:inline>
        </w:drawing>
      </w:r>
    </w:p>
    <w:p w:rsidR="00090093" w:rsidRPr="0080464D" w:rsidRDefault="00090093" w:rsidP="00323260">
      <w:pPr>
        <w:ind w:right="2427"/>
        <w:jc w:val="right"/>
        <w:rPr>
          <w:rFonts w:asciiTheme="minorHAnsi" w:hAnsiTheme="minorHAnsi"/>
          <w:sz w:val="20"/>
          <w:szCs w:val="20"/>
          <w:lang w:val="es-ES_tradnl"/>
        </w:rPr>
        <w:sectPr w:rsidR="00090093" w:rsidRPr="0080464D" w:rsidSect="00415894">
          <w:pgSz w:w="15840" w:h="12240" w:orient="landscape"/>
          <w:pgMar w:top="1701" w:right="1080" w:bottom="1701" w:left="1418" w:header="709" w:footer="709" w:gutter="0"/>
          <w:cols w:space="708"/>
          <w:docGrid w:linePitch="360"/>
        </w:sectPr>
      </w:pPr>
      <w:r w:rsidRPr="0080464D">
        <w:rPr>
          <w:rFonts w:asciiTheme="minorHAnsi" w:hAnsiTheme="minorHAnsi"/>
          <w:b/>
          <w:sz w:val="20"/>
          <w:szCs w:val="20"/>
          <w:lang w:val="es-ES_tradnl"/>
        </w:rPr>
        <w:t>Fuente:</w:t>
      </w:r>
      <w:r w:rsidRPr="0080464D">
        <w:rPr>
          <w:rFonts w:asciiTheme="minorHAnsi" w:hAnsiTheme="minorHAnsi"/>
          <w:sz w:val="20"/>
          <w:szCs w:val="20"/>
          <w:lang w:val="es-ES_tradnl"/>
        </w:rPr>
        <w:t xml:space="preserve"> elaboración propia</w:t>
      </w:r>
      <w:r w:rsidR="00671387" w:rsidRPr="0080464D">
        <w:rPr>
          <w:rFonts w:asciiTheme="minorHAnsi" w:hAnsiTheme="minorHAnsi"/>
          <w:sz w:val="20"/>
          <w:szCs w:val="20"/>
          <w:lang w:val="es-ES_tradnl"/>
        </w:rPr>
        <w:t xml:space="preserve">, </w:t>
      </w:r>
      <w:r w:rsidR="00BC53D1" w:rsidRPr="0080464D">
        <w:rPr>
          <w:rFonts w:asciiTheme="minorHAnsi" w:hAnsiTheme="minorHAnsi"/>
          <w:sz w:val="20"/>
          <w:szCs w:val="20"/>
          <w:lang w:val="es-ES_tradnl"/>
        </w:rPr>
        <w:t>05/2011</w:t>
      </w:r>
      <w:r w:rsidR="0080464D" w:rsidRPr="0080464D">
        <w:rPr>
          <w:rFonts w:asciiTheme="minorHAnsi" w:hAnsiTheme="minorHAnsi"/>
          <w:sz w:val="20"/>
          <w:szCs w:val="20"/>
          <w:lang w:val="es-ES_tradnl"/>
        </w:rPr>
        <w:t>.</w:t>
      </w:r>
    </w:p>
    <w:p w:rsidR="00323260" w:rsidRPr="0080464D" w:rsidRDefault="00323260" w:rsidP="00323260">
      <w:pPr>
        <w:ind w:firstLine="2410"/>
        <w:jc w:val="left"/>
        <w:rPr>
          <w:rFonts w:asciiTheme="minorHAnsi" w:hAnsiTheme="minorHAnsi"/>
          <w:color w:val="365F91" w:themeColor="accent1" w:themeShade="BF"/>
          <w:lang w:val="es-ES_tradnl"/>
        </w:rPr>
      </w:pPr>
      <w:r w:rsidRPr="0080464D">
        <w:rPr>
          <w:rFonts w:asciiTheme="minorHAnsi" w:hAnsiTheme="minorHAnsi"/>
          <w:color w:val="365F91" w:themeColor="accent1" w:themeShade="BF"/>
          <w:lang w:val="es-ES_tradnl"/>
        </w:rPr>
        <w:lastRenderedPageBreak/>
        <w:t>Figu</w:t>
      </w:r>
      <w:r w:rsidR="0080464D" w:rsidRPr="0080464D">
        <w:rPr>
          <w:rFonts w:asciiTheme="minorHAnsi" w:hAnsiTheme="minorHAnsi"/>
          <w:color w:val="365F91" w:themeColor="accent1" w:themeShade="BF"/>
          <w:lang w:val="es-ES_tradnl"/>
        </w:rPr>
        <w:t>ra 5</w:t>
      </w:r>
    </w:p>
    <w:p w:rsidR="00323260" w:rsidRPr="0080464D" w:rsidRDefault="00323260" w:rsidP="00323260">
      <w:pPr>
        <w:ind w:firstLine="2410"/>
        <w:jc w:val="left"/>
        <w:rPr>
          <w:rFonts w:asciiTheme="minorHAnsi" w:hAnsiTheme="minorHAnsi"/>
          <w:b/>
          <w:color w:val="365F91" w:themeColor="accent1" w:themeShade="BF"/>
          <w:sz w:val="28"/>
          <w:szCs w:val="28"/>
          <w:lang w:val="es-ES_tradnl"/>
        </w:rPr>
      </w:pPr>
      <w:r w:rsidRPr="00323260">
        <w:rPr>
          <w:rFonts w:asciiTheme="minorHAnsi" w:hAnsiTheme="minorHAnsi"/>
          <w:b/>
          <w:color w:val="365F91" w:themeColor="accent1" w:themeShade="BF"/>
          <w:lang w:val="es-ES_tradnl"/>
        </w:rPr>
        <w:t xml:space="preserve"> </w:t>
      </w:r>
      <w:proofErr w:type="spellStart"/>
      <w:r w:rsidRPr="0080464D">
        <w:rPr>
          <w:rFonts w:asciiTheme="minorHAnsi" w:hAnsiTheme="minorHAnsi"/>
          <w:b/>
          <w:color w:val="365F91" w:themeColor="accent1" w:themeShade="BF"/>
          <w:sz w:val="28"/>
          <w:szCs w:val="28"/>
          <w:lang w:val="es-ES_tradnl"/>
        </w:rPr>
        <w:t>Isolíneas</w:t>
      </w:r>
      <w:proofErr w:type="spellEnd"/>
      <w:r w:rsidRPr="0080464D">
        <w:rPr>
          <w:rFonts w:asciiTheme="minorHAnsi" w:hAnsiTheme="minorHAnsi"/>
          <w:b/>
          <w:color w:val="365F91" w:themeColor="accent1" w:themeShade="BF"/>
          <w:sz w:val="28"/>
          <w:szCs w:val="28"/>
          <w:lang w:val="es-ES_tradnl"/>
        </w:rPr>
        <w:t xml:space="preserve"> de evaporación del mes de octubre en mm</w:t>
      </w:r>
    </w:p>
    <w:p w:rsidR="00323260" w:rsidRDefault="00323260" w:rsidP="00323260">
      <w:pPr>
        <w:jc w:val="center"/>
        <w:rPr>
          <w:rFonts w:asciiTheme="minorHAnsi" w:hAnsiTheme="minorHAnsi"/>
          <w:lang w:val="es-ES_tradnl"/>
        </w:rPr>
      </w:pPr>
    </w:p>
    <w:p w:rsidR="005473F2" w:rsidRPr="00323260" w:rsidRDefault="00D75591" w:rsidP="00323260">
      <w:pPr>
        <w:jc w:val="center"/>
        <w:rPr>
          <w:rFonts w:asciiTheme="minorHAnsi" w:hAnsiTheme="minorHAnsi"/>
          <w:lang w:val="es-ES_tradnl"/>
        </w:rPr>
      </w:pPr>
      <w:r w:rsidRPr="00323260">
        <w:rPr>
          <w:rFonts w:asciiTheme="minorHAnsi" w:hAnsiTheme="minorHAnsi"/>
          <w:noProof/>
          <w:lang w:val="es-ES" w:eastAsia="es-ES"/>
        </w:rPr>
        <w:drawing>
          <wp:inline distT="0" distB="0" distL="0" distR="0">
            <wp:extent cx="5974715" cy="4708592"/>
            <wp:effectExtent l="19050" t="0" r="6985" b="0"/>
            <wp:docPr id="5" name="Imagen 5" descr="evaporacion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aporaciongeneral"/>
                    <pic:cNvPicPr>
                      <a:picLocks noChangeAspect="1" noChangeArrowheads="1"/>
                    </pic:cNvPicPr>
                  </pic:nvPicPr>
                  <pic:blipFill>
                    <a:blip r:embed="rId18" cstate="print"/>
                    <a:srcRect l="7158" t="5558" r="7158" b="6948"/>
                    <a:stretch>
                      <a:fillRect/>
                    </a:stretch>
                  </pic:blipFill>
                  <pic:spPr bwMode="auto">
                    <a:xfrm>
                      <a:off x="0" y="0"/>
                      <a:ext cx="5974715" cy="4708592"/>
                    </a:xfrm>
                    <a:prstGeom prst="rect">
                      <a:avLst/>
                    </a:prstGeom>
                    <a:noFill/>
                    <a:ln w="9525">
                      <a:noFill/>
                      <a:miter lim="800000"/>
                      <a:headEnd/>
                      <a:tailEnd/>
                    </a:ln>
                  </pic:spPr>
                </pic:pic>
              </a:graphicData>
            </a:graphic>
          </wp:inline>
        </w:drawing>
      </w:r>
    </w:p>
    <w:p w:rsidR="00090093" w:rsidRPr="0080464D" w:rsidRDefault="00090093" w:rsidP="00323260">
      <w:pPr>
        <w:ind w:right="2285"/>
        <w:jc w:val="right"/>
        <w:rPr>
          <w:rFonts w:asciiTheme="minorHAnsi" w:hAnsiTheme="minorHAnsi"/>
          <w:sz w:val="20"/>
          <w:szCs w:val="20"/>
          <w:lang w:val="es-ES_tradnl"/>
        </w:rPr>
        <w:sectPr w:rsidR="00090093" w:rsidRPr="0080464D" w:rsidSect="00415894">
          <w:pgSz w:w="15840" w:h="12240" w:orient="landscape"/>
          <w:pgMar w:top="1701" w:right="1080" w:bottom="1701" w:left="1418" w:header="709" w:footer="709" w:gutter="0"/>
          <w:cols w:space="708"/>
          <w:docGrid w:linePitch="360"/>
        </w:sectPr>
      </w:pPr>
      <w:r w:rsidRPr="0080464D">
        <w:rPr>
          <w:rFonts w:asciiTheme="minorHAnsi" w:hAnsiTheme="minorHAnsi"/>
          <w:b/>
          <w:sz w:val="20"/>
          <w:szCs w:val="20"/>
          <w:lang w:val="es-ES_tradnl"/>
        </w:rPr>
        <w:t>Fuente:</w:t>
      </w:r>
      <w:r w:rsidRPr="0080464D">
        <w:rPr>
          <w:rFonts w:asciiTheme="minorHAnsi" w:hAnsiTheme="minorHAnsi"/>
          <w:sz w:val="20"/>
          <w:szCs w:val="20"/>
          <w:lang w:val="es-ES_tradnl"/>
        </w:rPr>
        <w:t xml:space="preserve"> elaboración propia</w:t>
      </w:r>
      <w:r w:rsidR="00671387" w:rsidRPr="0080464D">
        <w:rPr>
          <w:rFonts w:asciiTheme="minorHAnsi" w:hAnsiTheme="minorHAnsi"/>
          <w:sz w:val="20"/>
          <w:szCs w:val="20"/>
          <w:lang w:val="es-ES_tradnl"/>
        </w:rPr>
        <w:t xml:space="preserve">, </w:t>
      </w:r>
      <w:r w:rsidR="00BC53D1" w:rsidRPr="0080464D">
        <w:rPr>
          <w:rFonts w:asciiTheme="minorHAnsi" w:hAnsiTheme="minorHAnsi"/>
          <w:sz w:val="20"/>
          <w:szCs w:val="20"/>
          <w:lang w:val="es-ES_tradnl"/>
        </w:rPr>
        <w:t>05/2011</w:t>
      </w:r>
      <w:r w:rsidR="0080464D" w:rsidRPr="0080464D">
        <w:rPr>
          <w:rFonts w:asciiTheme="minorHAnsi" w:hAnsiTheme="minorHAnsi"/>
          <w:sz w:val="20"/>
          <w:szCs w:val="20"/>
          <w:lang w:val="es-ES_tradnl"/>
        </w:rPr>
        <w:t>.</w:t>
      </w:r>
    </w:p>
    <w:p w:rsidR="00090093" w:rsidRPr="00323260" w:rsidRDefault="00090093" w:rsidP="00090093">
      <w:pPr>
        <w:rPr>
          <w:rFonts w:asciiTheme="minorHAnsi" w:hAnsiTheme="minorHAnsi"/>
          <w:lang w:val="es-ES_tradnl"/>
        </w:rPr>
      </w:pPr>
    </w:p>
    <w:p w:rsidR="00323260" w:rsidRPr="0080464D" w:rsidRDefault="00323260" w:rsidP="00FD2CF3">
      <w:pPr>
        <w:ind w:firstLine="2268"/>
        <w:jc w:val="left"/>
        <w:rPr>
          <w:rFonts w:asciiTheme="minorHAnsi" w:hAnsiTheme="minorHAnsi"/>
          <w:color w:val="365F91" w:themeColor="accent1" w:themeShade="BF"/>
          <w:lang w:val="es-ES_tradnl"/>
        </w:rPr>
      </w:pPr>
      <w:r w:rsidRPr="0080464D">
        <w:rPr>
          <w:rFonts w:asciiTheme="minorHAnsi" w:hAnsiTheme="minorHAnsi"/>
          <w:color w:val="365F91" w:themeColor="accent1" w:themeShade="BF"/>
          <w:lang w:val="es-ES_tradnl"/>
        </w:rPr>
        <w:t>Figura 6</w:t>
      </w:r>
    </w:p>
    <w:p w:rsidR="00323260" w:rsidRPr="0080464D" w:rsidRDefault="00323260" w:rsidP="00FD2CF3">
      <w:pPr>
        <w:ind w:firstLine="2268"/>
        <w:jc w:val="left"/>
        <w:rPr>
          <w:rFonts w:asciiTheme="minorHAnsi" w:hAnsiTheme="minorHAnsi"/>
          <w:b/>
          <w:color w:val="365F91" w:themeColor="accent1" w:themeShade="BF"/>
          <w:sz w:val="28"/>
          <w:szCs w:val="28"/>
          <w:lang w:val="es-ES_tradnl"/>
        </w:rPr>
      </w:pPr>
      <w:r w:rsidRPr="0080464D">
        <w:rPr>
          <w:rFonts w:asciiTheme="minorHAnsi" w:hAnsiTheme="minorHAnsi"/>
          <w:b/>
          <w:color w:val="365F91" w:themeColor="accent1" w:themeShade="BF"/>
          <w:sz w:val="28"/>
          <w:szCs w:val="28"/>
          <w:lang w:val="es-ES_tradnl"/>
        </w:rPr>
        <w:t>Ubicación de estaciones hidrológicas</w:t>
      </w:r>
    </w:p>
    <w:p w:rsidR="00323260" w:rsidRDefault="00323260" w:rsidP="00323260">
      <w:pPr>
        <w:jc w:val="center"/>
        <w:rPr>
          <w:rFonts w:asciiTheme="minorHAnsi" w:hAnsiTheme="minorHAnsi"/>
          <w:lang w:val="es-ES_tradnl"/>
        </w:rPr>
      </w:pPr>
    </w:p>
    <w:p w:rsidR="0055748D" w:rsidRPr="00323260" w:rsidRDefault="00D75591" w:rsidP="00323260">
      <w:pPr>
        <w:jc w:val="center"/>
        <w:rPr>
          <w:rFonts w:asciiTheme="minorHAnsi" w:hAnsiTheme="minorHAnsi"/>
          <w:lang w:val="es-ES_tradnl"/>
        </w:rPr>
      </w:pPr>
      <w:r w:rsidRPr="00323260">
        <w:rPr>
          <w:rFonts w:asciiTheme="minorHAnsi" w:hAnsiTheme="minorHAnsi"/>
          <w:noProof/>
          <w:lang w:val="es-ES" w:eastAsia="es-ES"/>
        </w:rPr>
        <w:drawing>
          <wp:inline distT="0" distB="0" distL="0" distR="0">
            <wp:extent cx="6153150" cy="4364086"/>
            <wp:effectExtent l="19050" t="0" r="0" b="0"/>
            <wp:docPr id="6" name="Imagen 6" descr="estacioneshidro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acioneshidrolog"/>
                    <pic:cNvPicPr>
                      <a:picLocks noChangeAspect="1" noChangeArrowheads="1"/>
                    </pic:cNvPicPr>
                  </pic:nvPicPr>
                  <pic:blipFill>
                    <a:blip r:embed="rId19" cstate="print"/>
                    <a:srcRect l="7158" t="5558" b="9264"/>
                    <a:stretch>
                      <a:fillRect/>
                    </a:stretch>
                  </pic:blipFill>
                  <pic:spPr bwMode="auto">
                    <a:xfrm>
                      <a:off x="0" y="0"/>
                      <a:ext cx="6153150" cy="4364086"/>
                    </a:xfrm>
                    <a:prstGeom prst="rect">
                      <a:avLst/>
                    </a:prstGeom>
                    <a:noFill/>
                    <a:ln w="9525">
                      <a:noFill/>
                      <a:miter lim="800000"/>
                      <a:headEnd/>
                      <a:tailEnd/>
                    </a:ln>
                  </pic:spPr>
                </pic:pic>
              </a:graphicData>
            </a:graphic>
          </wp:inline>
        </w:drawing>
      </w:r>
    </w:p>
    <w:p w:rsidR="000E7587" w:rsidRPr="00323260" w:rsidRDefault="000E7587" w:rsidP="00CD20FB">
      <w:pPr>
        <w:rPr>
          <w:rFonts w:asciiTheme="minorHAnsi" w:hAnsiTheme="minorHAnsi"/>
          <w:lang w:val="es-ES_tradnl"/>
        </w:rPr>
      </w:pPr>
    </w:p>
    <w:p w:rsidR="0026470C" w:rsidRPr="0080464D" w:rsidRDefault="0026470C" w:rsidP="00FD2CF3">
      <w:pPr>
        <w:ind w:right="2002"/>
        <w:jc w:val="right"/>
        <w:rPr>
          <w:rFonts w:asciiTheme="minorHAnsi" w:hAnsiTheme="minorHAnsi"/>
          <w:sz w:val="20"/>
          <w:szCs w:val="20"/>
          <w:lang w:val="es-ES_tradnl"/>
        </w:rPr>
        <w:sectPr w:rsidR="0026470C" w:rsidRPr="0080464D" w:rsidSect="00090093">
          <w:pgSz w:w="15840" w:h="12240" w:orient="landscape"/>
          <w:pgMar w:top="1258" w:right="1080" w:bottom="1701" w:left="1418" w:header="709" w:footer="709" w:gutter="0"/>
          <w:cols w:space="708"/>
          <w:docGrid w:linePitch="360"/>
        </w:sectPr>
      </w:pPr>
      <w:r w:rsidRPr="0080464D">
        <w:rPr>
          <w:rFonts w:asciiTheme="minorHAnsi" w:hAnsiTheme="minorHAnsi"/>
          <w:b/>
          <w:sz w:val="20"/>
          <w:szCs w:val="20"/>
          <w:lang w:val="es-ES_tradnl"/>
        </w:rPr>
        <w:t>Fuente:</w:t>
      </w:r>
      <w:r w:rsidRPr="0080464D">
        <w:rPr>
          <w:rFonts w:asciiTheme="minorHAnsi" w:hAnsiTheme="minorHAnsi"/>
          <w:sz w:val="20"/>
          <w:szCs w:val="20"/>
          <w:lang w:val="es-ES_tradnl"/>
        </w:rPr>
        <w:t xml:space="preserve"> elaboración propia</w:t>
      </w:r>
      <w:r w:rsidR="00671387" w:rsidRPr="0080464D">
        <w:rPr>
          <w:rFonts w:asciiTheme="minorHAnsi" w:hAnsiTheme="minorHAnsi"/>
          <w:sz w:val="20"/>
          <w:szCs w:val="20"/>
          <w:lang w:val="es-ES_tradnl"/>
        </w:rPr>
        <w:t xml:space="preserve">, </w:t>
      </w:r>
      <w:r w:rsidR="00BC53D1" w:rsidRPr="0080464D">
        <w:rPr>
          <w:rFonts w:asciiTheme="minorHAnsi" w:hAnsiTheme="minorHAnsi"/>
          <w:sz w:val="20"/>
          <w:szCs w:val="20"/>
          <w:lang w:val="es-ES_tradnl"/>
        </w:rPr>
        <w:t>05/2011</w:t>
      </w:r>
      <w:r w:rsidR="0080464D" w:rsidRPr="0080464D">
        <w:rPr>
          <w:rFonts w:asciiTheme="minorHAnsi" w:hAnsiTheme="minorHAnsi"/>
          <w:sz w:val="20"/>
          <w:szCs w:val="20"/>
          <w:lang w:val="es-ES_tradnl"/>
        </w:rPr>
        <w:t>.</w:t>
      </w:r>
    </w:p>
    <w:p w:rsidR="0055748D" w:rsidRPr="00323260" w:rsidRDefault="00DF4070" w:rsidP="00323260">
      <w:pPr>
        <w:pStyle w:val="Ttulo3"/>
        <w:ind w:left="0" w:firstLine="0"/>
        <w:rPr>
          <w:rFonts w:asciiTheme="minorHAnsi" w:hAnsiTheme="minorHAnsi"/>
          <w:b w:val="0"/>
          <w:i/>
          <w:color w:val="365F91" w:themeColor="accent1" w:themeShade="BF"/>
          <w:lang w:val="es-ES_tradnl"/>
        </w:rPr>
      </w:pPr>
      <w:bookmarkStart w:id="27" w:name="_Toc292799570"/>
      <w:bookmarkStart w:id="28" w:name="_Toc296441781"/>
      <w:bookmarkStart w:id="29" w:name="_Toc296584365"/>
      <w:bookmarkStart w:id="30" w:name="_Toc296591913"/>
      <w:bookmarkStart w:id="31" w:name="_Toc296592093"/>
      <w:bookmarkStart w:id="32" w:name="_Toc304291920"/>
      <w:r w:rsidRPr="00323260">
        <w:rPr>
          <w:rFonts w:asciiTheme="minorHAnsi" w:hAnsiTheme="minorHAnsi"/>
          <w:b w:val="0"/>
          <w:i/>
          <w:color w:val="365F91" w:themeColor="accent1" w:themeShade="BF"/>
          <w:lang w:val="es-ES_tradnl"/>
        </w:rPr>
        <w:lastRenderedPageBreak/>
        <w:t>S</w:t>
      </w:r>
      <w:r w:rsidR="0055748D" w:rsidRPr="00323260">
        <w:rPr>
          <w:rFonts w:asciiTheme="minorHAnsi" w:hAnsiTheme="minorHAnsi"/>
          <w:b w:val="0"/>
          <w:i/>
          <w:color w:val="365F91" w:themeColor="accent1" w:themeShade="BF"/>
          <w:lang w:val="es-ES_tradnl"/>
        </w:rPr>
        <w:t>uelo y uso del suelo</w:t>
      </w:r>
      <w:bookmarkEnd w:id="27"/>
      <w:bookmarkEnd w:id="28"/>
      <w:bookmarkEnd w:id="29"/>
      <w:bookmarkEnd w:id="30"/>
      <w:bookmarkEnd w:id="31"/>
      <w:bookmarkEnd w:id="32"/>
    </w:p>
    <w:p w:rsidR="00CD20FB" w:rsidRPr="00323260" w:rsidRDefault="0055748D" w:rsidP="0055748D">
      <w:pPr>
        <w:rPr>
          <w:rFonts w:asciiTheme="minorHAnsi" w:hAnsiTheme="minorHAnsi"/>
          <w:lang w:val="es-ES_tradnl"/>
        </w:rPr>
      </w:pPr>
      <w:r w:rsidRPr="00323260">
        <w:rPr>
          <w:rFonts w:asciiTheme="minorHAnsi" w:hAnsiTheme="minorHAnsi"/>
          <w:lang w:val="es-ES_tradnl"/>
        </w:rPr>
        <w:t>Para determinar las características de los suelos de la zona</w:t>
      </w:r>
      <w:r w:rsidR="00044ABA" w:rsidRPr="00323260">
        <w:rPr>
          <w:rFonts w:asciiTheme="minorHAnsi" w:hAnsiTheme="minorHAnsi"/>
          <w:lang w:val="es-ES_tradnl"/>
        </w:rPr>
        <w:t>, se utilizó</w:t>
      </w:r>
      <w:r w:rsidRPr="00323260">
        <w:rPr>
          <w:rFonts w:asciiTheme="minorHAnsi" w:hAnsiTheme="minorHAnsi"/>
          <w:lang w:val="es-ES_tradnl"/>
        </w:rPr>
        <w:t xml:space="preserve"> la información existente del mapa de Simmons y de la taxonomía de los mismos (mapas del SIG MAGA a escala 1:250,000).  Los datos fueron verificados con algunos datos puntuales de suelos obt</w:t>
      </w:r>
      <w:r w:rsidR="005C0A42" w:rsidRPr="00323260">
        <w:rPr>
          <w:rFonts w:asciiTheme="minorHAnsi" w:hAnsiTheme="minorHAnsi"/>
          <w:lang w:val="es-ES_tradnl"/>
        </w:rPr>
        <w:t>enidos de algunos estudios de te</w:t>
      </w:r>
      <w:r w:rsidRPr="00323260">
        <w:rPr>
          <w:rFonts w:asciiTheme="minorHAnsi" w:hAnsiTheme="minorHAnsi"/>
          <w:lang w:val="es-ES_tradnl"/>
        </w:rPr>
        <w:t>sis del  CUNORI, ve</w:t>
      </w:r>
      <w:r w:rsidR="00044ABA" w:rsidRPr="00323260">
        <w:rPr>
          <w:rFonts w:asciiTheme="minorHAnsi" w:hAnsiTheme="minorHAnsi"/>
          <w:lang w:val="es-ES_tradnl"/>
        </w:rPr>
        <w:t>r</w:t>
      </w:r>
      <w:r w:rsidRPr="00323260">
        <w:rPr>
          <w:rFonts w:asciiTheme="minorHAnsi" w:hAnsiTheme="minorHAnsi"/>
          <w:lang w:val="es-ES_tradnl"/>
        </w:rPr>
        <w:t>ificándose manualmente la coincidencia de los datos, pero usando esta información solo para corroborar los datos.</w:t>
      </w:r>
      <w:r w:rsidR="00CD20FB" w:rsidRPr="00323260">
        <w:rPr>
          <w:rFonts w:asciiTheme="minorHAnsi" w:hAnsiTheme="minorHAnsi"/>
          <w:lang w:val="es-ES_tradnl"/>
        </w:rPr>
        <w:t xml:space="preserve"> Con resp</w:t>
      </w:r>
      <w:r w:rsidR="00044ABA" w:rsidRPr="00323260">
        <w:rPr>
          <w:rFonts w:asciiTheme="minorHAnsi" w:hAnsiTheme="minorHAnsi"/>
          <w:lang w:val="es-ES_tradnl"/>
        </w:rPr>
        <w:t>ecto al uso del suelo se utilizó</w:t>
      </w:r>
      <w:r w:rsidR="00CD20FB" w:rsidRPr="00323260">
        <w:rPr>
          <w:rFonts w:asciiTheme="minorHAnsi" w:hAnsiTheme="minorHAnsi"/>
          <w:lang w:val="es-ES_tradnl"/>
        </w:rPr>
        <w:t xml:space="preserve"> el mapa de uso del suelo del MAGA elaborado en 2005.  </w:t>
      </w:r>
      <w:r w:rsidR="00044ABA" w:rsidRPr="00323260">
        <w:rPr>
          <w:rFonts w:asciiTheme="minorHAnsi" w:hAnsiTheme="minorHAnsi"/>
          <w:lang w:val="es-ES_tradnl"/>
        </w:rPr>
        <w:t>Se utilizó</w:t>
      </w:r>
      <w:r w:rsidR="00EE47A5" w:rsidRPr="00323260">
        <w:rPr>
          <w:rFonts w:asciiTheme="minorHAnsi" w:hAnsiTheme="minorHAnsi"/>
          <w:lang w:val="es-ES_tradnl"/>
        </w:rPr>
        <w:t xml:space="preserve"> una capa efe</w:t>
      </w:r>
      <w:r w:rsidR="00044ABA" w:rsidRPr="00323260">
        <w:rPr>
          <w:rFonts w:asciiTheme="minorHAnsi" w:hAnsiTheme="minorHAnsi"/>
          <w:lang w:val="es-ES_tradnl"/>
        </w:rPr>
        <w:t>ctiva general de suelo de 90 cm en toda</w:t>
      </w:r>
      <w:r w:rsidR="00EE47A5" w:rsidRPr="00323260">
        <w:rPr>
          <w:rFonts w:asciiTheme="minorHAnsi" w:hAnsiTheme="minorHAnsi"/>
          <w:lang w:val="es-ES_tradnl"/>
        </w:rPr>
        <w:t xml:space="preserve"> la región</w:t>
      </w:r>
      <w:r w:rsidR="00044ABA" w:rsidRPr="00323260">
        <w:rPr>
          <w:rFonts w:asciiTheme="minorHAnsi" w:hAnsiTheme="minorHAnsi"/>
          <w:lang w:val="es-ES_tradnl"/>
        </w:rPr>
        <w:t>,</w:t>
      </w:r>
      <w:r w:rsidR="00EE47A5" w:rsidRPr="00323260">
        <w:rPr>
          <w:rFonts w:asciiTheme="minorHAnsi" w:hAnsiTheme="minorHAnsi"/>
          <w:lang w:val="es-ES_tradnl"/>
        </w:rPr>
        <w:t xml:space="preserve"> para fines de la simulación. </w:t>
      </w:r>
    </w:p>
    <w:p w:rsidR="00CD20FB" w:rsidRPr="00323260" w:rsidRDefault="00CD20FB" w:rsidP="0055748D">
      <w:pPr>
        <w:rPr>
          <w:rFonts w:asciiTheme="minorHAnsi" w:hAnsiTheme="minorHAnsi"/>
          <w:lang w:val="es-ES_tradnl"/>
        </w:rPr>
      </w:pPr>
    </w:p>
    <w:p w:rsidR="00CD20FB" w:rsidRPr="00323260" w:rsidRDefault="00CD20FB" w:rsidP="0055748D">
      <w:pPr>
        <w:rPr>
          <w:rFonts w:asciiTheme="minorHAnsi" w:hAnsiTheme="minorHAnsi"/>
          <w:lang w:val="es-ES_tradnl"/>
        </w:rPr>
      </w:pPr>
      <w:r w:rsidRPr="00323260">
        <w:rPr>
          <w:rFonts w:asciiTheme="minorHAnsi" w:hAnsiTheme="minorHAnsi"/>
          <w:lang w:val="es-ES_tradnl"/>
        </w:rPr>
        <w:t>Con las caracterí</w:t>
      </w:r>
      <w:r w:rsidR="00EE47A5" w:rsidRPr="00323260">
        <w:rPr>
          <w:rFonts w:asciiTheme="minorHAnsi" w:hAnsiTheme="minorHAnsi"/>
          <w:lang w:val="es-ES_tradnl"/>
        </w:rPr>
        <w:t>sticas de</w:t>
      </w:r>
      <w:r w:rsidR="00044ABA" w:rsidRPr="00323260">
        <w:rPr>
          <w:rFonts w:asciiTheme="minorHAnsi" w:hAnsiTheme="minorHAnsi"/>
          <w:lang w:val="es-ES_tradnl"/>
        </w:rPr>
        <w:t>l tipo de cobertura se modelará</w:t>
      </w:r>
      <w:r w:rsidRPr="00323260">
        <w:rPr>
          <w:rFonts w:asciiTheme="minorHAnsi" w:hAnsiTheme="minorHAnsi"/>
          <w:lang w:val="es-ES_tradnl"/>
        </w:rPr>
        <w:t xml:space="preserve"> la evapotranspiración potencial y el contenido de humedad del suelo. </w:t>
      </w:r>
    </w:p>
    <w:p w:rsidR="00CD20FB" w:rsidRPr="00323260" w:rsidRDefault="00CD20FB" w:rsidP="0055748D">
      <w:pPr>
        <w:rPr>
          <w:rFonts w:asciiTheme="minorHAnsi" w:hAnsiTheme="minorHAnsi"/>
          <w:lang w:val="es-ES_tradnl"/>
        </w:rPr>
      </w:pPr>
    </w:p>
    <w:p w:rsidR="00CD20FB" w:rsidRPr="00323260" w:rsidRDefault="005C5798" w:rsidP="00323260">
      <w:pPr>
        <w:pStyle w:val="Ttulo3"/>
        <w:ind w:left="0" w:firstLine="0"/>
        <w:rPr>
          <w:rFonts w:asciiTheme="minorHAnsi" w:hAnsiTheme="minorHAnsi"/>
          <w:b w:val="0"/>
          <w:i/>
          <w:color w:val="365F91" w:themeColor="accent1" w:themeShade="BF"/>
          <w:lang w:val="es-ES_tradnl"/>
        </w:rPr>
      </w:pPr>
      <w:bookmarkStart w:id="33" w:name="_Toc292799571"/>
      <w:bookmarkStart w:id="34" w:name="_Toc296441782"/>
      <w:bookmarkStart w:id="35" w:name="_Toc296584366"/>
      <w:bookmarkStart w:id="36" w:name="_Toc296591914"/>
      <w:bookmarkStart w:id="37" w:name="_Toc296592094"/>
      <w:bookmarkStart w:id="38" w:name="_Toc304291921"/>
      <w:r w:rsidRPr="00323260">
        <w:rPr>
          <w:rFonts w:asciiTheme="minorHAnsi" w:hAnsiTheme="minorHAnsi"/>
          <w:b w:val="0"/>
          <w:i/>
          <w:color w:val="365F91" w:themeColor="accent1" w:themeShade="BF"/>
          <w:lang w:val="es-ES_tradnl"/>
        </w:rPr>
        <w:t>Di</w:t>
      </w:r>
      <w:r w:rsidR="00E73D4F" w:rsidRPr="00323260">
        <w:rPr>
          <w:rFonts w:asciiTheme="minorHAnsi" w:hAnsiTheme="minorHAnsi"/>
          <w:b w:val="0"/>
          <w:i/>
          <w:color w:val="365F91" w:themeColor="accent1" w:themeShade="BF"/>
          <w:lang w:val="es-ES_tradnl"/>
        </w:rPr>
        <w:t>s</w:t>
      </w:r>
      <w:r w:rsidRPr="00323260">
        <w:rPr>
          <w:rFonts w:asciiTheme="minorHAnsi" w:hAnsiTheme="minorHAnsi"/>
          <w:b w:val="0"/>
          <w:i/>
          <w:color w:val="365F91" w:themeColor="accent1" w:themeShade="BF"/>
          <w:lang w:val="es-ES_tradnl"/>
        </w:rPr>
        <w:t xml:space="preserve">ponibilidad en </w:t>
      </w:r>
      <w:r w:rsidR="00DF4070" w:rsidRPr="00323260">
        <w:rPr>
          <w:rFonts w:asciiTheme="minorHAnsi" w:hAnsiTheme="minorHAnsi"/>
          <w:b w:val="0"/>
          <w:i/>
          <w:color w:val="365F91" w:themeColor="accent1" w:themeShade="BF"/>
          <w:lang w:val="es-ES_tradnl"/>
        </w:rPr>
        <w:t>a</w:t>
      </w:r>
      <w:r w:rsidR="00CD20FB" w:rsidRPr="00323260">
        <w:rPr>
          <w:rFonts w:asciiTheme="minorHAnsi" w:hAnsiTheme="minorHAnsi"/>
          <w:b w:val="0"/>
          <w:i/>
          <w:color w:val="365F91" w:themeColor="accent1" w:themeShade="BF"/>
          <w:lang w:val="es-ES_tradnl"/>
        </w:rPr>
        <w:t xml:space="preserve">gua </w:t>
      </w:r>
      <w:r w:rsidR="00DF4070" w:rsidRPr="00323260">
        <w:rPr>
          <w:rFonts w:asciiTheme="minorHAnsi" w:hAnsiTheme="minorHAnsi"/>
          <w:b w:val="0"/>
          <w:i/>
          <w:color w:val="365F91" w:themeColor="accent1" w:themeShade="BF"/>
          <w:lang w:val="es-ES_tradnl"/>
        </w:rPr>
        <w:t>s</w:t>
      </w:r>
      <w:r w:rsidR="00CD20FB" w:rsidRPr="00323260">
        <w:rPr>
          <w:rFonts w:asciiTheme="minorHAnsi" w:hAnsiTheme="minorHAnsi"/>
          <w:b w:val="0"/>
          <w:i/>
          <w:color w:val="365F91" w:themeColor="accent1" w:themeShade="BF"/>
          <w:lang w:val="es-ES_tradnl"/>
        </w:rPr>
        <w:t>ubterránea</w:t>
      </w:r>
      <w:bookmarkEnd w:id="33"/>
      <w:bookmarkEnd w:id="34"/>
      <w:bookmarkEnd w:id="35"/>
      <w:bookmarkEnd w:id="36"/>
      <w:bookmarkEnd w:id="37"/>
      <w:bookmarkEnd w:id="38"/>
    </w:p>
    <w:p w:rsidR="00CD20FB" w:rsidRPr="00323260" w:rsidRDefault="00CD20FB" w:rsidP="00CD20FB">
      <w:pPr>
        <w:rPr>
          <w:rFonts w:asciiTheme="minorHAnsi" w:hAnsiTheme="minorHAnsi"/>
          <w:lang w:val="es-ES_tradnl"/>
        </w:rPr>
      </w:pPr>
    </w:p>
    <w:p w:rsidR="005439C7" w:rsidRPr="00323260" w:rsidRDefault="00EE47A5" w:rsidP="00CD20FB">
      <w:pPr>
        <w:rPr>
          <w:rFonts w:asciiTheme="minorHAnsi" w:hAnsiTheme="minorHAnsi"/>
          <w:lang w:val="es-ES_tradnl"/>
        </w:rPr>
      </w:pPr>
      <w:r w:rsidRPr="00323260">
        <w:rPr>
          <w:rFonts w:asciiTheme="minorHAnsi" w:hAnsiTheme="minorHAnsi"/>
          <w:lang w:val="es-ES_tradnl"/>
        </w:rPr>
        <w:t>El</w:t>
      </w:r>
      <w:r w:rsidR="00720879" w:rsidRPr="00323260">
        <w:rPr>
          <w:rFonts w:asciiTheme="minorHAnsi" w:hAnsiTheme="minorHAnsi"/>
          <w:lang w:val="es-ES_tradnl"/>
        </w:rPr>
        <w:t xml:space="preserve"> e</w:t>
      </w:r>
      <w:r w:rsidR="00CD20FB" w:rsidRPr="00323260">
        <w:rPr>
          <w:rFonts w:asciiTheme="minorHAnsi" w:hAnsiTheme="minorHAnsi"/>
          <w:lang w:val="es-ES_tradnl"/>
        </w:rPr>
        <w:t>studio</w:t>
      </w:r>
      <w:r w:rsidR="00720879" w:rsidRPr="00323260">
        <w:rPr>
          <w:rFonts w:asciiTheme="minorHAnsi" w:hAnsiTheme="minorHAnsi"/>
          <w:lang w:val="es-ES_tradnl"/>
        </w:rPr>
        <w:t xml:space="preserve"> </w:t>
      </w:r>
      <w:r w:rsidRPr="00323260">
        <w:rPr>
          <w:rFonts w:asciiTheme="minorHAnsi" w:hAnsiTheme="minorHAnsi"/>
          <w:lang w:val="es-ES_tradnl"/>
        </w:rPr>
        <w:t xml:space="preserve">llamado </w:t>
      </w:r>
      <w:r w:rsidR="00353D1F" w:rsidRPr="00323260">
        <w:rPr>
          <w:rFonts w:asciiTheme="minorHAnsi" w:hAnsiTheme="minorHAnsi"/>
          <w:lang w:val="es-ES_tradnl"/>
        </w:rPr>
        <w:t>Informe Final del A</w:t>
      </w:r>
      <w:r w:rsidR="00720879" w:rsidRPr="00323260">
        <w:rPr>
          <w:rFonts w:asciiTheme="minorHAnsi" w:hAnsiTheme="minorHAnsi"/>
          <w:lang w:val="es-ES_tradnl"/>
        </w:rPr>
        <w:t>náli</w:t>
      </w:r>
      <w:r w:rsidR="00353D1F" w:rsidRPr="00323260">
        <w:rPr>
          <w:rFonts w:asciiTheme="minorHAnsi" w:hAnsiTheme="minorHAnsi"/>
          <w:lang w:val="es-ES_tradnl"/>
        </w:rPr>
        <w:t>sis H</w:t>
      </w:r>
      <w:r w:rsidRPr="00323260">
        <w:rPr>
          <w:rFonts w:asciiTheme="minorHAnsi" w:hAnsiTheme="minorHAnsi"/>
          <w:lang w:val="es-ES_tradnl"/>
        </w:rPr>
        <w:t>idrogeoló</w:t>
      </w:r>
      <w:r w:rsidR="00720879" w:rsidRPr="00323260">
        <w:rPr>
          <w:rFonts w:asciiTheme="minorHAnsi" w:hAnsiTheme="minorHAnsi"/>
          <w:lang w:val="es-ES_tradnl"/>
        </w:rPr>
        <w:t xml:space="preserve">gico del </w:t>
      </w:r>
      <w:r w:rsidR="00353D1F" w:rsidRPr="00323260">
        <w:rPr>
          <w:rFonts w:asciiTheme="minorHAnsi" w:hAnsiTheme="minorHAnsi"/>
          <w:lang w:val="es-ES_tradnl"/>
        </w:rPr>
        <w:t>Trifinio 2009, elaborado por José</w:t>
      </w:r>
      <w:r w:rsidR="00720879" w:rsidRPr="00323260">
        <w:rPr>
          <w:rFonts w:asciiTheme="minorHAnsi" w:hAnsiTheme="minorHAnsi"/>
          <w:lang w:val="es-ES_tradnl"/>
        </w:rPr>
        <w:t xml:space="preserve"> Roberto Duarte Saldaña</w:t>
      </w:r>
      <w:r w:rsidR="00353D1F" w:rsidRPr="00323260">
        <w:rPr>
          <w:rFonts w:asciiTheme="minorHAnsi" w:hAnsiTheme="minorHAnsi"/>
          <w:lang w:val="es-ES_tradnl"/>
        </w:rPr>
        <w:t>,</w:t>
      </w:r>
      <w:r w:rsidR="00CD20FB" w:rsidRPr="00323260">
        <w:rPr>
          <w:rFonts w:asciiTheme="minorHAnsi" w:hAnsiTheme="minorHAnsi"/>
          <w:lang w:val="es-ES_tradnl"/>
        </w:rPr>
        <w:t xml:space="preserve"> </w:t>
      </w:r>
      <w:r w:rsidR="00720879" w:rsidRPr="00323260">
        <w:rPr>
          <w:rFonts w:asciiTheme="minorHAnsi" w:hAnsiTheme="minorHAnsi"/>
          <w:lang w:val="es-ES_tradnl"/>
        </w:rPr>
        <w:t xml:space="preserve">describe en bastante detalle los </w:t>
      </w:r>
      <w:r w:rsidR="00CD20FB" w:rsidRPr="00323260">
        <w:rPr>
          <w:rFonts w:asciiTheme="minorHAnsi" w:hAnsiTheme="minorHAnsi"/>
          <w:lang w:val="es-ES_tradnl"/>
        </w:rPr>
        <w:t xml:space="preserve"> acuíferos</w:t>
      </w:r>
      <w:r w:rsidR="00720879" w:rsidRPr="00323260">
        <w:rPr>
          <w:rFonts w:asciiTheme="minorHAnsi" w:hAnsiTheme="minorHAnsi"/>
          <w:lang w:val="es-ES_tradnl"/>
        </w:rPr>
        <w:t xml:space="preserve"> de la zona y cubre prácticamente el área de interés. </w:t>
      </w:r>
      <w:r w:rsidR="00CD20FB" w:rsidRPr="00323260">
        <w:rPr>
          <w:rFonts w:asciiTheme="minorHAnsi" w:hAnsiTheme="minorHAnsi"/>
          <w:lang w:val="es-ES_tradnl"/>
        </w:rPr>
        <w:t xml:space="preserve"> </w:t>
      </w:r>
      <w:r w:rsidR="00720879" w:rsidRPr="00323260">
        <w:rPr>
          <w:rFonts w:asciiTheme="minorHAnsi" w:hAnsiTheme="minorHAnsi"/>
          <w:lang w:val="es-ES_tradnl"/>
        </w:rPr>
        <w:t>L</w:t>
      </w:r>
      <w:r w:rsidR="005439C7" w:rsidRPr="00323260">
        <w:rPr>
          <w:rFonts w:asciiTheme="minorHAnsi" w:hAnsiTheme="minorHAnsi"/>
          <w:lang w:val="es-ES_tradnl"/>
        </w:rPr>
        <w:t>a mayor parte de l</w:t>
      </w:r>
      <w:r w:rsidR="00720879" w:rsidRPr="00323260">
        <w:rPr>
          <w:rFonts w:asciiTheme="minorHAnsi" w:hAnsiTheme="minorHAnsi"/>
          <w:lang w:val="es-ES_tradnl"/>
        </w:rPr>
        <w:t>a</w:t>
      </w:r>
      <w:r w:rsidR="005439C7" w:rsidRPr="00323260">
        <w:rPr>
          <w:rFonts w:asciiTheme="minorHAnsi" w:hAnsiTheme="minorHAnsi"/>
          <w:lang w:val="es-ES_tradnl"/>
        </w:rPr>
        <w:t xml:space="preserve"> zona son rocas sin capacidad acuífe</w:t>
      </w:r>
      <w:r w:rsidR="00720879" w:rsidRPr="00323260">
        <w:rPr>
          <w:rFonts w:asciiTheme="minorHAnsi" w:hAnsiTheme="minorHAnsi"/>
          <w:lang w:val="es-ES_tradnl"/>
        </w:rPr>
        <w:t>r</w:t>
      </w:r>
      <w:r w:rsidR="005439C7" w:rsidRPr="00323260">
        <w:rPr>
          <w:rFonts w:asciiTheme="minorHAnsi" w:hAnsiTheme="minorHAnsi"/>
          <w:lang w:val="es-ES_tradnl"/>
        </w:rPr>
        <w:t>a, quedando solamente un acuífero Kárstico que ab</w:t>
      </w:r>
      <w:r w:rsidR="00720879" w:rsidRPr="00323260">
        <w:rPr>
          <w:rFonts w:asciiTheme="minorHAnsi" w:hAnsiTheme="minorHAnsi"/>
          <w:lang w:val="es-ES_tradnl"/>
        </w:rPr>
        <w:t>a</w:t>
      </w:r>
      <w:r w:rsidR="005439C7" w:rsidRPr="00323260">
        <w:rPr>
          <w:rFonts w:asciiTheme="minorHAnsi" w:hAnsiTheme="minorHAnsi"/>
          <w:lang w:val="es-ES_tradnl"/>
        </w:rPr>
        <w:t xml:space="preserve">rca parcialmente </w:t>
      </w:r>
      <w:proofErr w:type="spellStart"/>
      <w:r w:rsidR="005439C7" w:rsidRPr="00323260">
        <w:rPr>
          <w:rFonts w:asciiTheme="minorHAnsi" w:hAnsiTheme="minorHAnsi"/>
          <w:lang w:val="es-ES_tradnl"/>
        </w:rPr>
        <w:t>Jocotan</w:t>
      </w:r>
      <w:proofErr w:type="spellEnd"/>
      <w:r w:rsidR="005439C7" w:rsidRPr="00323260">
        <w:rPr>
          <w:rFonts w:asciiTheme="minorHAnsi" w:hAnsiTheme="minorHAnsi"/>
          <w:lang w:val="es-ES_tradnl"/>
        </w:rPr>
        <w:t xml:space="preserve">, </w:t>
      </w:r>
      <w:proofErr w:type="spellStart"/>
      <w:r w:rsidR="005439C7" w:rsidRPr="00323260">
        <w:rPr>
          <w:rFonts w:asciiTheme="minorHAnsi" w:hAnsiTheme="minorHAnsi"/>
          <w:lang w:val="es-ES_tradnl"/>
        </w:rPr>
        <w:t>Camotán</w:t>
      </w:r>
      <w:proofErr w:type="spellEnd"/>
      <w:r w:rsidR="005439C7" w:rsidRPr="00323260">
        <w:rPr>
          <w:rFonts w:asciiTheme="minorHAnsi" w:hAnsiTheme="minorHAnsi"/>
          <w:lang w:val="es-ES_tradnl"/>
        </w:rPr>
        <w:t xml:space="preserve"> y San Juan Ermita</w:t>
      </w:r>
      <w:r w:rsidR="00720879" w:rsidRPr="00323260">
        <w:rPr>
          <w:rFonts w:asciiTheme="minorHAnsi" w:hAnsiTheme="minorHAnsi"/>
          <w:lang w:val="es-ES_tradnl"/>
        </w:rPr>
        <w:t xml:space="preserve"> (Figura 7)</w:t>
      </w:r>
      <w:r w:rsidR="005439C7" w:rsidRPr="00323260">
        <w:rPr>
          <w:rFonts w:asciiTheme="minorHAnsi" w:hAnsiTheme="minorHAnsi"/>
          <w:lang w:val="es-ES_tradnl"/>
        </w:rPr>
        <w:t xml:space="preserve">. Luego hay otros dos acuíferos granulares extensos de importancia en Chiquimula y otro entre </w:t>
      </w:r>
      <w:proofErr w:type="spellStart"/>
      <w:r w:rsidR="005439C7" w:rsidRPr="00323260">
        <w:rPr>
          <w:rFonts w:asciiTheme="minorHAnsi" w:hAnsiTheme="minorHAnsi"/>
          <w:lang w:val="es-ES_tradnl"/>
        </w:rPr>
        <w:t>Jocotán</w:t>
      </w:r>
      <w:proofErr w:type="spellEnd"/>
      <w:r w:rsidR="005439C7" w:rsidRPr="00323260">
        <w:rPr>
          <w:rFonts w:asciiTheme="minorHAnsi" w:hAnsiTheme="minorHAnsi"/>
          <w:lang w:val="es-ES_tradnl"/>
        </w:rPr>
        <w:t xml:space="preserve"> y </w:t>
      </w:r>
      <w:proofErr w:type="spellStart"/>
      <w:r w:rsidR="005439C7" w:rsidRPr="00323260">
        <w:rPr>
          <w:rFonts w:asciiTheme="minorHAnsi" w:hAnsiTheme="minorHAnsi"/>
          <w:lang w:val="es-ES_tradnl"/>
        </w:rPr>
        <w:t>Camotán</w:t>
      </w:r>
      <w:proofErr w:type="spellEnd"/>
      <w:r w:rsidR="005439C7" w:rsidRPr="00323260">
        <w:rPr>
          <w:rFonts w:asciiTheme="minorHAnsi" w:hAnsiTheme="minorHAnsi"/>
          <w:lang w:val="es-ES_tradnl"/>
        </w:rPr>
        <w:t xml:space="preserve"> que coinciden con las zonas aluviales de los ríos</w:t>
      </w:r>
      <w:r w:rsidR="00720879" w:rsidRPr="00323260">
        <w:rPr>
          <w:rFonts w:asciiTheme="minorHAnsi" w:hAnsiTheme="minorHAnsi"/>
          <w:lang w:val="es-ES_tradnl"/>
        </w:rPr>
        <w:t xml:space="preserve"> (Duarte 2009)</w:t>
      </w:r>
      <w:r w:rsidR="005439C7" w:rsidRPr="00323260">
        <w:rPr>
          <w:rFonts w:asciiTheme="minorHAnsi" w:hAnsiTheme="minorHAnsi"/>
          <w:lang w:val="es-ES_tradnl"/>
        </w:rPr>
        <w:t xml:space="preserve">. </w:t>
      </w:r>
    </w:p>
    <w:p w:rsidR="005439C7" w:rsidRPr="00323260" w:rsidRDefault="005439C7" w:rsidP="00CD20FB">
      <w:pPr>
        <w:rPr>
          <w:rFonts w:asciiTheme="minorHAnsi" w:hAnsiTheme="minorHAnsi"/>
          <w:lang w:val="es-ES_tradnl"/>
        </w:rPr>
      </w:pPr>
    </w:p>
    <w:p w:rsidR="00720879" w:rsidRPr="00323260" w:rsidRDefault="00720879" w:rsidP="00720879">
      <w:pPr>
        <w:rPr>
          <w:rFonts w:asciiTheme="minorHAnsi" w:hAnsiTheme="minorHAnsi"/>
        </w:rPr>
      </w:pPr>
      <w:r w:rsidRPr="00323260">
        <w:rPr>
          <w:rFonts w:asciiTheme="minorHAnsi" w:hAnsiTheme="minorHAnsi"/>
        </w:rPr>
        <w:t xml:space="preserve">El acuífero identificado como del </w:t>
      </w:r>
      <w:r w:rsidRPr="00323260">
        <w:rPr>
          <w:rFonts w:asciiTheme="minorHAnsi" w:hAnsiTheme="minorHAnsi"/>
          <w:b/>
        </w:rPr>
        <w:t>tipo poroso de gran extensión</w:t>
      </w:r>
      <w:r w:rsidR="005C0A42" w:rsidRPr="00323260">
        <w:rPr>
          <w:rFonts w:asciiTheme="minorHAnsi" w:hAnsiTheme="minorHAnsi"/>
          <w:b/>
        </w:rPr>
        <w:t>,</w:t>
      </w:r>
      <w:r w:rsidRPr="00323260">
        <w:rPr>
          <w:rFonts w:asciiTheme="minorHAnsi" w:hAnsiTheme="minorHAnsi"/>
          <w:b/>
        </w:rPr>
        <w:t xml:space="preserve"> </w:t>
      </w:r>
      <w:r w:rsidRPr="00323260">
        <w:rPr>
          <w:rFonts w:asciiTheme="minorHAnsi" w:hAnsiTheme="minorHAnsi"/>
        </w:rPr>
        <w:t>se consider</w:t>
      </w:r>
      <w:r w:rsidR="00911655" w:rsidRPr="00323260">
        <w:rPr>
          <w:rFonts w:asciiTheme="minorHAnsi" w:hAnsiTheme="minorHAnsi"/>
        </w:rPr>
        <w:t>a medianamente productivo y está</w:t>
      </w:r>
      <w:r w:rsidRPr="00323260">
        <w:rPr>
          <w:rFonts w:asciiTheme="minorHAnsi" w:hAnsiTheme="minorHAnsi"/>
        </w:rPr>
        <w:t xml:space="preserve"> formado por materiales </w:t>
      </w:r>
      <w:proofErr w:type="spellStart"/>
      <w:r w:rsidRPr="00323260">
        <w:rPr>
          <w:rFonts w:asciiTheme="minorHAnsi" w:hAnsiTheme="minorHAnsi"/>
        </w:rPr>
        <w:t>piroclásticos</w:t>
      </w:r>
      <w:proofErr w:type="spellEnd"/>
      <w:r w:rsidRPr="00323260">
        <w:rPr>
          <w:rFonts w:asciiTheme="minorHAnsi" w:hAnsiTheme="minorHAnsi"/>
        </w:rPr>
        <w:t>, como lapilli, ceniza volcánica y tobas (</w:t>
      </w:r>
      <w:proofErr w:type="spellStart"/>
      <w:r w:rsidRPr="00323260">
        <w:rPr>
          <w:rFonts w:asciiTheme="minorHAnsi" w:hAnsiTheme="minorHAnsi"/>
        </w:rPr>
        <w:t>piroclastos</w:t>
      </w:r>
      <w:proofErr w:type="spellEnd"/>
      <w:r w:rsidRPr="00323260">
        <w:rPr>
          <w:rFonts w:asciiTheme="minorHAnsi" w:hAnsiTheme="minorHAnsi"/>
        </w:rPr>
        <w:t xml:space="preserve"> compactados), que debido a su granulometría y grado de compactación</w:t>
      </w:r>
      <w:r w:rsidR="005C0A42" w:rsidRPr="00323260">
        <w:rPr>
          <w:rFonts w:asciiTheme="minorHAnsi" w:hAnsiTheme="minorHAnsi"/>
        </w:rPr>
        <w:t>,</w:t>
      </w:r>
      <w:r w:rsidRPr="00323260">
        <w:rPr>
          <w:rFonts w:asciiTheme="minorHAnsi" w:hAnsiTheme="minorHAnsi"/>
        </w:rPr>
        <w:t xml:space="preserve"> presentan una conductividad hidráulica de mediana a baja y su rango de valores de </w:t>
      </w:r>
      <w:proofErr w:type="spellStart"/>
      <w:r w:rsidRPr="00323260">
        <w:rPr>
          <w:rFonts w:asciiTheme="minorHAnsi" w:hAnsiTheme="minorHAnsi"/>
        </w:rPr>
        <w:t>tran</w:t>
      </w:r>
      <w:r w:rsidR="005C0A42" w:rsidRPr="00323260">
        <w:rPr>
          <w:rFonts w:asciiTheme="minorHAnsi" w:hAnsiTheme="minorHAnsi"/>
        </w:rPr>
        <w:t>smisividad</w:t>
      </w:r>
      <w:proofErr w:type="spellEnd"/>
      <w:r w:rsidR="005C0A42" w:rsidRPr="00323260">
        <w:rPr>
          <w:rFonts w:asciiTheme="minorHAnsi" w:hAnsiTheme="minorHAnsi"/>
        </w:rPr>
        <w:t xml:space="preserve"> puede variar de 200 a</w:t>
      </w:r>
      <w:r w:rsidR="00A94A1B" w:rsidRPr="00323260">
        <w:rPr>
          <w:rFonts w:asciiTheme="minorHAnsi" w:hAnsiTheme="minorHAnsi"/>
        </w:rPr>
        <w:t xml:space="preserve"> </w:t>
      </w:r>
      <w:r w:rsidRPr="00323260">
        <w:rPr>
          <w:rFonts w:asciiTheme="minorHAnsi" w:hAnsiTheme="minorHAnsi"/>
        </w:rPr>
        <w:t>500 m</w:t>
      </w:r>
      <w:r w:rsidRPr="00323260">
        <w:rPr>
          <w:rFonts w:asciiTheme="minorHAnsi" w:hAnsiTheme="minorHAnsi"/>
          <w:sz w:val="16"/>
          <w:szCs w:val="16"/>
          <w:vertAlign w:val="superscript"/>
        </w:rPr>
        <w:t>2</w:t>
      </w:r>
      <w:r w:rsidRPr="00323260">
        <w:rPr>
          <w:rFonts w:asciiTheme="minorHAnsi" w:hAnsiTheme="minorHAnsi"/>
        </w:rPr>
        <w:t xml:space="preserve">/día. La profundidad a la que se encuentra el agua oscila entre 5 y 15 m (Duarte 2009). </w:t>
      </w:r>
    </w:p>
    <w:p w:rsidR="00720879" w:rsidRPr="00323260" w:rsidRDefault="00720879" w:rsidP="00720879">
      <w:pPr>
        <w:pStyle w:val="Default"/>
        <w:rPr>
          <w:rFonts w:asciiTheme="minorHAnsi" w:hAnsiTheme="minorHAnsi"/>
          <w:color w:val="auto"/>
        </w:rPr>
      </w:pPr>
    </w:p>
    <w:p w:rsidR="00720879" w:rsidRPr="00323260" w:rsidRDefault="00720879" w:rsidP="00720879">
      <w:pPr>
        <w:rPr>
          <w:rFonts w:asciiTheme="minorHAnsi" w:hAnsiTheme="minorHAnsi"/>
        </w:rPr>
      </w:pPr>
      <w:r w:rsidRPr="00323260">
        <w:rPr>
          <w:rFonts w:asciiTheme="minorHAnsi" w:hAnsiTheme="minorHAnsi"/>
        </w:rPr>
        <w:t xml:space="preserve">Por su parte </w:t>
      </w:r>
      <w:r w:rsidR="00A94A1B" w:rsidRPr="00323260">
        <w:rPr>
          <w:rFonts w:asciiTheme="minorHAnsi" w:hAnsiTheme="minorHAnsi"/>
        </w:rPr>
        <w:t>l</w:t>
      </w:r>
      <w:r w:rsidRPr="00323260">
        <w:rPr>
          <w:rFonts w:asciiTheme="minorHAnsi" w:hAnsiTheme="minorHAnsi"/>
        </w:rPr>
        <w:t xml:space="preserve">a unidad hidrogeológica denominada como </w:t>
      </w:r>
      <w:r w:rsidRPr="00323260">
        <w:rPr>
          <w:rFonts w:asciiTheme="minorHAnsi" w:hAnsiTheme="minorHAnsi"/>
          <w:b/>
        </w:rPr>
        <w:t>rocas no acuíferas</w:t>
      </w:r>
      <w:r w:rsidRPr="00323260">
        <w:rPr>
          <w:rFonts w:asciiTheme="minorHAnsi" w:hAnsiTheme="minorHAnsi"/>
        </w:rPr>
        <w:t xml:space="preserve">, consiste en tobas aglomeradas y </w:t>
      </w:r>
      <w:proofErr w:type="spellStart"/>
      <w:r w:rsidRPr="00323260">
        <w:rPr>
          <w:rFonts w:asciiTheme="minorHAnsi" w:hAnsiTheme="minorHAnsi"/>
        </w:rPr>
        <w:t>brechosas</w:t>
      </w:r>
      <w:proofErr w:type="spellEnd"/>
      <w:r w:rsidRPr="00323260">
        <w:rPr>
          <w:rFonts w:asciiTheme="minorHAnsi" w:hAnsiTheme="minorHAnsi"/>
        </w:rPr>
        <w:t xml:space="preserve">, </w:t>
      </w:r>
      <w:proofErr w:type="spellStart"/>
      <w:r w:rsidRPr="00323260">
        <w:rPr>
          <w:rFonts w:asciiTheme="minorHAnsi" w:hAnsiTheme="minorHAnsi"/>
        </w:rPr>
        <w:t>lahares</w:t>
      </w:r>
      <w:proofErr w:type="spellEnd"/>
      <w:r w:rsidRPr="00323260">
        <w:rPr>
          <w:rFonts w:asciiTheme="minorHAnsi" w:hAnsiTheme="minorHAnsi"/>
        </w:rPr>
        <w:t xml:space="preserve"> cementados y flujos macizos de lavas</w:t>
      </w:r>
      <w:r w:rsidR="005C0A42" w:rsidRPr="00323260">
        <w:rPr>
          <w:rFonts w:asciiTheme="minorHAnsi" w:hAnsiTheme="minorHAnsi"/>
        </w:rPr>
        <w:t>,</w:t>
      </w:r>
      <w:r w:rsidRPr="00323260">
        <w:rPr>
          <w:rFonts w:asciiTheme="minorHAnsi" w:hAnsiTheme="minorHAnsi"/>
        </w:rPr>
        <w:t xml:space="preserve"> con conductividades hidráulicas muy bajas o casi nulas, debido a su baja porosidad o a su alto grado de compactación y cementación. La profundidad a la que se encuentra esta unidad es desconocida. Se consideran barreras negativas por presentar permeabilidad baja, aunque a lo largo de líneas de falla pueden presentar permeabilidad secundaria por fracturas (Duarte 2009). </w:t>
      </w:r>
    </w:p>
    <w:p w:rsidR="00720879" w:rsidRPr="00323260" w:rsidRDefault="00720879" w:rsidP="00720879">
      <w:pPr>
        <w:rPr>
          <w:rFonts w:asciiTheme="minorHAnsi" w:hAnsiTheme="minorHAnsi"/>
        </w:rPr>
      </w:pPr>
    </w:p>
    <w:p w:rsidR="00720879" w:rsidRPr="00323260" w:rsidRDefault="00720879" w:rsidP="00720879">
      <w:pPr>
        <w:rPr>
          <w:rFonts w:asciiTheme="minorHAnsi" w:hAnsiTheme="minorHAnsi"/>
        </w:rPr>
      </w:pPr>
      <w:r w:rsidRPr="00323260">
        <w:rPr>
          <w:rFonts w:asciiTheme="minorHAnsi" w:hAnsiTheme="minorHAnsi"/>
        </w:rPr>
        <w:t>En otras palabras la zona tiene una capacidad relativamente baja de almacenamiento.</w:t>
      </w:r>
    </w:p>
    <w:p w:rsidR="00720879" w:rsidRPr="00323260" w:rsidRDefault="005439C7" w:rsidP="00720879">
      <w:pPr>
        <w:rPr>
          <w:rFonts w:asciiTheme="minorHAnsi" w:hAnsiTheme="minorHAnsi"/>
          <w:lang w:val="es-ES_tradnl"/>
        </w:rPr>
        <w:sectPr w:rsidR="00720879" w:rsidRPr="00323260" w:rsidSect="00415894">
          <w:pgSz w:w="12240" w:h="15840"/>
          <w:pgMar w:top="1418" w:right="1701" w:bottom="1418" w:left="1701" w:header="709" w:footer="709" w:gutter="0"/>
          <w:cols w:space="708"/>
          <w:docGrid w:linePitch="360"/>
        </w:sectPr>
      </w:pPr>
      <w:r w:rsidRPr="00323260">
        <w:rPr>
          <w:rFonts w:asciiTheme="minorHAnsi" w:hAnsiTheme="minorHAnsi"/>
          <w:lang w:val="es-ES_tradnl"/>
        </w:rPr>
        <w:t xml:space="preserve"> </w:t>
      </w:r>
    </w:p>
    <w:p w:rsidR="00FD2CF3" w:rsidRPr="0080464D" w:rsidRDefault="00FD2CF3" w:rsidP="00FD2CF3">
      <w:pPr>
        <w:ind w:firstLine="2552"/>
        <w:jc w:val="left"/>
        <w:rPr>
          <w:rFonts w:asciiTheme="minorHAnsi" w:hAnsiTheme="minorHAnsi"/>
          <w:color w:val="365F91" w:themeColor="accent1" w:themeShade="BF"/>
          <w:lang w:val="es-ES_tradnl"/>
        </w:rPr>
      </w:pPr>
      <w:r w:rsidRPr="0080464D">
        <w:rPr>
          <w:rFonts w:asciiTheme="minorHAnsi" w:hAnsiTheme="minorHAnsi"/>
          <w:color w:val="365F91" w:themeColor="accent1" w:themeShade="BF"/>
          <w:lang w:val="es-ES_tradnl"/>
        </w:rPr>
        <w:lastRenderedPageBreak/>
        <w:t>Figura 7</w:t>
      </w:r>
    </w:p>
    <w:p w:rsidR="00FD2CF3" w:rsidRPr="0080464D" w:rsidRDefault="00FD2CF3" w:rsidP="00FD2CF3">
      <w:pPr>
        <w:ind w:firstLine="2552"/>
        <w:jc w:val="left"/>
        <w:rPr>
          <w:rFonts w:asciiTheme="minorHAnsi" w:hAnsiTheme="minorHAnsi"/>
          <w:b/>
          <w:color w:val="365F91" w:themeColor="accent1" w:themeShade="BF"/>
          <w:sz w:val="28"/>
          <w:szCs w:val="28"/>
          <w:lang w:val="es-ES_tradnl"/>
        </w:rPr>
      </w:pPr>
      <w:r w:rsidRPr="0080464D">
        <w:rPr>
          <w:rFonts w:asciiTheme="minorHAnsi" w:hAnsiTheme="minorHAnsi"/>
          <w:b/>
          <w:color w:val="365F91" w:themeColor="accent1" w:themeShade="BF"/>
          <w:sz w:val="28"/>
          <w:szCs w:val="28"/>
          <w:lang w:val="es-ES_tradnl"/>
        </w:rPr>
        <w:t xml:space="preserve">Mapa de unidades hidrogeológicas </w:t>
      </w:r>
    </w:p>
    <w:p w:rsidR="00FD2CF3" w:rsidRDefault="00FD2CF3" w:rsidP="00FD2CF3">
      <w:pPr>
        <w:jc w:val="center"/>
        <w:rPr>
          <w:rFonts w:asciiTheme="minorHAnsi" w:hAnsiTheme="minorHAnsi"/>
          <w:lang w:val="es-ES_tradnl"/>
        </w:rPr>
      </w:pPr>
    </w:p>
    <w:p w:rsidR="00CD20FB" w:rsidRPr="00323260" w:rsidRDefault="00D75591" w:rsidP="00FD2CF3">
      <w:pPr>
        <w:jc w:val="center"/>
        <w:rPr>
          <w:rFonts w:asciiTheme="minorHAnsi" w:hAnsiTheme="minorHAnsi"/>
          <w:lang w:val="es-ES_tradnl"/>
        </w:rPr>
      </w:pPr>
      <w:r w:rsidRPr="00323260">
        <w:rPr>
          <w:rFonts w:asciiTheme="minorHAnsi" w:hAnsiTheme="minorHAnsi"/>
          <w:noProof/>
          <w:lang w:val="es-ES" w:eastAsia="es-ES"/>
        </w:rPr>
        <w:drawing>
          <wp:inline distT="0" distB="0" distL="0" distR="0">
            <wp:extent cx="5643575" cy="4438650"/>
            <wp:effectExtent l="19050" t="0" r="0" b="0"/>
            <wp:docPr id="7" name="Imagen 7" descr="hidrogeologia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drogeologiageneral"/>
                    <pic:cNvPicPr>
                      <a:picLocks noChangeAspect="1" noChangeArrowheads="1"/>
                    </pic:cNvPicPr>
                  </pic:nvPicPr>
                  <pic:blipFill>
                    <a:blip r:embed="rId20" cstate="print"/>
                    <a:srcRect l="7158" t="5558" r="7158" b="6948"/>
                    <a:stretch>
                      <a:fillRect/>
                    </a:stretch>
                  </pic:blipFill>
                  <pic:spPr bwMode="auto">
                    <a:xfrm>
                      <a:off x="0" y="0"/>
                      <a:ext cx="5643575" cy="4438650"/>
                    </a:xfrm>
                    <a:prstGeom prst="rect">
                      <a:avLst/>
                    </a:prstGeom>
                    <a:noFill/>
                    <a:ln w="9525">
                      <a:noFill/>
                      <a:miter lim="800000"/>
                      <a:headEnd/>
                      <a:tailEnd/>
                    </a:ln>
                  </pic:spPr>
                </pic:pic>
              </a:graphicData>
            </a:graphic>
          </wp:inline>
        </w:drawing>
      </w:r>
    </w:p>
    <w:p w:rsidR="00720879" w:rsidRPr="00323260" w:rsidRDefault="00720879" w:rsidP="00720879">
      <w:pPr>
        <w:rPr>
          <w:rFonts w:asciiTheme="minorHAnsi" w:hAnsiTheme="minorHAnsi"/>
          <w:lang w:val="es-ES_tradnl"/>
        </w:rPr>
      </w:pPr>
    </w:p>
    <w:p w:rsidR="00BC53D1" w:rsidRPr="0080464D" w:rsidRDefault="00090093" w:rsidP="00FD2CF3">
      <w:pPr>
        <w:ind w:right="2372"/>
        <w:jc w:val="right"/>
        <w:rPr>
          <w:rFonts w:asciiTheme="minorHAnsi" w:hAnsiTheme="minorHAnsi"/>
          <w:sz w:val="20"/>
          <w:szCs w:val="20"/>
          <w:lang w:val="es-ES_tradnl"/>
        </w:rPr>
      </w:pPr>
      <w:r w:rsidRPr="0080464D">
        <w:rPr>
          <w:rFonts w:asciiTheme="minorHAnsi" w:hAnsiTheme="minorHAnsi"/>
          <w:b/>
          <w:sz w:val="20"/>
          <w:szCs w:val="20"/>
          <w:lang w:val="es-ES_tradnl"/>
        </w:rPr>
        <w:t>Fuente:</w:t>
      </w:r>
      <w:r w:rsidRPr="0080464D">
        <w:rPr>
          <w:rFonts w:asciiTheme="minorHAnsi" w:hAnsiTheme="minorHAnsi"/>
          <w:sz w:val="20"/>
          <w:szCs w:val="20"/>
          <w:lang w:val="es-ES_tradnl"/>
        </w:rPr>
        <w:t xml:space="preserve"> elaboración propia</w:t>
      </w:r>
      <w:r w:rsidR="00AB43DF" w:rsidRPr="0080464D">
        <w:rPr>
          <w:rFonts w:asciiTheme="minorHAnsi" w:hAnsiTheme="minorHAnsi"/>
          <w:sz w:val="20"/>
          <w:szCs w:val="20"/>
          <w:lang w:val="es-ES_tradnl"/>
        </w:rPr>
        <w:t xml:space="preserve">, </w:t>
      </w:r>
      <w:r w:rsidR="00BC53D1" w:rsidRPr="0080464D">
        <w:rPr>
          <w:rFonts w:asciiTheme="minorHAnsi" w:hAnsiTheme="minorHAnsi"/>
          <w:sz w:val="20"/>
          <w:szCs w:val="20"/>
          <w:lang w:val="es-ES_tradnl"/>
        </w:rPr>
        <w:t>05/2011</w:t>
      </w:r>
      <w:r w:rsidR="00FD2CF3" w:rsidRPr="0080464D">
        <w:rPr>
          <w:rFonts w:asciiTheme="minorHAnsi" w:hAnsiTheme="minorHAnsi"/>
          <w:sz w:val="20"/>
          <w:szCs w:val="20"/>
          <w:lang w:val="es-ES_tradnl"/>
        </w:rPr>
        <w:t>.</w:t>
      </w:r>
    </w:p>
    <w:p w:rsidR="00720879" w:rsidRPr="00323260" w:rsidRDefault="00720879" w:rsidP="00720879">
      <w:pPr>
        <w:rPr>
          <w:rFonts w:asciiTheme="minorHAnsi" w:hAnsiTheme="minorHAnsi"/>
          <w:lang w:val="es-ES_tradnl"/>
        </w:rPr>
        <w:sectPr w:rsidR="00720879" w:rsidRPr="00323260" w:rsidSect="00415894">
          <w:pgSz w:w="15840" w:h="12240" w:orient="landscape"/>
          <w:pgMar w:top="1701" w:right="1418" w:bottom="1701" w:left="1418" w:header="709" w:footer="709" w:gutter="0"/>
          <w:cols w:space="708"/>
          <w:docGrid w:linePitch="360"/>
        </w:sectPr>
      </w:pPr>
    </w:p>
    <w:p w:rsidR="00720879" w:rsidRPr="00323260" w:rsidRDefault="005C5798" w:rsidP="00323260">
      <w:pPr>
        <w:pStyle w:val="Ttulo2"/>
        <w:ind w:left="0" w:firstLine="0"/>
        <w:rPr>
          <w:rFonts w:asciiTheme="minorHAnsi" w:hAnsiTheme="minorHAnsi"/>
          <w:color w:val="365F91" w:themeColor="accent1" w:themeShade="BF"/>
          <w:lang w:val="es-ES_tradnl"/>
        </w:rPr>
      </w:pPr>
      <w:bookmarkStart w:id="39" w:name="_Toc292799572"/>
      <w:bookmarkStart w:id="40" w:name="_Toc296441783"/>
      <w:bookmarkStart w:id="41" w:name="_Toc296584367"/>
      <w:bookmarkStart w:id="42" w:name="_Toc296591915"/>
      <w:bookmarkStart w:id="43" w:name="_Toc296592095"/>
      <w:bookmarkStart w:id="44" w:name="_Toc304291922"/>
      <w:r w:rsidRPr="00323260">
        <w:rPr>
          <w:rFonts w:asciiTheme="minorHAnsi" w:hAnsiTheme="minorHAnsi"/>
          <w:color w:val="365F91" w:themeColor="accent1" w:themeShade="BF"/>
          <w:lang w:val="es-ES_tradnl"/>
        </w:rPr>
        <w:lastRenderedPageBreak/>
        <w:t>Demanda</w:t>
      </w:r>
      <w:r w:rsidR="00626583" w:rsidRPr="00323260">
        <w:rPr>
          <w:rFonts w:asciiTheme="minorHAnsi" w:hAnsiTheme="minorHAnsi"/>
          <w:color w:val="365F91" w:themeColor="accent1" w:themeShade="BF"/>
          <w:lang w:val="es-ES_tradnl"/>
        </w:rPr>
        <w:t xml:space="preserve"> del recurso hídrico</w:t>
      </w:r>
      <w:bookmarkEnd w:id="39"/>
      <w:bookmarkEnd w:id="40"/>
      <w:bookmarkEnd w:id="41"/>
      <w:bookmarkEnd w:id="42"/>
      <w:bookmarkEnd w:id="43"/>
      <w:bookmarkEnd w:id="44"/>
    </w:p>
    <w:p w:rsidR="00626583" w:rsidRPr="00323260" w:rsidRDefault="00626583" w:rsidP="00626583">
      <w:pPr>
        <w:rPr>
          <w:rFonts w:asciiTheme="minorHAnsi" w:hAnsiTheme="minorHAnsi"/>
          <w:lang w:val="es-ES_tradnl"/>
        </w:rPr>
      </w:pPr>
      <w:r w:rsidRPr="00323260">
        <w:rPr>
          <w:rFonts w:asciiTheme="minorHAnsi" w:hAnsiTheme="minorHAnsi"/>
          <w:lang w:val="es-ES_tradnl"/>
        </w:rPr>
        <w:t>El recurso hídrico es utiliz</w:t>
      </w:r>
      <w:r w:rsidR="0049518B" w:rsidRPr="00323260">
        <w:rPr>
          <w:rFonts w:asciiTheme="minorHAnsi" w:hAnsiTheme="minorHAnsi"/>
          <w:lang w:val="es-ES_tradnl"/>
        </w:rPr>
        <w:t>a</w:t>
      </w:r>
      <w:r w:rsidRPr="00323260">
        <w:rPr>
          <w:rFonts w:asciiTheme="minorHAnsi" w:hAnsiTheme="minorHAnsi"/>
          <w:lang w:val="es-ES_tradnl"/>
        </w:rPr>
        <w:t>do prin</w:t>
      </w:r>
      <w:r w:rsidR="008D0204" w:rsidRPr="00323260">
        <w:rPr>
          <w:rFonts w:asciiTheme="minorHAnsi" w:hAnsiTheme="minorHAnsi"/>
          <w:lang w:val="es-ES_tradnl"/>
        </w:rPr>
        <w:t>cipalmente en agua para uso domé</w:t>
      </w:r>
      <w:r w:rsidRPr="00323260">
        <w:rPr>
          <w:rFonts w:asciiTheme="minorHAnsi" w:hAnsiTheme="minorHAnsi"/>
          <w:lang w:val="es-ES_tradnl"/>
        </w:rPr>
        <w:t>stico y agua para riego.  Para el agua doméstica se recabó información con el Ministerio de Salud Pública, las Municipalidades y utilizando las bases de datos de la Un</w:t>
      </w:r>
      <w:r w:rsidR="00453036" w:rsidRPr="00323260">
        <w:rPr>
          <w:rFonts w:asciiTheme="minorHAnsi" w:hAnsiTheme="minorHAnsi"/>
          <w:lang w:val="es-ES_tradnl"/>
        </w:rPr>
        <w:t>idad Ejecutora del Programa de A</w:t>
      </w:r>
      <w:r w:rsidRPr="00323260">
        <w:rPr>
          <w:rFonts w:asciiTheme="minorHAnsi" w:hAnsiTheme="minorHAnsi"/>
          <w:lang w:val="es-ES_tradnl"/>
        </w:rPr>
        <w:t>cueductos Rurales del Instituto de Fomento Municipal (UNEPAR-INFOM).</w:t>
      </w:r>
      <w:r w:rsidR="00453036" w:rsidRPr="00323260">
        <w:rPr>
          <w:rFonts w:asciiTheme="minorHAnsi" w:hAnsiTheme="minorHAnsi"/>
          <w:lang w:val="es-ES_tradnl"/>
        </w:rPr>
        <w:t xml:space="preserve"> </w:t>
      </w:r>
      <w:r w:rsidRPr="00323260">
        <w:rPr>
          <w:rFonts w:asciiTheme="minorHAnsi" w:hAnsiTheme="minorHAnsi"/>
          <w:lang w:val="es-ES_tradnl"/>
        </w:rPr>
        <w:t>Para la info</w:t>
      </w:r>
      <w:r w:rsidR="00453036" w:rsidRPr="00323260">
        <w:rPr>
          <w:rFonts w:asciiTheme="minorHAnsi" w:hAnsiTheme="minorHAnsi"/>
          <w:lang w:val="es-ES_tradnl"/>
        </w:rPr>
        <w:t>rmación de áreas de riego se usó</w:t>
      </w:r>
      <w:r w:rsidRPr="00323260">
        <w:rPr>
          <w:rFonts w:asciiTheme="minorHAnsi" w:hAnsiTheme="minorHAnsi"/>
          <w:lang w:val="es-ES_tradnl"/>
        </w:rPr>
        <w:t xml:space="preserve"> la información que </w:t>
      </w:r>
      <w:r w:rsidR="00453036" w:rsidRPr="00323260">
        <w:rPr>
          <w:rFonts w:asciiTheme="minorHAnsi" w:hAnsiTheme="minorHAnsi"/>
          <w:lang w:val="es-ES_tradnl"/>
        </w:rPr>
        <w:t>existí</w:t>
      </w:r>
      <w:r w:rsidRPr="00323260">
        <w:rPr>
          <w:rFonts w:asciiTheme="minorHAnsi" w:hAnsiTheme="minorHAnsi"/>
          <w:lang w:val="es-ES_tradnl"/>
        </w:rPr>
        <w:t xml:space="preserve">a de áreas de riego </w:t>
      </w:r>
      <w:r w:rsidR="0049518B" w:rsidRPr="00323260">
        <w:rPr>
          <w:rFonts w:asciiTheme="minorHAnsi" w:hAnsiTheme="minorHAnsi"/>
          <w:lang w:val="es-ES_tradnl"/>
        </w:rPr>
        <w:t>del Maga del año 2000</w:t>
      </w:r>
      <w:r w:rsidR="00D416D2" w:rsidRPr="00323260">
        <w:rPr>
          <w:rFonts w:asciiTheme="minorHAnsi" w:hAnsiTheme="minorHAnsi"/>
          <w:lang w:val="es-ES_tradnl"/>
        </w:rPr>
        <w:t>,</w:t>
      </w:r>
      <w:r w:rsidR="0049518B" w:rsidRPr="00323260">
        <w:rPr>
          <w:rFonts w:asciiTheme="minorHAnsi" w:hAnsiTheme="minorHAnsi"/>
          <w:lang w:val="es-ES_tradnl"/>
        </w:rPr>
        <w:t xml:space="preserve"> y se actua</w:t>
      </w:r>
      <w:r w:rsidR="00453036" w:rsidRPr="00323260">
        <w:rPr>
          <w:rFonts w:asciiTheme="minorHAnsi" w:hAnsiTheme="minorHAnsi"/>
          <w:lang w:val="es-ES_tradnl"/>
        </w:rPr>
        <w:t>l</w:t>
      </w:r>
      <w:r w:rsidR="0049518B" w:rsidRPr="00323260">
        <w:rPr>
          <w:rFonts w:asciiTheme="minorHAnsi" w:hAnsiTheme="minorHAnsi"/>
          <w:lang w:val="es-ES_tradnl"/>
        </w:rPr>
        <w:t>izó con información más reciente del Ministerio de Agricultura, Ganadería y Alimentación proporcionada por ASORECH.</w:t>
      </w:r>
      <w:r w:rsidR="00453036" w:rsidRPr="00323260">
        <w:rPr>
          <w:rFonts w:asciiTheme="minorHAnsi" w:hAnsiTheme="minorHAnsi"/>
          <w:lang w:val="es-ES_tradnl"/>
        </w:rPr>
        <w:t xml:space="preserve"> </w:t>
      </w:r>
      <w:r w:rsidR="00D416D2" w:rsidRPr="00323260">
        <w:rPr>
          <w:rFonts w:asciiTheme="minorHAnsi" w:hAnsiTheme="minorHAnsi"/>
          <w:lang w:val="es-ES_tradnl"/>
        </w:rPr>
        <w:t>También se tomó</w:t>
      </w:r>
      <w:r w:rsidR="0049518B" w:rsidRPr="00323260">
        <w:rPr>
          <w:rFonts w:asciiTheme="minorHAnsi" w:hAnsiTheme="minorHAnsi"/>
          <w:lang w:val="es-ES_tradnl"/>
        </w:rPr>
        <w:t xml:space="preserve"> en cuenta la información de los proyectos realizados por ASORECH relacionados </w:t>
      </w:r>
      <w:r w:rsidR="00D416D2" w:rsidRPr="00323260">
        <w:rPr>
          <w:rFonts w:asciiTheme="minorHAnsi" w:hAnsiTheme="minorHAnsi"/>
          <w:lang w:val="es-ES_tradnl"/>
        </w:rPr>
        <w:t>con</w:t>
      </w:r>
      <w:r w:rsidR="0049518B" w:rsidRPr="00323260">
        <w:rPr>
          <w:rFonts w:asciiTheme="minorHAnsi" w:hAnsiTheme="minorHAnsi"/>
          <w:lang w:val="es-ES_tradnl"/>
        </w:rPr>
        <w:t xml:space="preserve"> agua, saneamiento y riego.    </w:t>
      </w:r>
    </w:p>
    <w:p w:rsidR="0049518B" w:rsidRPr="00323260" w:rsidRDefault="0049518B" w:rsidP="00626583">
      <w:pPr>
        <w:rPr>
          <w:rFonts w:asciiTheme="minorHAnsi" w:hAnsiTheme="minorHAnsi"/>
          <w:lang w:val="es-ES_tradnl"/>
        </w:rPr>
      </w:pPr>
    </w:p>
    <w:p w:rsidR="00242372" w:rsidRPr="00323260" w:rsidRDefault="00242372" w:rsidP="00323260">
      <w:pPr>
        <w:pStyle w:val="Ttulo3"/>
        <w:ind w:left="0" w:firstLine="0"/>
        <w:rPr>
          <w:rFonts w:asciiTheme="minorHAnsi" w:hAnsiTheme="minorHAnsi"/>
          <w:b w:val="0"/>
          <w:i/>
          <w:color w:val="365F91" w:themeColor="accent1" w:themeShade="BF"/>
          <w:lang w:val="es-ES_tradnl"/>
        </w:rPr>
      </w:pPr>
      <w:bookmarkStart w:id="45" w:name="_Toc304291923"/>
      <w:r w:rsidRPr="00323260">
        <w:rPr>
          <w:rFonts w:asciiTheme="minorHAnsi" w:hAnsiTheme="minorHAnsi"/>
          <w:b w:val="0"/>
          <w:i/>
          <w:color w:val="365F91" w:themeColor="accent1" w:themeShade="BF"/>
          <w:lang w:val="es-ES_tradnl"/>
        </w:rPr>
        <w:t>Agua doméstica</w:t>
      </w:r>
      <w:bookmarkEnd w:id="45"/>
    </w:p>
    <w:p w:rsidR="00B9165C" w:rsidRPr="00323260" w:rsidRDefault="0049518B" w:rsidP="00626583">
      <w:pPr>
        <w:rPr>
          <w:rFonts w:asciiTheme="minorHAnsi" w:hAnsiTheme="minorHAnsi"/>
          <w:lang w:val="es-ES_tradnl"/>
        </w:rPr>
      </w:pPr>
      <w:r w:rsidRPr="00323260">
        <w:rPr>
          <w:rFonts w:asciiTheme="minorHAnsi" w:hAnsiTheme="minorHAnsi"/>
          <w:lang w:val="es-ES_tradnl"/>
        </w:rPr>
        <w:t>En el caso de agua para uso doméstico</w:t>
      </w:r>
      <w:r w:rsidR="00D416D2" w:rsidRPr="00323260">
        <w:rPr>
          <w:rFonts w:asciiTheme="minorHAnsi" w:hAnsiTheme="minorHAnsi"/>
          <w:lang w:val="es-ES_tradnl"/>
        </w:rPr>
        <w:t>, se organizó una base de datos que s</w:t>
      </w:r>
      <w:r w:rsidRPr="00323260">
        <w:rPr>
          <w:rFonts w:asciiTheme="minorHAnsi" w:hAnsiTheme="minorHAnsi"/>
          <w:lang w:val="es-ES_tradnl"/>
        </w:rPr>
        <w:t>e</w:t>
      </w:r>
      <w:r w:rsidR="00D416D2" w:rsidRPr="00323260">
        <w:rPr>
          <w:rFonts w:asciiTheme="minorHAnsi" w:hAnsiTheme="minorHAnsi"/>
          <w:lang w:val="es-ES_tradnl"/>
        </w:rPr>
        <w:t xml:space="preserve"> presenta </w:t>
      </w:r>
      <w:r w:rsidR="00C72B33" w:rsidRPr="00323260">
        <w:rPr>
          <w:rFonts w:asciiTheme="minorHAnsi" w:hAnsiTheme="minorHAnsi"/>
          <w:lang w:val="es-ES_tradnl"/>
        </w:rPr>
        <w:t>en los archivos digitales</w:t>
      </w:r>
      <w:r w:rsidR="00D416D2" w:rsidRPr="00323260">
        <w:rPr>
          <w:rFonts w:asciiTheme="minorHAnsi" w:hAnsiTheme="minorHAnsi"/>
          <w:lang w:val="es-ES_tradnl"/>
        </w:rPr>
        <w:t>,</w:t>
      </w:r>
      <w:r w:rsidRPr="00323260">
        <w:rPr>
          <w:rFonts w:asciiTheme="minorHAnsi" w:hAnsiTheme="minorHAnsi"/>
          <w:lang w:val="es-ES_tradnl"/>
        </w:rPr>
        <w:t xml:space="preserve"> con información detallada</w:t>
      </w:r>
      <w:r w:rsidR="00D416D2" w:rsidRPr="00323260">
        <w:rPr>
          <w:rFonts w:asciiTheme="minorHAnsi" w:hAnsiTheme="minorHAnsi"/>
          <w:lang w:val="es-ES_tradnl"/>
        </w:rPr>
        <w:t>,</w:t>
      </w:r>
      <w:r w:rsidRPr="00323260">
        <w:rPr>
          <w:rFonts w:asciiTheme="minorHAnsi" w:hAnsiTheme="minorHAnsi"/>
          <w:lang w:val="es-ES_tradnl"/>
        </w:rPr>
        <w:t xml:space="preserve"> requerida de estos sistemas. En este sentido la información existente es muy heterogénea y desactualizada.  La información de cobertura, continuidad y cantida</w:t>
      </w:r>
      <w:r w:rsidR="00D416D2" w:rsidRPr="00323260">
        <w:rPr>
          <w:rFonts w:asciiTheme="minorHAnsi" w:hAnsiTheme="minorHAnsi"/>
          <w:lang w:val="es-ES_tradnl"/>
        </w:rPr>
        <w:t>d de agua para los sistemas está</w:t>
      </w:r>
      <w:r w:rsidRPr="00323260">
        <w:rPr>
          <w:rFonts w:asciiTheme="minorHAnsi" w:hAnsiTheme="minorHAnsi"/>
          <w:lang w:val="es-ES_tradnl"/>
        </w:rPr>
        <w:t xml:space="preserve"> basada en la información recabada por INFOM, pues las municipalidades no cuentan con esta información</w:t>
      </w:r>
      <w:r w:rsidR="00D416D2" w:rsidRPr="00323260">
        <w:rPr>
          <w:rFonts w:asciiTheme="minorHAnsi" w:hAnsiTheme="minorHAnsi"/>
          <w:lang w:val="es-ES_tradnl"/>
        </w:rPr>
        <w:t>,</w:t>
      </w:r>
      <w:r w:rsidRPr="00323260">
        <w:rPr>
          <w:rFonts w:asciiTheme="minorHAnsi" w:hAnsiTheme="minorHAnsi"/>
          <w:lang w:val="es-ES_tradnl"/>
        </w:rPr>
        <w:t xml:space="preserve"> más que para las cabeceras m</w:t>
      </w:r>
      <w:r w:rsidR="00214101" w:rsidRPr="00323260">
        <w:rPr>
          <w:rFonts w:asciiTheme="minorHAnsi" w:hAnsiTheme="minorHAnsi"/>
          <w:lang w:val="es-ES_tradnl"/>
        </w:rPr>
        <w:t xml:space="preserve">unicipales. </w:t>
      </w:r>
      <w:r w:rsidR="00D416D2" w:rsidRPr="00323260">
        <w:rPr>
          <w:rFonts w:asciiTheme="minorHAnsi" w:hAnsiTheme="minorHAnsi"/>
          <w:lang w:val="es-ES_tradnl"/>
        </w:rPr>
        <w:t>Por ello se calculó</w:t>
      </w:r>
      <w:r w:rsidRPr="00323260">
        <w:rPr>
          <w:rFonts w:asciiTheme="minorHAnsi" w:hAnsiTheme="minorHAnsi"/>
          <w:lang w:val="es-ES_tradnl"/>
        </w:rPr>
        <w:t xml:space="preserve"> el consumo de agua doméstica en dos condi</w:t>
      </w:r>
      <w:r w:rsidR="00D416D2" w:rsidRPr="00323260">
        <w:rPr>
          <w:rFonts w:asciiTheme="minorHAnsi" w:hAnsiTheme="minorHAnsi"/>
          <w:lang w:val="es-ES_tradnl"/>
        </w:rPr>
        <w:t>ciones diferentes:</w:t>
      </w:r>
      <w:r w:rsidRPr="00323260">
        <w:rPr>
          <w:rFonts w:asciiTheme="minorHAnsi" w:hAnsiTheme="minorHAnsi"/>
          <w:lang w:val="es-ES_tradnl"/>
        </w:rPr>
        <w:t xml:space="preserve"> </w:t>
      </w:r>
      <w:r w:rsidR="00D416D2" w:rsidRPr="00323260">
        <w:rPr>
          <w:rFonts w:asciiTheme="minorHAnsi" w:hAnsiTheme="minorHAnsi"/>
          <w:lang w:val="es-ES_tradnl"/>
        </w:rPr>
        <w:t>la prime</w:t>
      </w:r>
      <w:r w:rsidR="00B9165C" w:rsidRPr="00323260">
        <w:rPr>
          <w:rFonts w:asciiTheme="minorHAnsi" w:hAnsiTheme="minorHAnsi"/>
          <w:lang w:val="es-ES_tradnl"/>
        </w:rPr>
        <w:t>ra</w:t>
      </w:r>
      <w:r w:rsidRPr="00323260">
        <w:rPr>
          <w:rFonts w:asciiTheme="minorHAnsi" w:hAnsiTheme="minorHAnsi"/>
          <w:lang w:val="es-ES_tradnl"/>
        </w:rPr>
        <w:t xml:space="preserve"> asumiendo la</w:t>
      </w:r>
      <w:r w:rsidR="00B9165C" w:rsidRPr="00323260">
        <w:rPr>
          <w:rFonts w:asciiTheme="minorHAnsi" w:hAnsiTheme="minorHAnsi"/>
          <w:lang w:val="es-ES_tradnl"/>
        </w:rPr>
        <w:t xml:space="preserve"> población existente al 2010</w:t>
      </w:r>
      <w:r w:rsidR="00D416D2" w:rsidRPr="00323260">
        <w:rPr>
          <w:rFonts w:asciiTheme="minorHAnsi" w:hAnsiTheme="minorHAnsi"/>
          <w:lang w:val="es-ES_tradnl"/>
        </w:rPr>
        <w:t>,</w:t>
      </w:r>
      <w:r w:rsidR="00B9165C" w:rsidRPr="00323260">
        <w:rPr>
          <w:rFonts w:asciiTheme="minorHAnsi" w:hAnsiTheme="minorHAnsi"/>
          <w:lang w:val="es-ES_tradnl"/>
        </w:rPr>
        <w:t xml:space="preserve"> pero con las</w:t>
      </w:r>
      <w:r w:rsidRPr="00323260">
        <w:rPr>
          <w:rFonts w:asciiTheme="minorHAnsi" w:hAnsiTheme="minorHAnsi"/>
          <w:lang w:val="es-ES_tradnl"/>
        </w:rPr>
        <w:t xml:space="preserve"> condiciones de cobertura del año 2002 (fecha media de la información de las bases de datos del SAS). </w:t>
      </w:r>
      <w:r w:rsidR="00B9165C" w:rsidRPr="00323260">
        <w:rPr>
          <w:rFonts w:asciiTheme="minorHAnsi" w:hAnsiTheme="minorHAnsi"/>
          <w:lang w:val="es-ES_tradnl"/>
        </w:rPr>
        <w:t>Para algunos casos donde se conocía la continuidad del servicio se est</w:t>
      </w:r>
      <w:r w:rsidR="00D416D2" w:rsidRPr="00323260">
        <w:rPr>
          <w:rFonts w:asciiTheme="minorHAnsi" w:hAnsiTheme="minorHAnsi"/>
          <w:lang w:val="es-ES_tradnl"/>
        </w:rPr>
        <w:t>imó</w:t>
      </w:r>
      <w:r w:rsidR="00B9165C" w:rsidRPr="00323260">
        <w:rPr>
          <w:rFonts w:asciiTheme="minorHAnsi" w:hAnsiTheme="minorHAnsi"/>
          <w:lang w:val="es-ES_tradnl"/>
        </w:rPr>
        <w:t xml:space="preserve"> el volumen que eso indicaría (cabeceras munici</w:t>
      </w:r>
      <w:r w:rsidR="00D416D2" w:rsidRPr="00323260">
        <w:rPr>
          <w:rFonts w:asciiTheme="minorHAnsi" w:hAnsiTheme="minorHAnsi"/>
          <w:lang w:val="es-ES_tradnl"/>
        </w:rPr>
        <w:t>pales).  En la segunda se asumió</w:t>
      </w:r>
      <w:r w:rsidR="00B9165C" w:rsidRPr="00323260">
        <w:rPr>
          <w:rFonts w:asciiTheme="minorHAnsi" w:hAnsiTheme="minorHAnsi"/>
          <w:lang w:val="es-ES_tradnl"/>
        </w:rPr>
        <w:t xml:space="preserve"> una condición de cobertura ideal, es decir la población con cobertura y continuidad en 100%. Se calcularon y estimaron poblaciones a futuro a</w:t>
      </w:r>
      <w:r w:rsidR="00D416D2" w:rsidRPr="00323260">
        <w:rPr>
          <w:rFonts w:asciiTheme="minorHAnsi" w:hAnsiTheme="minorHAnsi"/>
          <w:lang w:val="es-ES_tradnl"/>
        </w:rPr>
        <w:t xml:space="preserve"> </w:t>
      </w:r>
      <w:r w:rsidR="00B9165C" w:rsidRPr="00323260">
        <w:rPr>
          <w:rFonts w:asciiTheme="minorHAnsi" w:hAnsiTheme="minorHAnsi"/>
          <w:lang w:val="es-ES_tradnl"/>
        </w:rPr>
        <w:t>los años 2015 y 2025</w:t>
      </w:r>
      <w:r w:rsidR="00D416D2" w:rsidRPr="00323260">
        <w:rPr>
          <w:rFonts w:asciiTheme="minorHAnsi" w:hAnsiTheme="minorHAnsi"/>
          <w:lang w:val="es-ES_tradnl"/>
        </w:rPr>
        <w:t>,</w:t>
      </w:r>
      <w:r w:rsidR="00B9165C" w:rsidRPr="00323260">
        <w:rPr>
          <w:rFonts w:asciiTheme="minorHAnsi" w:hAnsiTheme="minorHAnsi"/>
          <w:lang w:val="es-ES_tradnl"/>
        </w:rPr>
        <w:t xml:space="preserve"> calculando la demanda de agua doméstica para esa</w:t>
      </w:r>
      <w:r w:rsidR="00214101" w:rsidRPr="00323260">
        <w:rPr>
          <w:rFonts w:asciiTheme="minorHAnsi" w:hAnsiTheme="minorHAnsi"/>
          <w:lang w:val="es-ES_tradnl"/>
        </w:rPr>
        <w:t>s poblaciones en el caso ideal.</w:t>
      </w:r>
      <w:r w:rsidR="00EE47A5" w:rsidRPr="00323260">
        <w:rPr>
          <w:rFonts w:asciiTheme="minorHAnsi" w:hAnsiTheme="minorHAnsi"/>
          <w:lang w:val="es-ES_tradnl"/>
        </w:rPr>
        <w:t xml:space="preserve"> Aunque hay alguna información detallada por comunidades, la distribución se hizo en forma general a todo el municipio, pues los consumos se hubiesen tenido que especificar en puntos específicos, ya que</w:t>
      </w:r>
      <w:r w:rsidR="00D416D2" w:rsidRPr="00323260">
        <w:rPr>
          <w:rFonts w:asciiTheme="minorHAnsi" w:hAnsiTheme="minorHAnsi"/>
          <w:lang w:val="es-ES_tradnl"/>
        </w:rPr>
        <w:t xml:space="preserve"> </w:t>
      </w:r>
      <w:r w:rsidR="00EE47A5" w:rsidRPr="00323260">
        <w:rPr>
          <w:rFonts w:asciiTheme="minorHAnsi" w:hAnsiTheme="minorHAnsi"/>
          <w:lang w:val="es-ES_tradnl"/>
        </w:rPr>
        <w:t>la ubicación de las co</w:t>
      </w:r>
      <w:r w:rsidR="002F4C3A" w:rsidRPr="00323260">
        <w:rPr>
          <w:rFonts w:asciiTheme="minorHAnsi" w:hAnsiTheme="minorHAnsi"/>
          <w:lang w:val="es-ES_tradnl"/>
        </w:rPr>
        <w:t>munidades no está</w:t>
      </w:r>
      <w:r w:rsidR="00EE47A5" w:rsidRPr="00323260">
        <w:rPr>
          <w:rFonts w:asciiTheme="minorHAnsi" w:hAnsiTheme="minorHAnsi"/>
          <w:lang w:val="es-ES_tradnl"/>
        </w:rPr>
        <w:t xml:space="preserve"> distribuida con polígonos de área en todos los casos.</w:t>
      </w:r>
    </w:p>
    <w:p w:rsidR="00242372" w:rsidRPr="00323260" w:rsidRDefault="00242372" w:rsidP="00626583">
      <w:pPr>
        <w:rPr>
          <w:rFonts w:asciiTheme="minorHAnsi" w:hAnsiTheme="minorHAnsi"/>
          <w:lang w:val="es-ES_tradnl"/>
        </w:rPr>
      </w:pPr>
    </w:p>
    <w:p w:rsidR="00B9165C" w:rsidRPr="00323260" w:rsidRDefault="00242372" w:rsidP="00323260">
      <w:pPr>
        <w:pStyle w:val="Ttulo3"/>
        <w:ind w:left="0" w:firstLine="0"/>
        <w:rPr>
          <w:rFonts w:asciiTheme="minorHAnsi" w:hAnsiTheme="minorHAnsi"/>
          <w:b w:val="0"/>
          <w:i/>
          <w:color w:val="365F91" w:themeColor="accent1" w:themeShade="BF"/>
          <w:lang w:val="es-ES_tradnl"/>
        </w:rPr>
      </w:pPr>
      <w:bookmarkStart w:id="46" w:name="_Toc304291924"/>
      <w:r w:rsidRPr="00323260">
        <w:rPr>
          <w:rFonts w:asciiTheme="minorHAnsi" w:hAnsiTheme="minorHAnsi"/>
          <w:b w:val="0"/>
          <w:i/>
          <w:color w:val="365F91" w:themeColor="accent1" w:themeShade="BF"/>
          <w:lang w:val="es-ES_tradnl"/>
        </w:rPr>
        <w:t>Agua de riego</w:t>
      </w:r>
      <w:bookmarkEnd w:id="46"/>
      <w:r w:rsidR="00B9165C" w:rsidRPr="00323260">
        <w:rPr>
          <w:rFonts w:asciiTheme="minorHAnsi" w:hAnsiTheme="minorHAnsi"/>
          <w:b w:val="0"/>
          <w:i/>
          <w:color w:val="365F91" w:themeColor="accent1" w:themeShade="BF"/>
          <w:lang w:val="es-ES_tradnl"/>
        </w:rPr>
        <w:t xml:space="preserve"> </w:t>
      </w:r>
    </w:p>
    <w:p w:rsidR="0049518B" w:rsidRPr="00323260" w:rsidRDefault="00FA7136" w:rsidP="00626583">
      <w:pPr>
        <w:rPr>
          <w:rFonts w:asciiTheme="minorHAnsi" w:hAnsiTheme="minorHAnsi"/>
          <w:lang w:val="es-ES_tradnl"/>
        </w:rPr>
      </w:pPr>
      <w:r w:rsidRPr="00323260">
        <w:rPr>
          <w:rFonts w:asciiTheme="minorHAnsi" w:hAnsiTheme="minorHAnsi"/>
          <w:lang w:val="es-ES_tradnl"/>
        </w:rPr>
        <w:t>Para el agua de riego se calculó</w:t>
      </w:r>
      <w:r w:rsidR="00B9165C" w:rsidRPr="00323260">
        <w:rPr>
          <w:rFonts w:asciiTheme="minorHAnsi" w:hAnsiTheme="minorHAnsi"/>
          <w:lang w:val="es-ES_tradnl"/>
        </w:rPr>
        <w:t xml:space="preserve"> el consumo de agua de acuerdo al coeficiente de cultivo, a la eficiencia del sistema de riego y al área a regar de acuerdo a</w:t>
      </w:r>
      <w:r w:rsidR="00EF5A4B" w:rsidRPr="00323260">
        <w:rPr>
          <w:rFonts w:asciiTheme="minorHAnsi" w:hAnsiTheme="minorHAnsi"/>
          <w:lang w:val="es-ES_tradnl"/>
        </w:rPr>
        <w:t xml:space="preserve"> </w:t>
      </w:r>
      <w:r w:rsidR="00B9165C" w:rsidRPr="00323260">
        <w:rPr>
          <w:rFonts w:asciiTheme="minorHAnsi" w:hAnsiTheme="minorHAnsi"/>
          <w:lang w:val="es-ES_tradnl"/>
        </w:rPr>
        <w:t xml:space="preserve">los coeficientes que se presentan en la metodología. </w:t>
      </w:r>
      <w:r w:rsidR="001E4E29" w:rsidRPr="00323260">
        <w:rPr>
          <w:rFonts w:asciiTheme="minorHAnsi" w:hAnsiTheme="minorHAnsi"/>
          <w:lang w:val="es-ES_tradnl"/>
        </w:rPr>
        <w:t>Los</w:t>
      </w:r>
      <w:r w:rsidR="00B9165C" w:rsidRPr="00323260">
        <w:rPr>
          <w:rFonts w:asciiTheme="minorHAnsi" w:hAnsiTheme="minorHAnsi"/>
          <w:lang w:val="es-ES_tradnl"/>
        </w:rPr>
        <w:t xml:space="preserve"> volúm</w:t>
      </w:r>
      <w:r w:rsidR="00EF5A4B" w:rsidRPr="00323260">
        <w:rPr>
          <w:rFonts w:asciiTheme="minorHAnsi" w:hAnsiTheme="minorHAnsi"/>
          <w:lang w:val="es-ES_tradnl"/>
        </w:rPr>
        <w:t>enes se calcularon para los perí</w:t>
      </w:r>
      <w:r w:rsidR="00B9165C" w:rsidRPr="00323260">
        <w:rPr>
          <w:rFonts w:asciiTheme="minorHAnsi" w:hAnsiTheme="minorHAnsi"/>
          <w:lang w:val="es-ES_tradnl"/>
        </w:rPr>
        <w:t xml:space="preserve">odos mensuales de noviembre a abril. </w:t>
      </w:r>
      <w:r w:rsidR="001E4E29" w:rsidRPr="00323260">
        <w:rPr>
          <w:rFonts w:asciiTheme="minorHAnsi" w:hAnsiTheme="minorHAnsi"/>
          <w:lang w:val="es-ES_tradnl"/>
        </w:rPr>
        <w:t>Se presenta la</w:t>
      </w:r>
      <w:r w:rsidR="00EE47A5" w:rsidRPr="00323260">
        <w:rPr>
          <w:rFonts w:asciiTheme="minorHAnsi" w:hAnsiTheme="minorHAnsi"/>
          <w:lang w:val="es-ES_tradnl"/>
        </w:rPr>
        <w:t xml:space="preserve"> base de datos con los detalles en forma digital.  </w:t>
      </w:r>
      <w:r w:rsidR="001E4E29" w:rsidRPr="00323260">
        <w:rPr>
          <w:rFonts w:asciiTheme="minorHAnsi" w:hAnsiTheme="minorHAnsi"/>
          <w:lang w:val="es-ES_tradnl"/>
        </w:rPr>
        <w:t>A</w:t>
      </w:r>
      <w:r w:rsidR="00EE47A5" w:rsidRPr="00323260">
        <w:rPr>
          <w:rFonts w:asciiTheme="minorHAnsi" w:hAnsiTheme="minorHAnsi"/>
          <w:lang w:val="es-ES_tradnl"/>
        </w:rPr>
        <w:t>unque hay una ubicación aproxi</w:t>
      </w:r>
      <w:r w:rsidR="00EF5A4B" w:rsidRPr="00323260">
        <w:rPr>
          <w:rFonts w:asciiTheme="minorHAnsi" w:hAnsiTheme="minorHAnsi"/>
          <w:lang w:val="es-ES_tradnl"/>
        </w:rPr>
        <w:t>mada de los sistemas de riego, é</w:t>
      </w:r>
      <w:r w:rsidR="00EE47A5" w:rsidRPr="00323260">
        <w:rPr>
          <w:rFonts w:asciiTheme="minorHAnsi" w:hAnsiTheme="minorHAnsi"/>
          <w:lang w:val="es-ES_tradnl"/>
        </w:rPr>
        <w:t>sta no es suficie</w:t>
      </w:r>
      <w:r w:rsidR="00EF5A4B" w:rsidRPr="00323260">
        <w:rPr>
          <w:rFonts w:asciiTheme="minorHAnsi" w:hAnsiTheme="minorHAnsi"/>
          <w:lang w:val="es-ES_tradnl"/>
        </w:rPr>
        <w:t>n</w:t>
      </w:r>
      <w:r w:rsidR="00EE47A5" w:rsidRPr="00323260">
        <w:rPr>
          <w:rFonts w:asciiTheme="minorHAnsi" w:hAnsiTheme="minorHAnsi"/>
          <w:lang w:val="es-ES_tradnl"/>
        </w:rPr>
        <w:t>te para ubicarlos en áreas esp</w:t>
      </w:r>
      <w:r w:rsidR="001E4E29" w:rsidRPr="00323260">
        <w:rPr>
          <w:rFonts w:asciiTheme="minorHAnsi" w:hAnsiTheme="minorHAnsi"/>
          <w:lang w:val="es-ES_tradnl"/>
        </w:rPr>
        <w:t>ecíficas en el mapa.  Por eso</w:t>
      </w:r>
      <w:r w:rsidR="00EE47A5" w:rsidRPr="00323260">
        <w:rPr>
          <w:rFonts w:asciiTheme="minorHAnsi" w:hAnsiTheme="minorHAnsi"/>
          <w:lang w:val="es-ES_tradnl"/>
        </w:rPr>
        <w:t xml:space="preserve"> la </w:t>
      </w:r>
      <w:r w:rsidR="00EF5A4B" w:rsidRPr="00323260">
        <w:rPr>
          <w:rFonts w:asciiTheme="minorHAnsi" w:hAnsiTheme="minorHAnsi"/>
          <w:lang w:val="es-ES_tradnl"/>
        </w:rPr>
        <w:t>i</w:t>
      </w:r>
      <w:r w:rsidR="00EE47A5" w:rsidRPr="00323260">
        <w:rPr>
          <w:rFonts w:asciiTheme="minorHAnsi" w:hAnsiTheme="minorHAnsi"/>
          <w:lang w:val="es-ES_tradnl"/>
        </w:rPr>
        <w:t>nformación fue resumida a nivel de municipio, dividiendo el consumo de agua de riego equitativamente en toda el área del municipio.</w:t>
      </w:r>
      <w:r w:rsidR="00B9165C" w:rsidRPr="00323260">
        <w:rPr>
          <w:rFonts w:asciiTheme="minorHAnsi" w:hAnsiTheme="minorHAnsi"/>
          <w:lang w:val="es-ES_tradnl"/>
        </w:rPr>
        <w:t xml:space="preserve"> </w:t>
      </w:r>
    </w:p>
    <w:p w:rsidR="00812C08" w:rsidRPr="00323260" w:rsidRDefault="00812C08" w:rsidP="00323260">
      <w:pPr>
        <w:pStyle w:val="Ttulo1"/>
        <w:pBdr>
          <w:bottom w:val="single" w:sz="12" w:space="1" w:color="365F91" w:themeColor="accent1" w:themeShade="BF"/>
        </w:pBdr>
        <w:rPr>
          <w:rFonts w:asciiTheme="minorHAnsi" w:hAnsiTheme="minorHAnsi"/>
          <w:color w:val="365F91" w:themeColor="accent1" w:themeShade="BF"/>
          <w:sz w:val="48"/>
          <w:lang w:val="es-ES_tradnl"/>
        </w:rPr>
      </w:pPr>
      <w:bookmarkStart w:id="47" w:name="_Toc292799573"/>
      <w:bookmarkStart w:id="48" w:name="_Toc296441784"/>
      <w:bookmarkStart w:id="49" w:name="_Toc296584368"/>
      <w:bookmarkStart w:id="50" w:name="_Toc296591916"/>
      <w:bookmarkStart w:id="51" w:name="_Toc296592096"/>
      <w:bookmarkStart w:id="52" w:name="_Toc304291925"/>
      <w:r w:rsidRPr="00323260">
        <w:rPr>
          <w:rFonts w:asciiTheme="minorHAnsi" w:hAnsiTheme="minorHAnsi"/>
          <w:color w:val="365F91" w:themeColor="accent1" w:themeShade="BF"/>
          <w:sz w:val="48"/>
          <w:lang w:val="es-ES_tradnl"/>
        </w:rPr>
        <w:lastRenderedPageBreak/>
        <w:t>Metodología del balance hídrico dinámico</w:t>
      </w:r>
      <w:bookmarkEnd w:id="47"/>
      <w:bookmarkEnd w:id="48"/>
      <w:bookmarkEnd w:id="49"/>
      <w:bookmarkEnd w:id="50"/>
      <w:bookmarkEnd w:id="51"/>
      <w:bookmarkEnd w:id="52"/>
    </w:p>
    <w:p w:rsidR="00D44AD8" w:rsidRPr="00323260" w:rsidRDefault="00812C08" w:rsidP="00812C08">
      <w:pPr>
        <w:rPr>
          <w:rFonts w:asciiTheme="minorHAnsi" w:hAnsiTheme="minorHAnsi"/>
          <w:lang w:val="es-ES_tradnl"/>
        </w:rPr>
      </w:pPr>
      <w:r w:rsidRPr="00323260">
        <w:rPr>
          <w:rFonts w:asciiTheme="minorHAnsi" w:hAnsiTheme="minorHAnsi"/>
          <w:lang w:val="es-ES_tradnl"/>
        </w:rPr>
        <w:t xml:space="preserve">La metodología como ya se mencionó </w:t>
      </w:r>
      <w:r w:rsidR="00EF5A4B" w:rsidRPr="00323260">
        <w:rPr>
          <w:rFonts w:asciiTheme="minorHAnsi" w:hAnsiTheme="minorHAnsi"/>
          <w:lang w:val="es-ES_tradnl"/>
        </w:rPr>
        <w:t>se basa en la propuesta metodoló</w:t>
      </w:r>
      <w:r w:rsidRPr="00323260">
        <w:rPr>
          <w:rFonts w:asciiTheme="minorHAnsi" w:hAnsiTheme="minorHAnsi"/>
          <w:lang w:val="es-ES_tradnl"/>
        </w:rPr>
        <w:t>gica del SNET para este tipo de estudios. Una de las grandes ventajas de esta metodología es que hace un balance a nivel mensual</w:t>
      </w:r>
      <w:r w:rsidR="00EF5A4B" w:rsidRPr="00323260">
        <w:rPr>
          <w:rFonts w:asciiTheme="minorHAnsi" w:hAnsiTheme="minorHAnsi"/>
          <w:lang w:val="es-ES_tradnl"/>
        </w:rPr>
        <w:t>,</w:t>
      </w:r>
      <w:r w:rsidRPr="00323260">
        <w:rPr>
          <w:rFonts w:asciiTheme="minorHAnsi" w:hAnsiTheme="minorHAnsi"/>
          <w:lang w:val="es-ES_tradnl"/>
        </w:rPr>
        <w:t xml:space="preserve"> lo que permite deter</w:t>
      </w:r>
      <w:r w:rsidR="00D44AD8" w:rsidRPr="00323260">
        <w:rPr>
          <w:rFonts w:asciiTheme="minorHAnsi" w:hAnsiTheme="minorHAnsi"/>
          <w:lang w:val="es-ES_tradnl"/>
        </w:rPr>
        <w:t>m</w:t>
      </w:r>
      <w:r w:rsidRPr="00323260">
        <w:rPr>
          <w:rFonts w:asciiTheme="minorHAnsi" w:hAnsiTheme="minorHAnsi"/>
          <w:lang w:val="es-ES_tradnl"/>
        </w:rPr>
        <w:t xml:space="preserve">inar </w:t>
      </w:r>
      <w:r w:rsidR="00D44AD8" w:rsidRPr="00323260">
        <w:rPr>
          <w:rFonts w:asciiTheme="minorHAnsi" w:hAnsiTheme="minorHAnsi"/>
          <w:lang w:val="es-ES_tradnl"/>
        </w:rPr>
        <w:t xml:space="preserve">los excesos y </w:t>
      </w:r>
      <w:r w:rsidR="00E2765E" w:rsidRPr="00323260">
        <w:rPr>
          <w:rFonts w:asciiTheme="minorHAnsi" w:hAnsiTheme="minorHAnsi"/>
          <w:lang w:val="es-ES_tradnl"/>
        </w:rPr>
        <w:t>l</w:t>
      </w:r>
      <w:r w:rsidR="00D44AD8" w:rsidRPr="00323260">
        <w:rPr>
          <w:rFonts w:asciiTheme="minorHAnsi" w:hAnsiTheme="minorHAnsi"/>
          <w:lang w:val="es-ES_tradnl"/>
        </w:rPr>
        <w:t>imitaciones en diferentes períodos.</w:t>
      </w:r>
    </w:p>
    <w:p w:rsidR="00D44AD8" w:rsidRPr="00323260" w:rsidRDefault="00D44AD8" w:rsidP="00812C08">
      <w:pPr>
        <w:rPr>
          <w:rFonts w:asciiTheme="minorHAnsi" w:hAnsiTheme="minorHAnsi"/>
          <w:lang w:val="es-ES_tradnl"/>
        </w:rPr>
      </w:pPr>
    </w:p>
    <w:p w:rsidR="00D44AD8" w:rsidRDefault="00D44AD8" w:rsidP="00812C08">
      <w:pPr>
        <w:rPr>
          <w:rFonts w:asciiTheme="minorHAnsi" w:hAnsiTheme="minorHAnsi"/>
          <w:lang w:val="es-ES_tradnl"/>
        </w:rPr>
      </w:pPr>
      <w:r w:rsidRPr="00323260">
        <w:rPr>
          <w:rFonts w:asciiTheme="minorHAnsi" w:hAnsiTheme="minorHAnsi"/>
          <w:lang w:val="es-ES_tradnl"/>
        </w:rPr>
        <w:t>Para determinar el balance es necesario conocer las entradas</w:t>
      </w:r>
      <w:r w:rsidR="00AF596A" w:rsidRPr="00323260">
        <w:rPr>
          <w:rFonts w:asciiTheme="minorHAnsi" w:hAnsiTheme="minorHAnsi"/>
          <w:lang w:val="es-ES_tradnl"/>
        </w:rPr>
        <w:t xml:space="preserve"> (</w:t>
      </w:r>
      <w:r w:rsidR="007D46E4" w:rsidRPr="00323260">
        <w:rPr>
          <w:rFonts w:asciiTheme="minorHAnsi" w:hAnsiTheme="minorHAnsi"/>
          <w:lang w:val="es-ES_tradnl"/>
        </w:rPr>
        <w:t>precipitación, las importaciones, trasvases o alimentación de los acuíferos</w:t>
      </w:r>
      <w:r w:rsidR="00AF596A" w:rsidRPr="00323260">
        <w:rPr>
          <w:rFonts w:asciiTheme="minorHAnsi" w:hAnsiTheme="minorHAnsi"/>
          <w:lang w:val="es-ES_tradnl"/>
        </w:rPr>
        <w:t>)</w:t>
      </w:r>
      <w:r w:rsidR="007D46E4" w:rsidRPr="00323260">
        <w:rPr>
          <w:rFonts w:asciiTheme="minorHAnsi" w:hAnsiTheme="minorHAnsi"/>
          <w:lang w:val="es-ES_tradnl"/>
        </w:rPr>
        <w:t xml:space="preserve"> y la</w:t>
      </w:r>
      <w:r w:rsidR="00AF596A" w:rsidRPr="00323260">
        <w:rPr>
          <w:rFonts w:asciiTheme="minorHAnsi" w:hAnsiTheme="minorHAnsi"/>
          <w:lang w:val="es-ES_tradnl"/>
        </w:rPr>
        <w:t>s</w:t>
      </w:r>
      <w:r w:rsidR="007D46E4" w:rsidRPr="00323260">
        <w:rPr>
          <w:rFonts w:asciiTheme="minorHAnsi" w:hAnsiTheme="minorHAnsi"/>
          <w:lang w:val="es-ES_tradnl"/>
        </w:rPr>
        <w:t xml:space="preserve"> </w:t>
      </w:r>
      <w:r w:rsidRPr="00323260">
        <w:rPr>
          <w:rFonts w:asciiTheme="minorHAnsi" w:hAnsiTheme="minorHAnsi"/>
          <w:lang w:val="es-ES_tradnl"/>
        </w:rPr>
        <w:t>salidas del sistema</w:t>
      </w:r>
      <w:r w:rsidR="00AF596A" w:rsidRPr="00323260">
        <w:rPr>
          <w:rFonts w:asciiTheme="minorHAnsi" w:hAnsiTheme="minorHAnsi"/>
          <w:lang w:val="es-ES_tradnl"/>
        </w:rPr>
        <w:t>, que podemos dividir en naturales (evaporación, evapotranspiración, evaporación de cuerpos de agua, evaporación de zonas urbanas, recarga de acuíferos y la humedad del suelo) y las producidas directamente por la demanda de usos del agua (agua paraísos domésticos y riego)</w:t>
      </w:r>
      <w:r w:rsidRPr="00323260">
        <w:rPr>
          <w:rFonts w:asciiTheme="minorHAnsi" w:hAnsiTheme="minorHAnsi"/>
          <w:lang w:val="es-ES_tradnl"/>
        </w:rPr>
        <w:t>. Esquemáticamente se desc</w:t>
      </w:r>
      <w:r w:rsidR="00A94A1B" w:rsidRPr="00323260">
        <w:rPr>
          <w:rFonts w:asciiTheme="minorHAnsi" w:hAnsiTheme="minorHAnsi"/>
          <w:lang w:val="es-ES_tradnl"/>
        </w:rPr>
        <w:t>ribe el balance en la Figura</w:t>
      </w:r>
      <w:r w:rsidRPr="00323260">
        <w:rPr>
          <w:rFonts w:asciiTheme="minorHAnsi" w:hAnsiTheme="minorHAnsi"/>
          <w:lang w:val="es-ES_tradnl"/>
        </w:rPr>
        <w:t xml:space="preserve"> </w:t>
      </w:r>
      <w:r w:rsidR="00626583" w:rsidRPr="00323260">
        <w:rPr>
          <w:rFonts w:asciiTheme="minorHAnsi" w:hAnsiTheme="minorHAnsi"/>
          <w:lang w:val="es-ES_tradnl"/>
        </w:rPr>
        <w:t>8</w:t>
      </w:r>
      <w:r w:rsidRPr="00323260">
        <w:rPr>
          <w:rFonts w:asciiTheme="minorHAnsi" w:hAnsiTheme="minorHAnsi"/>
          <w:lang w:val="es-ES_tradnl"/>
        </w:rPr>
        <w:t>.</w:t>
      </w:r>
    </w:p>
    <w:p w:rsidR="00FD2CF3" w:rsidRDefault="00FD2CF3" w:rsidP="00812C08">
      <w:pPr>
        <w:rPr>
          <w:rFonts w:asciiTheme="minorHAnsi" w:hAnsiTheme="minorHAnsi"/>
          <w:lang w:val="es-ES_tradnl"/>
        </w:rPr>
      </w:pPr>
    </w:p>
    <w:p w:rsidR="00FD2CF3" w:rsidRPr="0080464D" w:rsidRDefault="00FD2CF3" w:rsidP="00FD2CF3">
      <w:pPr>
        <w:jc w:val="left"/>
        <w:rPr>
          <w:rFonts w:asciiTheme="minorHAnsi" w:hAnsiTheme="minorHAnsi"/>
          <w:color w:val="365F91" w:themeColor="accent1" w:themeShade="BF"/>
        </w:rPr>
      </w:pPr>
      <w:r w:rsidRPr="0080464D">
        <w:rPr>
          <w:rFonts w:asciiTheme="minorHAnsi" w:hAnsiTheme="minorHAnsi"/>
          <w:color w:val="365F91" w:themeColor="accent1" w:themeShade="BF"/>
        </w:rPr>
        <w:t>Figura 8</w:t>
      </w:r>
    </w:p>
    <w:p w:rsidR="00FD2CF3" w:rsidRPr="0080464D" w:rsidRDefault="00FD2CF3" w:rsidP="00FD2CF3">
      <w:pPr>
        <w:jc w:val="left"/>
        <w:rPr>
          <w:rFonts w:asciiTheme="minorHAnsi" w:hAnsiTheme="minorHAnsi"/>
          <w:b/>
          <w:color w:val="365F91" w:themeColor="accent1" w:themeShade="BF"/>
          <w:sz w:val="28"/>
          <w:szCs w:val="28"/>
          <w:lang w:val="es-ES_tradnl"/>
        </w:rPr>
      </w:pPr>
      <w:r w:rsidRPr="0080464D">
        <w:rPr>
          <w:rFonts w:asciiTheme="minorHAnsi" w:hAnsiTheme="minorHAnsi"/>
          <w:b/>
          <w:color w:val="365F91" w:themeColor="accent1" w:themeShade="BF"/>
          <w:sz w:val="28"/>
          <w:szCs w:val="28"/>
        </w:rPr>
        <w:t>Esquema del balance hídrico</w:t>
      </w:r>
    </w:p>
    <w:p w:rsidR="00D44AD8" w:rsidRPr="00323260" w:rsidRDefault="00D44AD8" w:rsidP="00812C08">
      <w:pPr>
        <w:rPr>
          <w:rFonts w:asciiTheme="minorHAnsi" w:hAnsiTheme="minorHAnsi"/>
          <w:lang w:val="es-ES_tradnl"/>
        </w:rPr>
      </w:pPr>
    </w:p>
    <w:p w:rsidR="007D46E4" w:rsidRPr="00323260" w:rsidRDefault="0007686A" w:rsidP="00812C08">
      <w:pPr>
        <w:rPr>
          <w:rFonts w:asciiTheme="minorHAnsi" w:hAnsiTheme="minorHAnsi"/>
        </w:rPr>
      </w:pPr>
      <w:r w:rsidRPr="00323260">
        <w:rPr>
          <w:rFonts w:asciiTheme="minorHAnsi" w:hAnsiTheme="minorHAnsi"/>
        </w:rPr>
      </w:r>
      <w:r w:rsidRPr="00323260">
        <w:rPr>
          <w:rFonts w:asciiTheme="minorHAnsi" w:hAnsiTheme="minorHAnsi"/>
        </w:rPr>
        <w:pict>
          <v:group id="_x0000_s1100" editas="canvas" style="width:441.9pt;height:324.95pt;mso-position-horizontal-relative:char;mso-position-vertical-relative:line" coordorigin="5191,6487" coordsize="11411,85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5191;top:6487;width:11411;height:8506" o:preferrelative="f" stroked="t" strokecolor="#365f91 [2404]" strokeweight="1pt">
              <v:fill o:detectmouseclick="t"/>
              <v:path o:extrusionok="t" o:connecttype="none"/>
              <o:lock v:ext="edit" text="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 Flecha arriba" o:spid="_x0000_s1053" type="#_x0000_t68" style="position:absolute;left:5700;top:9396;width:555;height:21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" adj="2766" fillcolor="yellow" strokeweight="2pt">
              <v:textbox inset="1.60019mm,.80011mm,1.60019mm,.80011mm">
                <w:txbxContent>
                  <w:p w:rsidR="00ED7044" w:rsidRPr="00444820" w:rsidRDefault="00ED7044" w:rsidP="00242372">
                    <w:pPr>
                      <w:autoSpaceDE w:val="0"/>
                      <w:autoSpaceDN w:val="0"/>
                      <w:adjustRightInd w:val="0"/>
                      <w:jc w:val="center"/>
                      <w:rPr>
                        <w:rFonts w:cs="Arial"/>
                        <w:color w:val="FFFFFF"/>
                        <w:sz w:val="23"/>
                        <w:szCs w:val="36"/>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 Flecha derecha" o:spid="_x0000_s1054" type="#_x0000_t13" style="position:absolute;left:6402;top:10603;width:1110;height:4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" adj="17113" fillcolor="#0070c0" strokeweight="2pt">
              <v:textbox inset="1.60019mm,.80011mm,1.60019mm,.80011mm">
                <w:txbxContent>
                  <w:p w:rsidR="00ED7044" w:rsidRPr="00444820" w:rsidRDefault="00ED7044" w:rsidP="00242372">
                    <w:pPr>
                      <w:autoSpaceDE w:val="0"/>
                      <w:autoSpaceDN w:val="0"/>
                      <w:adjustRightInd w:val="0"/>
                      <w:jc w:val="center"/>
                      <w:rPr>
                        <w:rFonts w:cs="Arial"/>
                        <w:color w:val="FFFFFF"/>
                        <w:sz w:val="23"/>
                        <w:szCs w:val="36"/>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 Flecha abajo" o:spid="_x0000_s1055" type="#_x0000_t67" style="position:absolute;left:8383;top:8252;width:451;height:19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" adj="19066" fillcolor="#0070c0" strokeweight="2pt">
              <v:textbox inset="1.60019mm,.80011mm,1.60019mm,.80011mm">
                <w:txbxContent>
                  <w:p w:rsidR="00ED7044" w:rsidRPr="00444820" w:rsidRDefault="00ED7044" w:rsidP="00242372">
                    <w:pPr>
                      <w:autoSpaceDE w:val="0"/>
                      <w:autoSpaceDN w:val="0"/>
                      <w:adjustRightInd w:val="0"/>
                      <w:jc w:val="center"/>
                      <w:rPr>
                        <w:rFonts w:cs="Arial"/>
                        <w:color w:val="FFFFFF"/>
                        <w:sz w:val="23"/>
                        <w:szCs w:val="36"/>
                      </w:rPr>
                    </w:pPr>
                  </w:p>
                </w:txbxContent>
              </v:textbox>
            </v:shape>
            <v:shape id="4 Flecha arriba" o:spid="_x0000_s1056" type="#_x0000_t68" style="position:absolute;left:9177;top:8734;width:463;height:1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" adj="3209" fillcolor="#92d050" strokeweight="2pt">
              <v:textbox inset="1.60019mm,.80011mm,1.60019mm,.80011mm">
                <w:txbxContent>
                  <w:p w:rsidR="00ED7044" w:rsidRPr="00444820" w:rsidRDefault="00ED7044" w:rsidP="00242372">
                    <w:pPr>
                      <w:autoSpaceDE w:val="0"/>
                      <w:autoSpaceDN w:val="0"/>
                      <w:adjustRightInd w:val="0"/>
                      <w:jc w:val="center"/>
                      <w:rPr>
                        <w:rFonts w:cs="Arial"/>
                        <w:color w:val="FFFFFF"/>
                        <w:sz w:val="23"/>
                        <w:szCs w:val="36"/>
                      </w:rPr>
                    </w:pPr>
                  </w:p>
                </w:txbxContent>
              </v:textbox>
            </v:shape>
            <v:rect id="5 Rectángulo" o:spid="_x0000_s1057" style="position:absolute;left:7696;top:10579;width:7302;height:471;visibility:visible;v-text-anchor:middle" o:gfxdata="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" strokeweight="2pt">
              <v:fill r:id="rId21" o:title="" recolor="t" rotate="t" type="tile"/>
              <v:textbox inset="1.60019mm,.80011mm,1.60019mm,.80011mm">
                <w:txbxContent>
                  <w:p w:rsidR="00ED7044" w:rsidRPr="00444820" w:rsidRDefault="00ED7044" w:rsidP="00242372">
                    <w:pPr>
                      <w:autoSpaceDE w:val="0"/>
                      <w:autoSpaceDN w:val="0"/>
                      <w:adjustRightInd w:val="0"/>
                      <w:jc w:val="center"/>
                      <w:rPr>
                        <w:rFonts w:cs="Arial"/>
                        <w:color w:val="FFFFFF"/>
                        <w:sz w:val="23"/>
                        <w:szCs w:val="36"/>
                      </w:rPr>
                    </w:pPr>
                  </w:p>
                </w:txbxContent>
              </v:textbox>
            </v:rect>
            <v:shape id="6 Flecha abajo" o:spid="_x0000_s1058" type="#_x0000_t67" style="position:absolute;left:9228;top:11650;width:637;height:15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" adj="16959" fillcolor="red" strokeweight="2pt">
              <v:textbox inset="1.60019mm,.80011mm,1.60019mm,.80011mm">
                <w:txbxContent>
                  <w:p w:rsidR="00ED7044" w:rsidRPr="00444820" w:rsidRDefault="00ED7044" w:rsidP="00242372">
                    <w:pPr>
                      <w:autoSpaceDE w:val="0"/>
                      <w:autoSpaceDN w:val="0"/>
                      <w:adjustRightInd w:val="0"/>
                      <w:jc w:val="center"/>
                      <w:rPr>
                        <w:rFonts w:cs="Arial"/>
                        <w:color w:val="FFFFFF"/>
                        <w:sz w:val="23"/>
                        <w:szCs w:val="36"/>
                      </w:rPr>
                    </w:pPr>
                  </w:p>
                </w:txbxContent>
              </v:textbox>
            </v:shape>
            <v:shape id="8 Flecha doblada hacia arriba" o:spid="_x0000_s1059" style="position:absolute;left:9863;top:13320;width:1407;height:1204;rotation:90;visibility:visible;v-text-anchor:middle" coordsize="1079500,93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" path="m,702469r728266,l728266,234156r-117078,l845344,r234156,234156l962422,234156r,702469l,936625,,702469xe" fillcolor="#00b0f0" strokeweight="2pt">
              <v:path arrowok="t" o:connecttype="custom" o:connectlocs="0,702469;728266,702469;728266,234156;611188,234156;845344,0;1079500,234156;962422,234156;962422,936625;0,936625;0,702469" o:connectangles="0,0,0,0,0,0,0,0,0,0"/>
            </v:shape>
            <v:shape id="9 Flecha doblada hacia arriba" o:spid="_x0000_s1060" style="position:absolute;left:12039;top:12303;width:1387;height:1283;rotation:180;flip:y;visibility:visible;v-text-anchor:middle" coordsize="1079500,9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" path="m,738188r710406,l710406,246063r-123031,l833438,r246062,246063l956469,246063r,738187l,984250,,738188xe" fillcolor="#0070c0" strokeweight="2pt">
              <v:path arrowok="t" o:connecttype="custom" o:connectlocs="0,738188;710406,738188;710406,246063;587375,246063;833438,0;1079500,246063;956469,246063;956469,984250;0,984250;0,738188" o:connectangles="0,0,0,0,0,0,0,0,0,0"/>
            </v:shape>
            <v:shape id="10 Flecha arriba" o:spid="_x0000_s1061" type="#_x0000_t68" style="position:absolute;left:12598;top:8703;width:555;height:1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" adj="3810" fillcolor="yellow" strokeweight="2pt">
              <v:textbox inset="1.60019mm,.80011mm,1.60019mm,.80011mm">
                <w:txbxContent>
                  <w:p w:rsidR="00ED7044" w:rsidRPr="00444820" w:rsidRDefault="00ED7044" w:rsidP="00242372">
                    <w:pPr>
                      <w:autoSpaceDE w:val="0"/>
                      <w:autoSpaceDN w:val="0"/>
                      <w:adjustRightInd w:val="0"/>
                      <w:jc w:val="center"/>
                      <w:rPr>
                        <w:rFonts w:cs="Arial"/>
                        <w:color w:val="FFFFFF"/>
                        <w:sz w:val="23"/>
                        <w:szCs w:val="36"/>
                      </w:rPr>
                    </w:pPr>
                  </w:p>
                </w:txbxContent>
              </v:textbox>
            </v:shape>
            <v:shape id="11 Flecha arriba" o:spid="_x0000_s1062" type="#_x0000_t68" style="position:absolute;left:13146;top:9109;width:555;height:11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" adj="5109" fillcolor="#00b0f0" strokeweight="2pt">
              <v:textbox inset="1.60019mm,.80011mm,1.60019mm,.80011mm">
                <w:txbxContent>
                  <w:p w:rsidR="00ED7044" w:rsidRPr="00444820" w:rsidRDefault="00ED7044" w:rsidP="00242372">
                    <w:pPr>
                      <w:autoSpaceDE w:val="0"/>
                      <w:autoSpaceDN w:val="0"/>
                      <w:adjustRightInd w:val="0"/>
                      <w:jc w:val="center"/>
                      <w:rPr>
                        <w:rFonts w:cs="Arial"/>
                        <w:color w:val="FFFFFF"/>
                        <w:sz w:val="23"/>
                        <w:szCs w:val="36"/>
                      </w:rPr>
                    </w:pPr>
                  </w:p>
                </w:txbxContent>
              </v:textbox>
            </v:shape>
            <v:shape id="12 Flecha derecha" o:spid="_x0000_s1063" type="#_x0000_t13" style="position:absolute;left:15183;top:10627;width:1110;height:4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" adj="17093" fillcolor="#00b0f0" strokeweight="2pt">
              <v:textbox inset="1.60019mm,.80011mm,1.60019mm,.80011mm">
                <w:txbxContent>
                  <w:p w:rsidR="00ED7044" w:rsidRPr="00444820" w:rsidRDefault="00ED7044" w:rsidP="00242372">
                    <w:pPr>
                      <w:autoSpaceDE w:val="0"/>
                      <w:autoSpaceDN w:val="0"/>
                      <w:adjustRightInd w:val="0"/>
                      <w:jc w:val="center"/>
                      <w:rPr>
                        <w:rFonts w:cs="Arial"/>
                        <w:color w:val="FFFFFF"/>
                        <w:sz w:val="23"/>
                        <w:szCs w:val="36"/>
                      </w:rPr>
                    </w:pPr>
                  </w:p>
                </w:txbxContent>
              </v:textbox>
            </v:shape>
            <v:shape id="13 Flecha arriba" o:spid="_x0000_s1064" type="#_x0000_t68" style="position:absolute;left:10336;top:9661;width:463;height:6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" adj="7960" fillcolor="#00b050" strokeweight="2pt">
              <v:textbox inset="1.60019mm,.80011mm,1.60019mm,.80011mm">
                <w:txbxContent>
                  <w:p w:rsidR="00ED7044" w:rsidRPr="00444820" w:rsidRDefault="00ED7044" w:rsidP="00242372">
                    <w:pPr>
                      <w:autoSpaceDE w:val="0"/>
                      <w:autoSpaceDN w:val="0"/>
                      <w:adjustRightInd w:val="0"/>
                      <w:jc w:val="center"/>
                      <w:rPr>
                        <w:rFonts w:cs="Arial"/>
                        <w:color w:val="FFFFFF"/>
                        <w:sz w:val="23"/>
                        <w:szCs w:val="36"/>
                      </w:rPr>
                    </w:pPr>
                  </w:p>
                </w:txbxContent>
              </v:textbox>
            </v:shape>
            <v:shape id="14 Flecha arriba" o:spid="_x0000_s1065" type="#_x0000_t68" style="position:absolute;left:10883;top:9883;width:463;height:4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" adj="10800" fillcolor="#00b050" strokeweight="2pt">
              <v:textbox inset="1.60019mm,.80011mm,1.60019mm,.80011mm">
                <w:txbxContent>
                  <w:p w:rsidR="00ED7044" w:rsidRPr="00444820" w:rsidRDefault="00ED7044" w:rsidP="00242372">
                    <w:pPr>
                      <w:autoSpaceDE w:val="0"/>
                      <w:autoSpaceDN w:val="0"/>
                      <w:adjustRightInd w:val="0"/>
                      <w:jc w:val="center"/>
                      <w:rPr>
                        <w:rFonts w:cs="Arial"/>
                        <w:color w:val="FFFFFF"/>
                        <w:sz w:val="23"/>
                        <w:szCs w:val="36"/>
                      </w:rPr>
                    </w:pP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15 Flecha curvada hacia abajo" o:spid="_x0000_s1066" type="#_x0000_t105" style="position:absolute;left:13701;top:9490;width:1019;height:7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" adj="13527,19582,16200" fillcolor="#bbe0e3" strokeweight="2pt">
              <v:textbox inset="1.60019mm,.80011mm,1.60019mm,.80011mm">
                <w:txbxContent>
                  <w:p w:rsidR="00ED7044" w:rsidRPr="00444820" w:rsidRDefault="00ED7044" w:rsidP="00242372">
                    <w:pPr>
                      <w:autoSpaceDE w:val="0"/>
                      <w:autoSpaceDN w:val="0"/>
                      <w:adjustRightInd w:val="0"/>
                      <w:jc w:val="center"/>
                      <w:rPr>
                        <w:rFonts w:cs="Arial"/>
                        <w:color w:val="000000"/>
                        <w:sz w:val="23"/>
                        <w:szCs w:val="36"/>
                      </w:rPr>
                    </w:pPr>
                  </w:p>
                </w:txbxContent>
              </v:textbox>
            </v:shape>
            <v:rect id="16 Rectángulo" o:spid="_x0000_s1067" style="position:absolute;left:5191;top:12119;width:3933;height:28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" strokeweight="2pt">
              <v:textbox inset="1.60019mm,.80011mm,1.60019mm,.80011mm">
                <w:txbxContent>
                  <w:p w:rsidR="00ED7044" w:rsidRPr="00444820" w:rsidRDefault="00ED7044" w:rsidP="00242372">
                    <w:pPr>
                      <w:autoSpaceDE w:val="0"/>
                      <w:autoSpaceDN w:val="0"/>
                      <w:adjustRightInd w:val="0"/>
                      <w:jc w:val="center"/>
                      <w:rPr>
                        <w:rFonts w:cs="Arial"/>
                        <w:color w:val="000000"/>
                        <w:sz w:val="23"/>
                        <w:szCs w:val="36"/>
                      </w:rPr>
                    </w:pPr>
                  </w:p>
                </w:txbxContent>
              </v:textbox>
            </v:rect>
            <v:shape id="17 CuadroTexto" o:spid="_x0000_s1068" type="#_x0000_t202" style="position:absolute;left:6389;top:12127;width:1018;height:483;visibility:visible" filled="f" stroked="f">
              <v:textbox inset="1.60019mm,.80011mm,1.60019mm,.80011mm">
                <w:txbxContent>
                  <w:p w:rsidR="00ED7044" w:rsidRPr="00444820" w:rsidRDefault="00ED7044" w:rsidP="00242372">
                    <w:pPr>
                      <w:autoSpaceDE w:val="0"/>
                      <w:autoSpaceDN w:val="0"/>
                      <w:adjustRightInd w:val="0"/>
                      <w:rPr>
                        <w:rFonts w:cs="Arial"/>
                        <w:color w:val="000000"/>
                        <w:sz w:val="23"/>
                        <w:szCs w:val="36"/>
                      </w:rPr>
                    </w:pPr>
                    <w:r w:rsidRPr="00444820">
                      <w:rPr>
                        <w:rFonts w:cs="Arial"/>
                        <w:color w:val="000000"/>
                        <w:sz w:val="23"/>
                        <w:szCs w:val="36"/>
                      </w:rPr>
                      <w:t>Clave</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18 Proceso alternativo" o:spid="_x0000_s1069" type="#_x0000_t176" style="position:absolute;left:5236;top:12768;width:260;height:2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" fillcolor="yellow" strokeweight="2pt">
              <v:textbox inset="1.60019mm,.80011mm,1.60019mm,.80011mm">
                <w:txbxContent>
                  <w:p w:rsidR="00ED7044" w:rsidRPr="00444820" w:rsidRDefault="00ED7044" w:rsidP="00242372">
                    <w:pPr>
                      <w:autoSpaceDE w:val="0"/>
                      <w:autoSpaceDN w:val="0"/>
                      <w:adjustRightInd w:val="0"/>
                      <w:jc w:val="center"/>
                      <w:rPr>
                        <w:rFonts w:cs="Arial"/>
                        <w:color w:val="000000"/>
                        <w:sz w:val="23"/>
                        <w:szCs w:val="36"/>
                      </w:rPr>
                    </w:pPr>
                  </w:p>
                </w:txbxContent>
              </v:textbox>
            </v:shape>
            <v:shape id="19 Proceso alternativo" o:spid="_x0000_s1070" type="#_x0000_t176" style="position:absolute;left:5248;top:13207;width:260;height:2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" fillcolor="red" strokeweight="2pt">
              <v:textbox inset="1.60019mm,.80011mm,1.60019mm,.80011mm">
                <w:txbxContent>
                  <w:p w:rsidR="00ED7044" w:rsidRPr="00444820" w:rsidRDefault="00ED7044" w:rsidP="00242372">
                    <w:pPr>
                      <w:autoSpaceDE w:val="0"/>
                      <w:autoSpaceDN w:val="0"/>
                      <w:adjustRightInd w:val="0"/>
                      <w:jc w:val="center"/>
                      <w:rPr>
                        <w:rFonts w:cs="Arial"/>
                        <w:color w:val="000000"/>
                        <w:sz w:val="23"/>
                        <w:szCs w:val="36"/>
                      </w:rPr>
                    </w:pPr>
                  </w:p>
                </w:txbxContent>
              </v:textbox>
            </v:shape>
            <v:shape id="20 Proceso alternativo" o:spid="_x0000_s1071" type="#_x0000_t176" style="position:absolute;left:5248;top:13594;width:260;height:2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" fillcolor="#0070c0" strokeweight="2pt">
              <v:textbox inset="1.60019mm,.80011mm,1.60019mm,.80011mm">
                <w:txbxContent>
                  <w:p w:rsidR="00ED7044" w:rsidRPr="00444820" w:rsidRDefault="00ED7044" w:rsidP="00242372">
                    <w:pPr>
                      <w:autoSpaceDE w:val="0"/>
                      <w:autoSpaceDN w:val="0"/>
                      <w:adjustRightInd w:val="0"/>
                      <w:jc w:val="center"/>
                      <w:rPr>
                        <w:rFonts w:cs="Arial"/>
                        <w:color w:val="000000"/>
                        <w:sz w:val="23"/>
                        <w:szCs w:val="36"/>
                      </w:rPr>
                    </w:pPr>
                  </w:p>
                </w:txbxContent>
              </v:textbox>
            </v:shape>
            <v:shape id="21 Proceso alternativo" o:spid="_x0000_s1072" type="#_x0000_t176" style="position:absolute;left:5240;top:14026;width:257;height: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" fillcolor="#00b0f0" strokeweight="2pt">
              <v:textbox inset="1.60019mm,.80011mm,1.60019mm,.80011mm">
                <w:txbxContent>
                  <w:p w:rsidR="00ED7044" w:rsidRPr="00444820" w:rsidRDefault="00ED7044" w:rsidP="00242372">
                    <w:pPr>
                      <w:autoSpaceDE w:val="0"/>
                      <w:autoSpaceDN w:val="0"/>
                      <w:adjustRightInd w:val="0"/>
                      <w:jc w:val="center"/>
                      <w:rPr>
                        <w:rFonts w:cs="Arial"/>
                        <w:color w:val="000000"/>
                        <w:sz w:val="23"/>
                        <w:szCs w:val="36"/>
                      </w:rPr>
                    </w:pPr>
                  </w:p>
                </w:txbxContent>
              </v:textbox>
            </v:shape>
            <v:shape id="22 Proceso alternativo" o:spid="_x0000_s1073" type="#_x0000_t176" style="position:absolute;left:5240;top:14415;width:257;height:2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" fillcolor="#92d050" strokeweight="2pt">
              <v:textbox inset="1.60019mm,.80011mm,1.60019mm,.80011mm">
                <w:txbxContent>
                  <w:p w:rsidR="00ED7044" w:rsidRPr="00444820" w:rsidRDefault="00ED7044" w:rsidP="00242372">
                    <w:pPr>
                      <w:autoSpaceDE w:val="0"/>
                      <w:autoSpaceDN w:val="0"/>
                      <w:adjustRightInd w:val="0"/>
                      <w:jc w:val="center"/>
                      <w:rPr>
                        <w:rFonts w:cs="Arial"/>
                        <w:color w:val="000000"/>
                        <w:sz w:val="23"/>
                        <w:szCs w:val="36"/>
                      </w:rPr>
                    </w:pPr>
                  </w:p>
                </w:txbxContent>
              </v:textbox>
            </v:shape>
            <v:shape id="23 Proceso alternativo" o:spid="_x0000_s1074" type="#_x0000_t176" style="position:absolute;left:7346;top:12773;width:260;height:2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" fillcolor="#00b050" strokeweight="2pt">
              <v:textbox inset="1.60019mm,.80011mm,1.60019mm,.80011mm">
                <w:txbxContent>
                  <w:p w:rsidR="00ED7044" w:rsidRPr="00444820" w:rsidRDefault="00ED7044" w:rsidP="00242372">
                    <w:pPr>
                      <w:autoSpaceDE w:val="0"/>
                      <w:autoSpaceDN w:val="0"/>
                      <w:adjustRightInd w:val="0"/>
                      <w:jc w:val="center"/>
                      <w:rPr>
                        <w:rFonts w:cs="Arial"/>
                        <w:color w:val="000000"/>
                        <w:sz w:val="23"/>
                        <w:szCs w:val="36"/>
                      </w:rPr>
                    </w:pPr>
                  </w:p>
                </w:txbxContent>
              </v:textbox>
            </v:shape>
            <v:shape id="24 Proceso alternativo" o:spid="_x0000_s1075" type="#_x0000_t176" style="position:absolute;left:7361;top:13210;width:257;height:2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" fillcolor="#bbe0e3" strokeweight="2pt">
              <v:textbox inset="1.60019mm,.80011mm,1.60019mm,.80011mm">
                <w:txbxContent>
                  <w:p w:rsidR="00ED7044" w:rsidRPr="00444820" w:rsidRDefault="00ED7044" w:rsidP="00242372">
                    <w:pPr>
                      <w:autoSpaceDE w:val="0"/>
                      <w:autoSpaceDN w:val="0"/>
                      <w:adjustRightInd w:val="0"/>
                      <w:jc w:val="center"/>
                      <w:rPr>
                        <w:rFonts w:cs="Arial"/>
                        <w:color w:val="000000"/>
                        <w:sz w:val="23"/>
                        <w:szCs w:val="36"/>
                      </w:rPr>
                    </w:pPr>
                  </w:p>
                </w:txbxContent>
              </v:textbox>
            </v:shape>
            <v:line id="30 Conector recto" o:spid="_x0000_s1076" style="position:absolute;visibility:visible" from="5791,11650" to="9712,1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" strokeweight="4pt"/>
            <v:shape id="34 CuadroTexto" o:spid="_x0000_s1077" type="#_x0000_t202" style="position:absolute;left:5513;top:8554;width:1882;height:842;visibility:visible" filled="f" stroked="f">
              <v:textbox inset="1.60019mm,.80011mm,1.60019mm,.80011mm">
                <w:txbxContent>
                  <w:p w:rsidR="00ED7044" w:rsidRPr="00444820" w:rsidRDefault="00ED7044" w:rsidP="00242372">
                    <w:pPr>
                      <w:autoSpaceDE w:val="0"/>
                      <w:autoSpaceDN w:val="0"/>
                      <w:adjustRightInd w:val="0"/>
                      <w:rPr>
                        <w:rFonts w:cs="Arial"/>
                        <w:color w:val="000000"/>
                        <w:sz w:val="15"/>
                      </w:rPr>
                    </w:pPr>
                    <w:proofErr w:type="spellStart"/>
                    <w:r w:rsidRPr="00444820">
                      <w:rPr>
                        <w:rFonts w:cs="Arial"/>
                        <w:color w:val="000000"/>
                        <w:sz w:val="15"/>
                      </w:rPr>
                      <w:t>Desub</w:t>
                    </w:r>
                    <w:proofErr w:type="spellEnd"/>
                    <w:r w:rsidRPr="00444820">
                      <w:rPr>
                        <w:rFonts w:cs="Arial"/>
                        <w:color w:val="000000"/>
                        <w:sz w:val="15"/>
                      </w:rPr>
                      <w:t>: demanda de agua subterránea</w:t>
                    </w:r>
                  </w:p>
                </w:txbxContent>
              </v:textbox>
            </v:shape>
            <v:shape id="35 CuadroTexto" o:spid="_x0000_s1078" type="#_x0000_t202" style="position:absolute;left:7512;top:7892;width:1882;height:360;visibility:visible" filled="f" stroked="f">
              <v:textbox inset="1.60019mm,.80011mm,1.60019mm,.80011mm">
                <w:txbxContent>
                  <w:p w:rsidR="00ED7044" w:rsidRPr="00444820" w:rsidRDefault="00ED7044" w:rsidP="00242372">
                    <w:pPr>
                      <w:autoSpaceDE w:val="0"/>
                      <w:autoSpaceDN w:val="0"/>
                      <w:adjustRightInd w:val="0"/>
                      <w:jc w:val="center"/>
                      <w:rPr>
                        <w:rFonts w:cs="Arial"/>
                        <w:color w:val="000000"/>
                        <w:sz w:val="15"/>
                      </w:rPr>
                    </w:pPr>
                    <w:r w:rsidRPr="00444820">
                      <w:rPr>
                        <w:rFonts w:cs="Arial"/>
                        <w:color w:val="000000"/>
                        <w:sz w:val="15"/>
                      </w:rPr>
                      <w:t>PP: precipitación</w:t>
                    </w:r>
                  </w:p>
                </w:txbxContent>
              </v:textbox>
            </v:shape>
            <v:shape id="36 CuadroTexto" o:spid="_x0000_s1079" type="#_x0000_t202" style="position:absolute;left:8987;top:8403;width:2551;height:602;visibility:visible" filled="f" stroked="f">
              <v:textbox inset="1.60019mm,.80011mm,1.60019mm,.80011mm">
                <w:txbxContent>
                  <w:p w:rsidR="00ED7044" w:rsidRPr="00444820" w:rsidRDefault="00ED7044" w:rsidP="00242372">
                    <w:pPr>
                      <w:autoSpaceDE w:val="0"/>
                      <w:autoSpaceDN w:val="0"/>
                      <w:adjustRightInd w:val="0"/>
                      <w:jc w:val="center"/>
                      <w:rPr>
                        <w:rFonts w:cs="Arial"/>
                        <w:color w:val="000000"/>
                        <w:sz w:val="15"/>
                      </w:rPr>
                    </w:pPr>
                    <w:r w:rsidRPr="00444820">
                      <w:rPr>
                        <w:rFonts w:cs="Arial"/>
                        <w:color w:val="000000"/>
                        <w:sz w:val="15"/>
                      </w:rPr>
                      <w:t>EVR: evapotranspiración real</w:t>
                    </w:r>
                  </w:p>
                </w:txbxContent>
              </v:textbox>
            </v:shape>
            <v:shape id="37 CuadroTexto" o:spid="_x0000_s1080" type="#_x0000_t202" style="position:absolute;left:9542;top:9067;width:2170;height:600;visibility:visible" filled="f" stroked="f">
              <v:textbox inset="1.60019mm,.80011mm,1.60019mm,.80011mm">
                <w:txbxContent>
                  <w:p w:rsidR="00ED7044" w:rsidRPr="00444820" w:rsidRDefault="00ED7044" w:rsidP="00242372">
                    <w:pPr>
                      <w:autoSpaceDE w:val="0"/>
                      <w:autoSpaceDN w:val="0"/>
                      <w:adjustRightInd w:val="0"/>
                      <w:jc w:val="center"/>
                      <w:rPr>
                        <w:rFonts w:cs="Arial"/>
                        <w:color w:val="000000"/>
                        <w:sz w:val="15"/>
                      </w:rPr>
                    </w:pPr>
                    <w:proofErr w:type="spellStart"/>
                    <w:r w:rsidRPr="00444820">
                      <w:rPr>
                        <w:rFonts w:cs="Arial"/>
                        <w:color w:val="000000"/>
                        <w:sz w:val="15"/>
                      </w:rPr>
                      <w:t>Ev</w:t>
                    </w:r>
                    <w:proofErr w:type="spellEnd"/>
                    <w:r w:rsidRPr="00444820">
                      <w:rPr>
                        <w:rFonts w:cs="Arial"/>
                        <w:color w:val="000000"/>
                        <w:sz w:val="15"/>
                      </w:rPr>
                      <w:t>: evaporación de cuerpos de Agua</w:t>
                    </w:r>
                  </w:p>
                </w:txbxContent>
              </v:textbox>
            </v:shape>
            <v:shape id="38 CuadroTexto" o:spid="_x0000_s1081" type="#_x0000_t202" style="position:absolute;left:11326;top:9437;width:1388;height:1085;visibility:visible" filled="f" stroked="f">
              <v:textbox inset="1.60019mm,.80011mm,1.60019mm,.80011mm">
                <w:txbxContent>
                  <w:p w:rsidR="00ED7044" w:rsidRPr="00444820" w:rsidRDefault="00ED7044" w:rsidP="00242372">
                    <w:pPr>
                      <w:autoSpaceDE w:val="0"/>
                      <w:autoSpaceDN w:val="0"/>
                      <w:adjustRightInd w:val="0"/>
                      <w:jc w:val="center"/>
                      <w:rPr>
                        <w:rFonts w:cs="Arial"/>
                        <w:color w:val="000000"/>
                        <w:sz w:val="15"/>
                      </w:rPr>
                    </w:pPr>
                    <w:r w:rsidRPr="00444820">
                      <w:rPr>
                        <w:rFonts w:cs="Arial"/>
                        <w:color w:val="000000"/>
                        <w:sz w:val="15"/>
                      </w:rPr>
                      <w:t>Eau: evaporación en áreas urbanas</w:t>
                    </w:r>
                  </w:p>
                </w:txbxContent>
              </v:textbox>
            </v:shape>
            <v:shape id="39 CuadroTexto" o:spid="_x0000_s1082" type="#_x0000_t202" style="position:absolute;left:11824;top:7981;width:2102;height:842;visibility:visible" filled="f" stroked="f">
              <v:textbox inset="1.60019mm,.80011mm,1.60019mm,.80011mm">
                <w:txbxContent>
                  <w:p w:rsidR="00ED7044" w:rsidRPr="00444820" w:rsidRDefault="00ED7044" w:rsidP="00242372">
                    <w:pPr>
                      <w:autoSpaceDE w:val="0"/>
                      <w:autoSpaceDN w:val="0"/>
                      <w:adjustRightInd w:val="0"/>
                      <w:jc w:val="center"/>
                      <w:rPr>
                        <w:rFonts w:cs="Arial"/>
                        <w:color w:val="000000"/>
                        <w:sz w:val="15"/>
                      </w:rPr>
                    </w:pPr>
                    <w:proofErr w:type="spellStart"/>
                    <w:r w:rsidRPr="00444820">
                      <w:rPr>
                        <w:rFonts w:cs="Arial"/>
                        <w:color w:val="000000"/>
                        <w:sz w:val="15"/>
                      </w:rPr>
                      <w:t>Desup</w:t>
                    </w:r>
                    <w:proofErr w:type="spellEnd"/>
                    <w:r w:rsidRPr="00444820">
                      <w:rPr>
                        <w:rFonts w:cs="Arial"/>
                        <w:color w:val="000000"/>
                        <w:sz w:val="15"/>
                      </w:rPr>
                      <w:t>: demanda interna de agua superficial</w:t>
                    </w:r>
                  </w:p>
                </w:txbxContent>
              </v:textbox>
            </v:shape>
            <v:shape id="40 CuadroTexto" o:spid="_x0000_s1083" type="#_x0000_t202" style="position:absolute;left:6173;top:10160;width:1882;height:362;visibility:visible" filled="f" stroked="f">
              <v:textbox inset="1.60019mm,.80011mm,1.60019mm,.80011mm">
                <w:txbxContent>
                  <w:p w:rsidR="00ED7044" w:rsidRPr="00444820" w:rsidRDefault="00ED7044" w:rsidP="00242372">
                    <w:pPr>
                      <w:autoSpaceDE w:val="0"/>
                      <w:autoSpaceDN w:val="0"/>
                      <w:adjustRightInd w:val="0"/>
                      <w:jc w:val="center"/>
                      <w:rPr>
                        <w:rFonts w:cs="Arial"/>
                        <w:color w:val="000000"/>
                        <w:sz w:val="15"/>
                      </w:rPr>
                    </w:pPr>
                    <w:proofErr w:type="spellStart"/>
                    <w:r w:rsidRPr="00444820">
                      <w:rPr>
                        <w:rFonts w:cs="Arial"/>
                        <w:color w:val="000000"/>
                        <w:sz w:val="15"/>
                      </w:rPr>
                      <w:t>Im</w:t>
                    </w:r>
                    <w:proofErr w:type="spellEnd"/>
                    <w:r w:rsidRPr="00444820">
                      <w:rPr>
                        <w:rFonts w:cs="Arial"/>
                        <w:color w:val="000000"/>
                        <w:sz w:val="15"/>
                      </w:rPr>
                      <w:t>: importaciones</w:t>
                    </w:r>
                  </w:p>
                </w:txbxContent>
              </v:textbox>
            </v:shape>
            <v:shape id="41 CuadroTexto" o:spid="_x0000_s1084" type="#_x0000_t202" style="position:absolute;left:14720;top:11097;width:1882;height:602;visibility:visible" filled="f" stroked="f">
              <v:textbox inset="1.60019mm,.80011mm,1.60019mm,.80011mm">
                <w:txbxContent>
                  <w:p w:rsidR="00ED7044" w:rsidRPr="00444820" w:rsidRDefault="00ED7044" w:rsidP="00242372">
                    <w:pPr>
                      <w:autoSpaceDE w:val="0"/>
                      <w:autoSpaceDN w:val="0"/>
                      <w:adjustRightInd w:val="0"/>
                      <w:jc w:val="center"/>
                      <w:rPr>
                        <w:rFonts w:cs="Arial"/>
                        <w:color w:val="000000"/>
                        <w:sz w:val="15"/>
                      </w:rPr>
                    </w:pPr>
                    <w:r w:rsidRPr="00444820">
                      <w:rPr>
                        <w:rFonts w:cs="Arial"/>
                        <w:color w:val="000000"/>
                        <w:sz w:val="15"/>
                      </w:rPr>
                      <w:t>Es: escurrimiento superficial</w:t>
                    </w:r>
                  </w:p>
                </w:txbxContent>
              </v:textbox>
            </v:shape>
            <v:shape id="42 CuadroTexto" o:spid="_x0000_s1085" type="#_x0000_t202" style="position:absolute;left:9830;top:11861;width:2169;height:601;visibility:visible" filled="f" stroked="f">
              <v:textbox inset="1.60019mm,.80011mm,1.60019mm,.80011mm">
                <w:txbxContent>
                  <w:p w:rsidR="00ED7044" w:rsidRPr="00444820" w:rsidRDefault="00ED7044" w:rsidP="00242372">
                    <w:pPr>
                      <w:autoSpaceDE w:val="0"/>
                      <w:autoSpaceDN w:val="0"/>
                      <w:adjustRightInd w:val="0"/>
                      <w:jc w:val="center"/>
                      <w:rPr>
                        <w:rFonts w:cs="Arial"/>
                        <w:color w:val="000000"/>
                        <w:sz w:val="15"/>
                      </w:rPr>
                    </w:pPr>
                    <w:r w:rsidRPr="00444820">
                      <w:rPr>
                        <w:rFonts w:cs="Arial"/>
                        <w:color w:val="000000"/>
                        <w:sz w:val="15"/>
                      </w:rPr>
                      <w:t>R acuíferos: recarga de acuíferos</w:t>
                    </w:r>
                  </w:p>
                </w:txbxContent>
              </v:textbox>
            </v:shape>
            <v:shape id="43 CuadroTexto" o:spid="_x0000_s1086" type="#_x0000_t202" style="position:absolute;left:11326;top:14022;width:2170;height:603;visibility:visible" filled="f" stroked="f">
              <v:textbox inset="1.60019mm,.80011mm,1.60019mm,.80011mm">
                <w:txbxContent>
                  <w:p w:rsidR="00ED7044" w:rsidRPr="00444820" w:rsidRDefault="00ED7044" w:rsidP="00242372">
                    <w:pPr>
                      <w:autoSpaceDE w:val="0"/>
                      <w:autoSpaceDN w:val="0"/>
                      <w:adjustRightInd w:val="0"/>
                      <w:jc w:val="center"/>
                      <w:rPr>
                        <w:rFonts w:cs="Arial"/>
                        <w:color w:val="000000"/>
                        <w:sz w:val="15"/>
                      </w:rPr>
                    </w:pPr>
                    <w:proofErr w:type="spellStart"/>
                    <w:r w:rsidRPr="00444820">
                      <w:rPr>
                        <w:rFonts w:cs="Arial"/>
                        <w:color w:val="000000"/>
                        <w:sz w:val="15"/>
                      </w:rPr>
                      <w:t>Ts</w:t>
                    </w:r>
                    <w:proofErr w:type="spellEnd"/>
                    <w:r w:rsidRPr="00444820">
                      <w:rPr>
                        <w:rFonts w:cs="Arial"/>
                        <w:color w:val="000000"/>
                        <w:sz w:val="15"/>
                      </w:rPr>
                      <w:t>: Trasvasé hacia otra cuenca</w:t>
                    </w:r>
                  </w:p>
                </w:txbxContent>
              </v:textbox>
            </v:shape>
            <v:shape id="44 CuadroTexto" o:spid="_x0000_s1087" type="#_x0000_t202" style="position:absolute;left:13569;top:12945;width:2169;height:601;visibility:visible" filled="f" stroked="f">
              <v:textbox inset="1.60019mm,.80011mm,1.60019mm,.80011mm">
                <w:txbxContent>
                  <w:p w:rsidR="00ED7044" w:rsidRPr="00444820" w:rsidRDefault="00ED7044" w:rsidP="00242372">
                    <w:pPr>
                      <w:autoSpaceDE w:val="0"/>
                      <w:autoSpaceDN w:val="0"/>
                      <w:adjustRightInd w:val="0"/>
                      <w:jc w:val="center"/>
                      <w:rPr>
                        <w:rFonts w:cs="Arial"/>
                        <w:color w:val="000000"/>
                        <w:sz w:val="15"/>
                      </w:rPr>
                    </w:pPr>
                    <w:proofErr w:type="spellStart"/>
                    <w:r w:rsidRPr="00444820">
                      <w:rPr>
                        <w:rFonts w:cs="Arial"/>
                        <w:color w:val="000000"/>
                        <w:sz w:val="15"/>
                      </w:rPr>
                      <w:t>Ts</w:t>
                    </w:r>
                    <w:proofErr w:type="spellEnd"/>
                    <w:r w:rsidRPr="00444820">
                      <w:rPr>
                        <w:rFonts w:cs="Arial"/>
                        <w:color w:val="000000"/>
                        <w:sz w:val="15"/>
                      </w:rPr>
                      <w:t>: Trasvasé desde otra cuenca</w:t>
                    </w:r>
                  </w:p>
                </w:txbxContent>
              </v:textbox>
            </v:shape>
            <v:shape id="45 CuadroTexto" o:spid="_x0000_s1088" type="#_x0000_t202" style="position:absolute;left:13424;top:8385;width:2104;height:841;visibility:visible" filled="f" stroked="f">
              <v:textbox inset="1.60019mm,.80011mm,1.60019mm,.80011mm">
                <w:txbxContent>
                  <w:p w:rsidR="00ED7044" w:rsidRPr="00444820" w:rsidRDefault="00ED7044" w:rsidP="00242372">
                    <w:pPr>
                      <w:autoSpaceDE w:val="0"/>
                      <w:autoSpaceDN w:val="0"/>
                      <w:adjustRightInd w:val="0"/>
                      <w:jc w:val="center"/>
                      <w:rPr>
                        <w:rFonts w:cs="Arial"/>
                        <w:color w:val="000000"/>
                        <w:sz w:val="15"/>
                      </w:rPr>
                    </w:pPr>
                    <w:proofErr w:type="spellStart"/>
                    <w:r w:rsidRPr="00444820">
                      <w:rPr>
                        <w:rFonts w:cs="Arial"/>
                        <w:color w:val="000000"/>
                        <w:sz w:val="15"/>
                      </w:rPr>
                      <w:t>Dem</w:t>
                    </w:r>
                    <w:proofErr w:type="spellEnd"/>
                    <w:r w:rsidRPr="00444820">
                      <w:rPr>
                        <w:rFonts w:cs="Arial"/>
                        <w:color w:val="000000"/>
                        <w:sz w:val="15"/>
                      </w:rPr>
                      <w:t xml:space="preserve"> </w:t>
                    </w:r>
                    <w:proofErr w:type="spellStart"/>
                    <w:r w:rsidRPr="00444820">
                      <w:rPr>
                        <w:rFonts w:cs="Arial"/>
                        <w:color w:val="000000"/>
                        <w:sz w:val="15"/>
                      </w:rPr>
                      <w:t>Ext</w:t>
                    </w:r>
                    <w:proofErr w:type="spellEnd"/>
                    <w:r w:rsidRPr="00444820">
                      <w:rPr>
                        <w:rFonts w:cs="Arial"/>
                        <w:color w:val="000000"/>
                        <w:sz w:val="15"/>
                      </w:rPr>
                      <w:t>: demanda externa de agua superficial</w:t>
                    </w:r>
                  </w:p>
                </w:txbxContent>
              </v:textbox>
            </v:shape>
            <v:shape id="46 CuadroTexto" o:spid="_x0000_s1089" type="#_x0000_t202" style="position:absolute;left:14587;top:9524;width:1882;height:363;visibility:visible" filled="f" stroked="f">
              <v:textbox inset="1.60019mm,.80011mm,1.60019mm,.80011mm">
                <w:txbxContent>
                  <w:p w:rsidR="00ED7044" w:rsidRPr="00444820" w:rsidRDefault="00ED7044" w:rsidP="00242372">
                    <w:pPr>
                      <w:autoSpaceDE w:val="0"/>
                      <w:autoSpaceDN w:val="0"/>
                      <w:adjustRightInd w:val="0"/>
                      <w:jc w:val="center"/>
                      <w:rPr>
                        <w:rFonts w:cs="Arial"/>
                        <w:color w:val="000000"/>
                        <w:sz w:val="15"/>
                      </w:rPr>
                    </w:pPr>
                    <w:r w:rsidRPr="00444820">
                      <w:rPr>
                        <w:rFonts w:cs="Arial"/>
                        <w:color w:val="000000"/>
                        <w:sz w:val="15"/>
                      </w:rPr>
                      <w:t>Re: retornos</w:t>
                    </w:r>
                  </w:p>
                </w:txbxContent>
              </v:textbox>
            </v:shape>
            <v:shape id="47 CuadroTexto" o:spid="_x0000_s1090" type="#_x0000_t202" style="position:absolute;left:9275;top:10627;width:3218;height:360;visibility:visible" filled="f" stroked="f">
              <v:textbox inset="1.60019mm,.80011mm,1.60019mm,.80011mm">
                <w:txbxContent>
                  <w:p w:rsidR="00ED7044" w:rsidRPr="00444820" w:rsidRDefault="00ED7044" w:rsidP="00242372">
                    <w:pPr>
                      <w:autoSpaceDE w:val="0"/>
                      <w:autoSpaceDN w:val="0"/>
                      <w:adjustRightInd w:val="0"/>
                      <w:jc w:val="center"/>
                      <w:rPr>
                        <w:rFonts w:cs="Arial"/>
                        <w:b/>
                        <w:bCs/>
                        <w:color w:val="000000"/>
                        <w:sz w:val="15"/>
                      </w:rPr>
                    </w:pPr>
                    <w:r w:rsidRPr="00444820">
                      <w:rPr>
                        <w:rFonts w:cs="Arial"/>
                        <w:b/>
                        <w:bCs/>
                        <w:color w:val="000000"/>
                        <w:sz w:val="15"/>
                      </w:rPr>
                      <w:t>HUMEDAD DEL SUELO</w:t>
                    </w:r>
                  </w:p>
                </w:txbxContent>
              </v:textbox>
            </v:shape>
            <v:rect id="49 Rectángulo" o:spid="_x0000_s1091" style="position:absolute;left:8100;top:6487;width:5953;height:1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" filled="f" stroked="f">
              <v:textbox inset="1.60019mm,.80011mm,1.60019mm,.80011mm">
                <w:txbxContent>
                  <w:p w:rsidR="00ED7044" w:rsidRPr="00444820" w:rsidRDefault="00ED7044" w:rsidP="00242372">
                    <w:pPr>
                      <w:autoSpaceDE w:val="0"/>
                      <w:autoSpaceDN w:val="0"/>
                      <w:adjustRightInd w:val="0"/>
                      <w:jc w:val="center"/>
                      <w:rPr>
                        <w:rFonts w:ascii="Arabic Typesetting" w:hAnsi="Arabic Typesetting" w:cs="Arabic Typesetting"/>
                        <w:b/>
                        <w:bCs/>
                        <w:shadow/>
                        <w:color w:val="800000"/>
                        <w:sz w:val="68"/>
                        <w:szCs w:val="108"/>
                        <w:lang w:val="es-ES"/>
                      </w:rPr>
                    </w:pPr>
                    <w:r w:rsidRPr="00444820">
                      <w:rPr>
                        <w:rFonts w:ascii="Arabic Typesetting" w:hAnsi="Arabic Typesetting" w:cs="Arabic Typesetting"/>
                        <w:b/>
                        <w:bCs/>
                        <w:shadow/>
                        <w:color w:val="800000"/>
                        <w:sz w:val="68"/>
                        <w:szCs w:val="108"/>
                        <w:lang w:val="es-ES"/>
                      </w:rPr>
                      <w:t>BALANCE HIDR</w:t>
                    </w:r>
                    <w:r w:rsidRPr="00444820">
                      <w:rPr>
                        <w:rFonts w:ascii="Arabic Typesetting" w:hAnsi="Arabic Typesetting" w:cs="Arabic Typesetting" w:hint="cs"/>
                        <w:b/>
                        <w:bCs/>
                        <w:shadow/>
                        <w:color w:val="800000"/>
                        <w:sz w:val="68"/>
                        <w:szCs w:val="108"/>
                        <w:lang w:val="es-ES"/>
                      </w:rPr>
                      <w:t>Í</w:t>
                    </w:r>
                    <w:r w:rsidRPr="00444820">
                      <w:rPr>
                        <w:rFonts w:ascii="Arabic Typesetting" w:hAnsi="Arabic Typesetting" w:cs="Arabic Typesetting"/>
                        <w:b/>
                        <w:bCs/>
                        <w:shadow/>
                        <w:color w:val="800000"/>
                        <w:sz w:val="68"/>
                        <w:szCs w:val="108"/>
                        <w:lang w:val="es-ES"/>
                      </w:rPr>
                      <w:t>CO</w:t>
                    </w:r>
                  </w:p>
                </w:txbxContent>
              </v:textbox>
            </v:rect>
            <v:shape id="34 CuadroTexto" o:spid="_x0000_s1092" type="#_x0000_t202" style="position:absolute;left:5567;top:12709;width:1449;height:360;visibility:visible" filled="f" stroked="f">
              <v:textbox inset="1.60019mm,.80011mm,1.60019mm,.80011mm">
                <w:txbxContent>
                  <w:p w:rsidR="00ED7044" w:rsidRPr="00444820" w:rsidRDefault="00ED7044" w:rsidP="00242372">
                    <w:pPr>
                      <w:autoSpaceDE w:val="0"/>
                      <w:autoSpaceDN w:val="0"/>
                      <w:adjustRightInd w:val="0"/>
                      <w:rPr>
                        <w:rFonts w:cs="Arial"/>
                        <w:color w:val="000000"/>
                        <w:sz w:val="15"/>
                      </w:rPr>
                    </w:pPr>
                    <w:r w:rsidRPr="00444820">
                      <w:rPr>
                        <w:rFonts w:cs="Arial"/>
                        <w:color w:val="000000"/>
                        <w:sz w:val="15"/>
                      </w:rPr>
                      <w:t>Demanda</w:t>
                    </w:r>
                  </w:p>
                </w:txbxContent>
              </v:textbox>
            </v:shape>
            <v:shape id="34 CuadroTexto" o:spid="_x0000_s1093" type="#_x0000_t202" style="position:absolute;left:5571;top:13166;width:1449;height:360;visibility:visible" filled="f" stroked="f">
              <v:textbox inset="1.60019mm,.80011mm,1.60019mm,.80011mm">
                <w:txbxContent>
                  <w:p w:rsidR="00ED7044" w:rsidRPr="00444820" w:rsidRDefault="00ED7044" w:rsidP="00242372">
                    <w:pPr>
                      <w:autoSpaceDE w:val="0"/>
                      <w:autoSpaceDN w:val="0"/>
                      <w:adjustRightInd w:val="0"/>
                      <w:rPr>
                        <w:rFonts w:cs="Arial"/>
                        <w:color w:val="000000"/>
                        <w:sz w:val="15"/>
                      </w:rPr>
                    </w:pPr>
                    <w:r w:rsidRPr="00444820">
                      <w:rPr>
                        <w:rFonts w:cs="Arial"/>
                        <w:color w:val="000000"/>
                        <w:sz w:val="15"/>
                      </w:rPr>
                      <w:t>Recarga</w:t>
                    </w:r>
                  </w:p>
                </w:txbxContent>
              </v:textbox>
            </v:shape>
            <v:shape id="34 CuadroTexto" o:spid="_x0000_s1094" type="#_x0000_t202" style="position:absolute;left:5571;top:13541;width:1449;height:361;visibility:visible" filled="f" stroked="f">
              <v:textbox inset="1.60019mm,.80011mm,1.60019mm,.80011mm">
                <w:txbxContent>
                  <w:p w:rsidR="00ED7044" w:rsidRPr="00444820" w:rsidRDefault="00ED7044" w:rsidP="00242372">
                    <w:pPr>
                      <w:autoSpaceDE w:val="0"/>
                      <w:autoSpaceDN w:val="0"/>
                      <w:adjustRightInd w:val="0"/>
                      <w:rPr>
                        <w:rFonts w:cs="Arial"/>
                        <w:color w:val="000000"/>
                        <w:sz w:val="15"/>
                      </w:rPr>
                    </w:pPr>
                    <w:r w:rsidRPr="00444820">
                      <w:rPr>
                        <w:rFonts w:cs="Arial"/>
                        <w:color w:val="000000"/>
                        <w:sz w:val="15"/>
                      </w:rPr>
                      <w:t>Entradas</w:t>
                    </w:r>
                  </w:p>
                </w:txbxContent>
              </v:textbox>
            </v:shape>
            <v:shape id="34 CuadroTexto" o:spid="_x0000_s1095" type="#_x0000_t202" style="position:absolute;left:5571;top:14010;width:1449;height:360;visibility:visible" filled="f" stroked="f">
              <v:textbox inset="1.60019mm,.80011mm,1.60019mm,.80011mm">
                <w:txbxContent>
                  <w:p w:rsidR="00ED7044" w:rsidRPr="00444820" w:rsidRDefault="00ED7044" w:rsidP="00242372">
                    <w:pPr>
                      <w:autoSpaceDE w:val="0"/>
                      <w:autoSpaceDN w:val="0"/>
                      <w:adjustRightInd w:val="0"/>
                      <w:rPr>
                        <w:rFonts w:cs="Arial"/>
                        <w:color w:val="000000"/>
                        <w:sz w:val="15"/>
                      </w:rPr>
                    </w:pPr>
                    <w:r w:rsidRPr="00444820">
                      <w:rPr>
                        <w:rFonts w:cs="Arial"/>
                        <w:color w:val="000000"/>
                        <w:sz w:val="15"/>
                      </w:rPr>
                      <w:t>Salidas</w:t>
                    </w:r>
                  </w:p>
                </w:txbxContent>
              </v:textbox>
            </v:shape>
            <v:shape id="34 CuadroTexto" o:spid="_x0000_s1096" type="#_x0000_t202" style="position:absolute;left:5540;top:14385;width:2103;height:361;visibility:visible" filled="f" stroked="f">
              <v:textbox inset="1.60019mm,.80011mm,1.60019mm,.80011mm">
                <w:txbxContent>
                  <w:p w:rsidR="00ED7044" w:rsidRPr="00444820" w:rsidRDefault="00ED7044" w:rsidP="00242372">
                    <w:pPr>
                      <w:autoSpaceDE w:val="0"/>
                      <w:autoSpaceDN w:val="0"/>
                      <w:adjustRightInd w:val="0"/>
                      <w:rPr>
                        <w:rFonts w:cs="Arial"/>
                        <w:color w:val="000000"/>
                        <w:sz w:val="15"/>
                      </w:rPr>
                    </w:pPr>
                    <w:r w:rsidRPr="00444820">
                      <w:rPr>
                        <w:rFonts w:cs="Arial"/>
                        <w:color w:val="000000"/>
                        <w:sz w:val="15"/>
                      </w:rPr>
                      <w:t>Evapotranspiración</w:t>
                    </w:r>
                  </w:p>
                </w:txbxContent>
              </v:textbox>
            </v:shape>
            <v:shape id="34 CuadroTexto" o:spid="_x0000_s1097" type="#_x0000_t202" style="position:absolute;left:7581;top:12682;width:1451;height:362;visibility:visible" filled="f" stroked="f">
              <v:textbox inset="1.60019mm,.80011mm,1.60019mm,.80011mm">
                <w:txbxContent>
                  <w:p w:rsidR="00ED7044" w:rsidRPr="00444820" w:rsidRDefault="00ED7044" w:rsidP="00242372">
                    <w:pPr>
                      <w:autoSpaceDE w:val="0"/>
                      <w:autoSpaceDN w:val="0"/>
                      <w:adjustRightInd w:val="0"/>
                      <w:rPr>
                        <w:rFonts w:cs="Arial"/>
                        <w:color w:val="000000"/>
                        <w:sz w:val="15"/>
                      </w:rPr>
                    </w:pPr>
                    <w:r w:rsidRPr="00444820">
                      <w:rPr>
                        <w:rFonts w:cs="Arial"/>
                        <w:color w:val="000000"/>
                        <w:sz w:val="15"/>
                      </w:rPr>
                      <w:t>Evaporación</w:t>
                    </w:r>
                  </w:p>
                </w:txbxContent>
              </v:textbox>
            </v:shape>
            <v:shape id="34 CuadroTexto" o:spid="_x0000_s1098" type="#_x0000_t202" style="position:absolute;left:7644;top:13166;width:1449;height:360;visibility:visible" filled="f" stroked="f">
              <v:textbox inset="1.60019mm,.80011mm,1.60019mm,.80011mm">
                <w:txbxContent>
                  <w:p w:rsidR="00ED7044" w:rsidRPr="00444820" w:rsidRDefault="00ED7044" w:rsidP="00242372">
                    <w:pPr>
                      <w:autoSpaceDE w:val="0"/>
                      <w:autoSpaceDN w:val="0"/>
                      <w:adjustRightInd w:val="0"/>
                      <w:rPr>
                        <w:rFonts w:cs="Arial"/>
                        <w:color w:val="000000"/>
                        <w:sz w:val="15"/>
                      </w:rPr>
                    </w:pPr>
                    <w:r w:rsidRPr="00444820">
                      <w:rPr>
                        <w:rFonts w:cs="Arial"/>
                        <w:color w:val="000000"/>
                        <w:sz w:val="15"/>
                      </w:rPr>
                      <w:t>Retornos</w:t>
                    </w:r>
                  </w:p>
                </w:txbxContent>
              </v:textbox>
            </v:shape>
            <w10:wrap type="none"/>
            <w10:anchorlock/>
          </v:group>
        </w:pict>
      </w:r>
      <w:r w:rsidR="001C3874" w:rsidRPr="00323260" w:rsidDel="001C3874">
        <w:rPr>
          <w:rFonts w:asciiTheme="minorHAnsi" w:hAnsiTheme="minorHAnsi"/>
        </w:rPr>
        <w:t xml:space="preserve"> </w:t>
      </w:r>
    </w:p>
    <w:p w:rsidR="00812C08" w:rsidRPr="0080464D" w:rsidRDefault="00EF5A4B" w:rsidP="00A94A1B">
      <w:pPr>
        <w:jc w:val="right"/>
        <w:rPr>
          <w:rFonts w:asciiTheme="minorHAnsi" w:hAnsiTheme="minorHAnsi"/>
          <w:sz w:val="20"/>
          <w:szCs w:val="20"/>
          <w:lang w:val="es-ES_tradnl"/>
        </w:rPr>
      </w:pPr>
      <w:r w:rsidRPr="0080464D">
        <w:rPr>
          <w:rFonts w:asciiTheme="minorHAnsi" w:hAnsiTheme="minorHAnsi"/>
          <w:b/>
          <w:sz w:val="20"/>
          <w:szCs w:val="20"/>
        </w:rPr>
        <w:t xml:space="preserve">Fuente: </w:t>
      </w:r>
      <w:r w:rsidRPr="0080464D">
        <w:rPr>
          <w:rFonts w:asciiTheme="minorHAnsi" w:hAnsiTheme="minorHAnsi"/>
          <w:sz w:val="20"/>
          <w:szCs w:val="20"/>
        </w:rPr>
        <w:t>Balance Hí</w:t>
      </w:r>
      <w:r w:rsidR="007D46E4" w:rsidRPr="0080464D">
        <w:rPr>
          <w:rFonts w:asciiTheme="minorHAnsi" w:hAnsiTheme="minorHAnsi"/>
          <w:sz w:val="20"/>
          <w:szCs w:val="20"/>
        </w:rPr>
        <w:t>drico Dinámico e Integrado de El Salvador</w:t>
      </w:r>
      <w:r w:rsidR="0080464D" w:rsidRPr="0080464D">
        <w:rPr>
          <w:rFonts w:asciiTheme="minorHAnsi" w:hAnsiTheme="minorHAnsi"/>
          <w:sz w:val="20"/>
          <w:szCs w:val="20"/>
        </w:rPr>
        <w:t>.</w:t>
      </w:r>
      <w:r w:rsidR="007D46E4" w:rsidRPr="0080464D">
        <w:rPr>
          <w:rFonts w:asciiTheme="minorHAnsi" w:hAnsiTheme="minorHAnsi"/>
          <w:sz w:val="20"/>
          <w:szCs w:val="20"/>
        </w:rPr>
        <w:t xml:space="preserve"> </w:t>
      </w:r>
      <w:r w:rsidR="00D44AD8" w:rsidRPr="0080464D">
        <w:rPr>
          <w:rFonts w:asciiTheme="minorHAnsi" w:hAnsiTheme="minorHAnsi"/>
          <w:sz w:val="20"/>
          <w:szCs w:val="20"/>
          <w:lang w:val="es-ES_tradnl"/>
        </w:rPr>
        <w:t xml:space="preserve">   </w:t>
      </w:r>
    </w:p>
    <w:p w:rsidR="00AF596A" w:rsidRPr="00323260" w:rsidRDefault="00AF596A" w:rsidP="00D76659">
      <w:pPr>
        <w:rPr>
          <w:rFonts w:asciiTheme="minorHAnsi" w:hAnsiTheme="minorHAnsi"/>
          <w:lang w:val="es-ES_tradnl"/>
        </w:rPr>
      </w:pPr>
    </w:p>
    <w:p w:rsidR="00AF596A" w:rsidRPr="00323260" w:rsidRDefault="00AF596A" w:rsidP="00D76659">
      <w:pPr>
        <w:rPr>
          <w:rFonts w:asciiTheme="minorHAnsi" w:hAnsiTheme="minorHAnsi"/>
          <w:lang w:val="es-ES_tradnl"/>
        </w:rPr>
      </w:pPr>
      <w:r w:rsidRPr="00323260">
        <w:rPr>
          <w:rFonts w:asciiTheme="minorHAnsi" w:hAnsiTheme="minorHAnsi"/>
          <w:lang w:val="es-ES_tradnl"/>
        </w:rPr>
        <w:lastRenderedPageBreak/>
        <w:t>La demanda puede ser satisfecha si existe una oferta que exceda es</w:t>
      </w:r>
      <w:r w:rsidR="00E2765E" w:rsidRPr="00323260">
        <w:rPr>
          <w:rFonts w:asciiTheme="minorHAnsi" w:hAnsiTheme="minorHAnsi"/>
          <w:lang w:val="es-ES_tradnl"/>
        </w:rPr>
        <w:t>a demanda. Por ello se determinó</w:t>
      </w:r>
      <w:r w:rsidRPr="00323260">
        <w:rPr>
          <w:rFonts w:asciiTheme="minorHAnsi" w:hAnsiTheme="minorHAnsi"/>
          <w:lang w:val="es-ES_tradnl"/>
        </w:rPr>
        <w:t xml:space="preserve"> primero la oferta y luego la demanda.</w:t>
      </w:r>
      <w:r w:rsidR="00A0173F" w:rsidRPr="00323260">
        <w:rPr>
          <w:rFonts w:asciiTheme="minorHAnsi" w:hAnsiTheme="minorHAnsi"/>
          <w:lang w:val="es-ES_tradnl"/>
        </w:rPr>
        <w:t xml:space="preserve">  Para tener un sistema cerrado dentro del área de estudio se utilizó la cuenca del río Grande de Zacapa.</w:t>
      </w:r>
      <w:r w:rsidRPr="00323260">
        <w:rPr>
          <w:rFonts w:asciiTheme="minorHAnsi" w:hAnsiTheme="minorHAnsi"/>
          <w:lang w:val="es-ES_tradnl"/>
        </w:rPr>
        <w:t xml:space="preserve"> </w:t>
      </w:r>
    </w:p>
    <w:p w:rsidR="00AF596A" w:rsidRPr="00323260" w:rsidRDefault="00AF596A" w:rsidP="00D76659">
      <w:pPr>
        <w:rPr>
          <w:rFonts w:asciiTheme="minorHAnsi" w:hAnsiTheme="minorHAnsi"/>
          <w:lang w:val="es-ES_tradnl"/>
        </w:rPr>
      </w:pPr>
    </w:p>
    <w:p w:rsidR="00626583" w:rsidRPr="00323260" w:rsidRDefault="00AF596A" w:rsidP="00D76659">
      <w:pPr>
        <w:rPr>
          <w:rFonts w:asciiTheme="minorHAnsi" w:hAnsiTheme="minorHAnsi"/>
          <w:lang w:val="es-ES_tradnl"/>
        </w:rPr>
      </w:pPr>
      <w:r w:rsidRPr="00323260">
        <w:rPr>
          <w:rFonts w:asciiTheme="minorHAnsi" w:hAnsiTheme="minorHAnsi"/>
          <w:lang w:val="es-ES_tradnl"/>
        </w:rPr>
        <w:t xml:space="preserve">Para determinar la oferta se utilizó la precipitación, la evapotranspiración potencial y real, la humedad del suelo, los caudales provenientes de Honduras y los caudales de salida hacia </w:t>
      </w:r>
      <w:r w:rsidR="00626583" w:rsidRPr="00323260">
        <w:rPr>
          <w:rFonts w:asciiTheme="minorHAnsi" w:hAnsiTheme="minorHAnsi"/>
          <w:lang w:val="es-ES_tradnl"/>
        </w:rPr>
        <w:t xml:space="preserve">el río </w:t>
      </w:r>
      <w:proofErr w:type="spellStart"/>
      <w:r w:rsidR="00626583" w:rsidRPr="00323260">
        <w:rPr>
          <w:rFonts w:asciiTheme="minorHAnsi" w:hAnsiTheme="minorHAnsi"/>
          <w:lang w:val="es-ES_tradnl"/>
        </w:rPr>
        <w:t>Motagua</w:t>
      </w:r>
      <w:proofErr w:type="spellEnd"/>
      <w:r w:rsidR="00626583" w:rsidRPr="00323260">
        <w:rPr>
          <w:rFonts w:asciiTheme="minorHAnsi" w:hAnsiTheme="minorHAnsi"/>
          <w:lang w:val="es-ES_tradnl"/>
        </w:rPr>
        <w:t xml:space="preserve">. </w:t>
      </w:r>
    </w:p>
    <w:p w:rsidR="00626583" w:rsidRPr="00323260" w:rsidRDefault="00626583" w:rsidP="00D76659">
      <w:pPr>
        <w:rPr>
          <w:rFonts w:asciiTheme="minorHAnsi" w:hAnsiTheme="minorHAnsi"/>
          <w:lang w:val="es-ES_tradnl"/>
        </w:rPr>
      </w:pPr>
    </w:p>
    <w:p w:rsidR="00493F6F" w:rsidRPr="00323260" w:rsidRDefault="00493F6F" w:rsidP="00323260">
      <w:pPr>
        <w:pStyle w:val="Ttulo2"/>
        <w:ind w:left="0" w:firstLine="0"/>
        <w:rPr>
          <w:rFonts w:asciiTheme="minorHAnsi" w:hAnsiTheme="minorHAnsi"/>
          <w:color w:val="365F91" w:themeColor="accent1" w:themeShade="BF"/>
          <w:lang w:val="es-ES_tradnl"/>
        </w:rPr>
      </w:pPr>
      <w:bookmarkStart w:id="53" w:name="_Toc292799574"/>
      <w:bookmarkStart w:id="54" w:name="_Toc296441785"/>
      <w:bookmarkStart w:id="55" w:name="_Toc296584369"/>
      <w:bookmarkStart w:id="56" w:name="_Toc296591917"/>
      <w:bookmarkStart w:id="57" w:name="_Toc296592097"/>
      <w:bookmarkStart w:id="58" w:name="_Toc304291926"/>
      <w:r w:rsidRPr="00323260">
        <w:rPr>
          <w:rFonts w:asciiTheme="minorHAnsi" w:hAnsiTheme="minorHAnsi"/>
          <w:color w:val="365F91" w:themeColor="accent1" w:themeShade="BF"/>
          <w:lang w:val="es-ES_tradnl"/>
        </w:rPr>
        <w:t>Precipitación</w:t>
      </w:r>
      <w:bookmarkEnd w:id="53"/>
      <w:bookmarkEnd w:id="54"/>
      <w:bookmarkEnd w:id="55"/>
      <w:bookmarkEnd w:id="56"/>
      <w:bookmarkEnd w:id="57"/>
      <w:bookmarkEnd w:id="58"/>
    </w:p>
    <w:p w:rsidR="00493F6F" w:rsidRPr="00323260" w:rsidRDefault="00626583" w:rsidP="00D76659">
      <w:pPr>
        <w:rPr>
          <w:rFonts w:asciiTheme="minorHAnsi" w:hAnsiTheme="minorHAnsi"/>
          <w:lang w:val="es-ES_tradnl"/>
        </w:rPr>
      </w:pPr>
      <w:r w:rsidRPr="00323260">
        <w:rPr>
          <w:rFonts w:asciiTheme="minorHAnsi" w:hAnsiTheme="minorHAnsi"/>
          <w:lang w:val="es-ES_tradnl"/>
        </w:rPr>
        <w:t xml:space="preserve">Para la precipitación </w:t>
      </w:r>
      <w:r w:rsidR="00493F6F" w:rsidRPr="00323260">
        <w:rPr>
          <w:rFonts w:asciiTheme="minorHAnsi" w:hAnsiTheme="minorHAnsi"/>
          <w:lang w:val="es-ES_tradnl"/>
        </w:rPr>
        <w:t xml:space="preserve">con base a las </w:t>
      </w:r>
      <w:proofErr w:type="spellStart"/>
      <w:r w:rsidR="00493F6F" w:rsidRPr="00323260">
        <w:rPr>
          <w:rFonts w:asciiTheme="minorHAnsi" w:hAnsiTheme="minorHAnsi"/>
          <w:lang w:val="es-ES_tradnl"/>
        </w:rPr>
        <w:t>isoyetas</w:t>
      </w:r>
      <w:proofErr w:type="spellEnd"/>
      <w:r w:rsidR="00493F6F" w:rsidRPr="00323260">
        <w:rPr>
          <w:rFonts w:asciiTheme="minorHAnsi" w:hAnsiTheme="minorHAnsi"/>
          <w:lang w:val="es-ES_tradnl"/>
        </w:rPr>
        <w:t xml:space="preserve"> generadas se </w:t>
      </w:r>
      <w:r w:rsidR="00BD3337" w:rsidRPr="00323260">
        <w:rPr>
          <w:rFonts w:asciiTheme="minorHAnsi" w:hAnsiTheme="minorHAnsi"/>
          <w:lang w:val="es-ES_tradnl"/>
        </w:rPr>
        <w:t>construyó</w:t>
      </w:r>
      <w:r w:rsidR="00493F6F" w:rsidRPr="00323260">
        <w:rPr>
          <w:rFonts w:asciiTheme="minorHAnsi" w:hAnsiTheme="minorHAnsi"/>
          <w:lang w:val="es-ES_tradnl"/>
        </w:rPr>
        <w:t xml:space="preserve"> un</w:t>
      </w:r>
      <w:r w:rsidR="00BD3337" w:rsidRPr="00323260">
        <w:rPr>
          <w:rFonts w:asciiTheme="minorHAnsi" w:hAnsiTheme="minorHAnsi"/>
          <w:lang w:val="es-ES_tradnl"/>
        </w:rPr>
        <w:t>a</w:t>
      </w:r>
      <w:r w:rsidR="00493F6F" w:rsidRPr="00323260">
        <w:rPr>
          <w:rFonts w:asciiTheme="minorHAnsi" w:hAnsiTheme="minorHAnsi"/>
          <w:lang w:val="es-ES_tradnl"/>
        </w:rPr>
        <w:t xml:space="preserve"> red triangular irregular (TIN por sus siglas en inglés) y de esta se </w:t>
      </w:r>
      <w:r w:rsidR="00BD3337" w:rsidRPr="00323260">
        <w:rPr>
          <w:rFonts w:asciiTheme="minorHAnsi" w:hAnsiTheme="minorHAnsi"/>
          <w:lang w:val="es-ES_tradnl"/>
        </w:rPr>
        <w:t>creó</w:t>
      </w:r>
      <w:r w:rsidR="00214101" w:rsidRPr="00323260">
        <w:rPr>
          <w:rFonts w:asciiTheme="minorHAnsi" w:hAnsiTheme="minorHAnsi"/>
          <w:lang w:val="es-ES_tradnl"/>
        </w:rPr>
        <w:t xml:space="preserve"> una cuadrí</w:t>
      </w:r>
      <w:r w:rsidR="00493F6F" w:rsidRPr="00323260">
        <w:rPr>
          <w:rFonts w:asciiTheme="minorHAnsi" w:hAnsiTheme="minorHAnsi"/>
          <w:lang w:val="es-ES_tradnl"/>
        </w:rPr>
        <w:t>cula de 50 por 50 metros, dándole a cada cuadro la magnitud</w:t>
      </w:r>
      <w:r w:rsidR="00D76659" w:rsidRPr="00323260">
        <w:rPr>
          <w:rFonts w:asciiTheme="minorHAnsi" w:hAnsiTheme="minorHAnsi"/>
          <w:lang w:val="es-ES_tradnl"/>
        </w:rPr>
        <w:t xml:space="preserve"> </w:t>
      </w:r>
      <w:r w:rsidR="00493F6F" w:rsidRPr="00323260">
        <w:rPr>
          <w:rFonts w:asciiTheme="minorHAnsi" w:hAnsiTheme="minorHAnsi"/>
          <w:lang w:val="es-ES_tradnl"/>
        </w:rPr>
        <w:t xml:space="preserve">de la precipitación que le corresponde. </w:t>
      </w:r>
    </w:p>
    <w:p w:rsidR="00493F6F" w:rsidRPr="00323260" w:rsidRDefault="00493F6F" w:rsidP="00D76659">
      <w:pPr>
        <w:rPr>
          <w:rFonts w:asciiTheme="minorHAnsi" w:hAnsiTheme="minorHAnsi"/>
          <w:lang w:val="es-ES_tradnl"/>
        </w:rPr>
      </w:pPr>
    </w:p>
    <w:p w:rsidR="00493F6F" w:rsidRPr="00323260" w:rsidRDefault="0080464D" w:rsidP="00323260">
      <w:pPr>
        <w:pStyle w:val="Ttulo2"/>
        <w:ind w:left="0" w:firstLine="0"/>
        <w:rPr>
          <w:rFonts w:asciiTheme="minorHAnsi" w:hAnsiTheme="minorHAnsi"/>
          <w:color w:val="365F91" w:themeColor="accent1" w:themeShade="BF"/>
          <w:lang w:val="es-ES_tradnl"/>
        </w:rPr>
      </w:pPr>
      <w:bookmarkStart w:id="59" w:name="_Toc292799575"/>
      <w:bookmarkStart w:id="60" w:name="_Toc296441786"/>
      <w:bookmarkStart w:id="61" w:name="_Toc296584370"/>
      <w:bookmarkStart w:id="62" w:name="_Toc296591918"/>
      <w:bookmarkStart w:id="63" w:name="_Toc296592098"/>
      <w:bookmarkStart w:id="64" w:name="_Toc304291927"/>
      <w:r>
        <w:rPr>
          <w:rFonts w:asciiTheme="minorHAnsi" w:hAnsiTheme="minorHAnsi"/>
          <w:color w:val="365F91" w:themeColor="accent1" w:themeShade="BF"/>
          <w:lang w:val="es-ES_tradnl"/>
        </w:rPr>
        <w:t>Evaporación y e</w:t>
      </w:r>
      <w:r w:rsidR="00493F6F" w:rsidRPr="00323260">
        <w:rPr>
          <w:rFonts w:asciiTheme="minorHAnsi" w:hAnsiTheme="minorHAnsi"/>
          <w:color w:val="365F91" w:themeColor="accent1" w:themeShade="BF"/>
          <w:lang w:val="es-ES_tradnl"/>
        </w:rPr>
        <w:t>vapotranspiración</w:t>
      </w:r>
      <w:bookmarkEnd w:id="59"/>
      <w:bookmarkEnd w:id="60"/>
      <w:bookmarkEnd w:id="61"/>
      <w:bookmarkEnd w:id="62"/>
      <w:bookmarkEnd w:id="63"/>
      <w:bookmarkEnd w:id="64"/>
    </w:p>
    <w:p w:rsidR="00493F6F" w:rsidRPr="00323260" w:rsidRDefault="00214101" w:rsidP="00493F6F">
      <w:pPr>
        <w:rPr>
          <w:rFonts w:asciiTheme="minorHAnsi" w:hAnsiTheme="minorHAnsi"/>
          <w:lang w:val="es-ES_tradnl"/>
        </w:rPr>
      </w:pPr>
      <w:r w:rsidRPr="00323260">
        <w:rPr>
          <w:rFonts w:asciiTheme="minorHAnsi" w:hAnsiTheme="minorHAnsi"/>
          <w:lang w:val="es-ES_tradnl"/>
        </w:rPr>
        <w:t>Primero se calculó una cuadrí</w:t>
      </w:r>
      <w:r w:rsidR="00493F6F" w:rsidRPr="00323260">
        <w:rPr>
          <w:rFonts w:asciiTheme="minorHAnsi" w:hAnsiTheme="minorHAnsi"/>
          <w:lang w:val="es-ES_tradnl"/>
        </w:rPr>
        <w:t>cula de la evaporación registrada en forma similar a lo que se hizo con la</w:t>
      </w:r>
      <w:r w:rsidR="00FA75AC" w:rsidRPr="00323260">
        <w:rPr>
          <w:rFonts w:asciiTheme="minorHAnsi" w:hAnsiTheme="minorHAnsi"/>
          <w:lang w:val="es-ES_tradnl"/>
        </w:rPr>
        <w:t xml:space="preserve"> </w:t>
      </w:r>
      <w:r w:rsidR="00493F6F" w:rsidRPr="00323260">
        <w:rPr>
          <w:rFonts w:asciiTheme="minorHAnsi" w:hAnsiTheme="minorHAnsi"/>
          <w:lang w:val="es-ES_tradnl"/>
        </w:rPr>
        <w:t>precipitación</w:t>
      </w:r>
      <w:r w:rsidRPr="00323260">
        <w:rPr>
          <w:rFonts w:asciiTheme="minorHAnsi" w:hAnsiTheme="minorHAnsi"/>
          <w:lang w:val="es-ES_tradnl"/>
        </w:rPr>
        <w:t>,</w:t>
      </w:r>
      <w:r w:rsidR="00493F6F" w:rsidRPr="00323260">
        <w:rPr>
          <w:rFonts w:asciiTheme="minorHAnsi" w:hAnsiTheme="minorHAnsi"/>
          <w:lang w:val="es-ES_tradnl"/>
        </w:rPr>
        <w:t xml:space="preserve"> creando una cuadrícula de 50 por 50 metros con el valor de evaporación registrado para cada cuadro. </w:t>
      </w:r>
    </w:p>
    <w:p w:rsidR="00493F6F" w:rsidRPr="00323260" w:rsidRDefault="00493F6F" w:rsidP="00493F6F">
      <w:pPr>
        <w:rPr>
          <w:rFonts w:asciiTheme="minorHAnsi" w:hAnsiTheme="minorHAnsi"/>
          <w:lang w:val="es-ES_tradnl"/>
        </w:rPr>
      </w:pPr>
    </w:p>
    <w:p w:rsidR="00493F6F" w:rsidRPr="00323260" w:rsidRDefault="00B926F8" w:rsidP="00493F6F">
      <w:pPr>
        <w:rPr>
          <w:rFonts w:asciiTheme="minorHAnsi" w:hAnsiTheme="minorHAnsi"/>
          <w:lang w:val="es-ES_tradnl"/>
        </w:rPr>
      </w:pPr>
      <w:r w:rsidRPr="00323260">
        <w:rPr>
          <w:rFonts w:asciiTheme="minorHAnsi" w:hAnsiTheme="minorHAnsi"/>
          <w:lang w:val="es-ES_tradnl"/>
        </w:rPr>
        <w:t>Utilizando este valor</w:t>
      </w:r>
      <w:r w:rsidR="00E2765E" w:rsidRPr="00323260">
        <w:rPr>
          <w:rFonts w:asciiTheme="minorHAnsi" w:hAnsiTheme="minorHAnsi"/>
          <w:lang w:val="es-ES_tradnl"/>
        </w:rPr>
        <w:t xml:space="preserve"> se estimó</w:t>
      </w:r>
      <w:r w:rsidR="00493F6F" w:rsidRPr="00323260">
        <w:rPr>
          <w:rFonts w:asciiTheme="minorHAnsi" w:hAnsiTheme="minorHAnsi"/>
          <w:lang w:val="es-ES_tradnl"/>
        </w:rPr>
        <w:t xml:space="preserve"> la evapotranspiración potencial</w:t>
      </w:r>
      <w:r w:rsidRPr="00323260">
        <w:rPr>
          <w:rFonts w:asciiTheme="minorHAnsi" w:hAnsiTheme="minorHAnsi"/>
          <w:lang w:val="es-ES_tradnl"/>
        </w:rPr>
        <w:t xml:space="preserve"> en función de la evapotranspiración medida, en base a</w:t>
      </w:r>
      <w:r w:rsidR="00E2765E" w:rsidRPr="00323260">
        <w:rPr>
          <w:rFonts w:asciiTheme="minorHAnsi" w:hAnsiTheme="minorHAnsi"/>
          <w:lang w:val="es-ES_tradnl"/>
        </w:rPr>
        <w:t>l</w:t>
      </w:r>
      <w:r w:rsidRPr="00323260">
        <w:rPr>
          <w:rFonts w:asciiTheme="minorHAnsi" w:hAnsiTheme="minorHAnsi"/>
          <w:lang w:val="es-ES_tradnl"/>
        </w:rPr>
        <w:t xml:space="preserve"> método propuesto por </w:t>
      </w:r>
      <w:proofErr w:type="spellStart"/>
      <w:r w:rsidRPr="00323260">
        <w:rPr>
          <w:rFonts w:asciiTheme="minorHAnsi" w:hAnsiTheme="minorHAnsi"/>
          <w:lang w:val="es-ES_tradnl"/>
        </w:rPr>
        <w:t>Simp</w:t>
      </w:r>
      <w:r w:rsidR="0045393C" w:rsidRPr="00323260">
        <w:rPr>
          <w:rFonts w:asciiTheme="minorHAnsi" w:hAnsiTheme="minorHAnsi"/>
          <w:lang w:val="es-ES_tradnl"/>
        </w:rPr>
        <w:t>fendörfer</w:t>
      </w:r>
      <w:proofErr w:type="spellEnd"/>
      <w:r w:rsidR="0045393C" w:rsidRPr="00323260">
        <w:rPr>
          <w:rFonts w:asciiTheme="minorHAnsi" w:hAnsiTheme="minorHAnsi"/>
          <w:lang w:val="es-ES_tradnl"/>
        </w:rPr>
        <w:t xml:space="preserve"> (</w:t>
      </w:r>
      <w:proofErr w:type="spellStart"/>
      <w:r w:rsidR="0045393C" w:rsidRPr="00323260">
        <w:rPr>
          <w:rFonts w:asciiTheme="minorHAnsi" w:hAnsiTheme="minorHAnsi"/>
          <w:lang w:val="es-ES_tradnl"/>
        </w:rPr>
        <w:t>Simpfendörfer</w:t>
      </w:r>
      <w:proofErr w:type="spellEnd"/>
      <w:r w:rsidR="003523F1" w:rsidRPr="00323260">
        <w:rPr>
          <w:rFonts w:asciiTheme="minorHAnsi" w:hAnsiTheme="minorHAnsi"/>
          <w:lang w:val="es-ES_tradnl"/>
        </w:rPr>
        <w:t>, 2000)</w:t>
      </w:r>
      <w:r w:rsidR="0045393C" w:rsidRPr="00323260">
        <w:rPr>
          <w:rFonts w:asciiTheme="minorHAnsi" w:hAnsiTheme="minorHAnsi"/>
          <w:lang w:val="es-ES_tradnl"/>
        </w:rPr>
        <w:t xml:space="preserve"> </w:t>
      </w:r>
      <w:r w:rsidR="00E2765E" w:rsidRPr="00323260">
        <w:rPr>
          <w:rFonts w:asciiTheme="minorHAnsi" w:hAnsiTheme="minorHAnsi"/>
          <w:lang w:val="es-ES_tradnl"/>
        </w:rPr>
        <w:t>utilizando la siguiente fó</w:t>
      </w:r>
      <w:r w:rsidR="00493F6F" w:rsidRPr="00323260">
        <w:rPr>
          <w:rFonts w:asciiTheme="minorHAnsi" w:hAnsiTheme="minorHAnsi"/>
          <w:lang w:val="es-ES_tradnl"/>
        </w:rPr>
        <w:t>rmula:</w:t>
      </w:r>
    </w:p>
    <w:p w:rsidR="00E04B14" w:rsidRPr="00323260" w:rsidRDefault="00E04B14" w:rsidP="00493F6F">
      <w:pPr>
        <w:rPr>
          <w:rFonts w:asciiTheme="minorHAnsi" w:hAnsiTheme="minorHAnsi"/>
          <w:lang w:val="es-ES_tradnl"/>
        </w:rPr>
      </w:pPr>
    </w:p>
    <w:p w:rsidR="00E04B14" w:rsidRPr="00323260" w:rsidRDefault="00B926F8" w:rsidP="00B926F8">
      <w:pPr>
        <w:jc w:val="center"/>
        <w:rPr>
          <w:rFonts w:asciiTheme="minorHAnsi" w:hAnsiTheme="minorHAnsi"/>
          <w:lang w:val="es-ES_tradnl"/>
        </w:rPr>
      </w:pPr>
      <w:proofErr w:type="spellStart"/>
      <w:r w:rsidRPr="0080464D">
        <w:rPr>
          <w:rFonts w:asciiTheme="minorHAnsi" w:hAnsiTheme="minorHAnsi"/>
          <w:highlight w:val="lightGray"/>
          <w:lang w:val="es-ES_tradnl"/>
        </w:rPr>
        <w:t>ET</w:t>
      </w:r>
      <w:r w:rsidRPr="0080464D">
        <w:rPr>
          <w:rFonts w:asciiTheme="minorHAnsi" w:hAnsiTheme="minorHAnsi"/>
          <w:highlight w:val="lightGray"/>
          <w:vertAlign w:val="subscript"/>
          <w:lang w:val="es-ES_tradnl"/>
        </w:rPr>
        <w:t>c</w:t>
      </w:r>
      <w:proofErr w:type="spellEnd"/>
      <w:r w:rsidRPr="0080464D">
        <w:rPr>
          <w:rFonts w:asciiTheme="minorHAnsi" w:hAnsiTheme="minorHAnsi"/>
          <w:highlight w:val="lightGray"/>
          <w:vertAlign w:val="subscript"/>
          <w:lang w:val="es-ES_tradnl"/>
        </w:rPr>
        <w:t xml:space="preserve"> </w:t>
      </w:r>
      <w:r w:rsidRPr="0080464D">
        <w:rPr>
          <w:rFonts w:asciiTheme="minorHAnsi" w:hAnsiTheme="minorHAnsi"/>
          <w:highlight w:val="lightGray"/>
          <w:lang w:val="es-ES_tradnl"/>
        </w:rPr>
        <w:t xml:space="preserve">= </w:t>
      </w:r>
      <w:proofErr w:type="spellStart"/>
      <w:r w:rsidRPr="0080464D">
        <w:rPr>
          <w:rFonts w:asciiTheme="minorHAnsi" w:hAnsiTheme="minorHAnsi"/>
          <w:highlight w:val="lightGray"/>
          <w:lang w:val="es-ES_tradnl"/>
        </w:rPr>
        <w:t>E</w:t>
      </w:r>
      <w:r w:rsidRPr="0080464D">
        <w:rPr>
          <w:rFonts w:asciiTheme="minorHAnsi" w:hAnsiTheme="minorHAnsi"/>
          <w:highlight w:val="lightGray"/>
          <w:vertAlign w:val="subscript"/>
          <w:lang w:val="es-ES_tradnl"/>
        </w:rPr>
        <w:t>b</w:t>
      </w:r>
      <w:proofErr w:type="spellEnd"/>
      <w:r w:rsidRPr="0080464D">
        <w:rPr>
          <w:rFonts w:asciiTheme="minorHAnsi" w:hAnsiTheme="minorHAnsi"/>
          <w:highlight w:val="lightGray"/>
          <w:lang w:val="es-ES_tradnl"/>
        </w:rPr>
        <w:t xml:space="preserve"> * </w:t>
      </w:r>
      <w:proofErr w:type="spellStart"/>
      <w:r w:rsidRPr="0080464D">
        <w:rPr>
          <w:rFonts w:asciiTheme="minorHAnsi" w:hAnsiTheme="minorHAnsi"/>
          <w:highlight w:val="lightGray"/>
          <w:lang w:val="es-ES_tradnl"/>
        </w:rPr>
        <w:t>K</w:t>
      </w:r>
      <w:r w:rsidRPr="0080464D">
        <w:rPr>
          <w:rFonts w:asciiTheme="minorHAnsi" w:hAnsiTheme="minorHAnsi"/>
          <w:highlight w:val="lightGray"/>
          <w:vertAlign w:val="subscript"/>
          <w:lang w:val="es-ES_tradnl"/>
        </w:rPr>
        <w:t>p</w:t>
      </w:r>
      <w:proofErr w:type="spellEnd"/>
      <w:r w:rsidRPr="0080464D">
        <w:rPr>
          <w:rFonts w:asciiTheme="minorHAnsi" w:hAnsiTheme="minorHAnsi"/>
          <w:highlight w:val="lightGray"/>
          <w:lang w:val="es-ES_tradnl"/>
        </w:rPr>
        <w:t xml:space="preserve"> * K</w:t>
      </w:r>
      <w:r w:rsidRPr="0080464D">
        <w:rPr>
          <w:rFonts w:asciiTheme="minorHAnsi" w:hAnsiTheme="minorHAnsi"/>
          <w:highlight w:val="lightGray"/>
          <w:vertAlign w:val="subscript"/>
          <w:lang w:val="es-ES_tradnl"/>
        </w:rPr>
        <w:t>c</w:t>
      </w:r>
    </w:p>
    <w:p w:rsidR="00B926F8" w:rsidRPr="00323260" w:rsidRDefault="00B926F8" w:rsidP="00493F6F">
      <w:pPr>
        <w:rPr>
          <w:rFonts w:asciiTheme="minorHAnsi" w:hAnsiTheme="minorHAnsi"/>
          <w:lang w:val="es-ES_tradnl"/>
        </w:rPr>
      </w:pPr>
    </w:p>
    <w:p w:rsidR="00B926F8" w:rsidRPr="00323260" w:rsidRDefault="00B926F8" w:rsidP="00B926F8">
      <w:pPr>
        <w:ind w:left="1800" w:hanging="1800"/>
        <w:rPr>
          <w:rFonts w:asciiTheme="minorHAnsi" w:hAnsiTheme="minorHAnsi"/>
          <w:lang w:val="es-ES_tradnl"/>
        </w:rPr>
      </w:pPr>
      <w:r w:rsidRPr="00323260">
        <w:rPr>
          <w:rFonts w:asciiTheme="minorHAnsi" w:hAnsiTheme="minorHAnsi"/>
          <w:lang w:val="es-ES_tradnl"/>
        </w:rPr>
        <w:t xml:space="preserve">Donde </w:t>
      </w:r>
    </w:p>
    <w:p w:rsidR="00B926F8" w:rsidRPr="00323260" w:rsidRDefault="00B926F8" w:rsidP="00B926F8">
      <w:pPr>
        <w:ind w:left="1260" w:hanging="1260"/>
        <w:rPr>
          <w:rFonts w:asciiTheme="minorHAnsi" w:hAnsiTheme="minorHAnsi"/>
          <w:lang w:val="es-ES_tradnl"/>
        </w:rPr>
      </w:pPr>
      <w:proofErr w:type="spellStart"/>
      <w:r w:rsidRPr="00323260">
        <w:rPr>
          <w:rFonts w:asciiTheme="minorHAnsi" w:hAnsiTheme="minorHAnsi"/>
          <w:lang w:val="es-ES_tradnl"/>
        </w:rPr>
        <w:t>ET</w:t>
      </w:r>
      <w:r w:rsidRPr="00323260">
        <w:rPr>
          <w:rFonts w:asciiTheme="minorHAnsi" w:hAnsiTheme="minorHAnsi"/>
          <w:vertAlign w:val="subscript"/>
          <w:lang w:val="es-ES_tradnl"/>
        </w:rPr>
        <w:t>c</w:t>
      </w:r>
      <w:proofErr w:type="spellEnd"/>
      <w:r w:rsidRPr="00323260">
        <w:rPr>
          <w:rFonts w:asciiTheme="minorHAnsi" w:hAnsiTheme="minorHAnsi"/>
          <w:vertAlign w:val="subscript"/>
          <w:lang w:val="es-ES_tradnl"/>
        </w:rPr>
        <w:t xml:space="preserve">  </w:t>
      </w:r>
      <w:r w:rsidRPr="00323260">
        <w:rPr>
          <w:rFonts w:asciiTheme="minorHAnsi" w:hAnsiTheme="minorHAnsi"/>
          <w:lang w:val="es-ES_tradnl"/>
        </w:rPr>
        <w:t xml:space="preserve">= </w:t>
      </w:r>
      <w:r w:rsidRPr="00323260">
        <w:rPr>
          <w:rFonts w:asciiTheme="minorHAnsi" w:hAnsiTheme="minorHAnsi"/>
          <w:lang w:val="es-ES_tradnl"/>
        </w:rPr>
        <w:tab/>
        <w:t>Evapotranspiración del cultivo o demanda de agua del cultivo (mm/mes o mm/día).</w:t>
      </w:r>
    </w:p>
    <w:p w:rsidR="00B926F8" w:rsidRPr="00323260" w:rsidRDefault="00B926F8" w:rsidP="00B926F8">
      <w:pPr>
        <w:ind w:left="1260" w:hanging="1260"/>
        <w:rPr>
          <w:rFonts w:asciiTheme="minorHAnsi" w:hAnsiTheme="minorHAnsi"/>
          <w:lang w:val="es-ES_tradnl"/>
        </w:rPr>
      </w:pPr>
      <w:proofErr w:type="spellStart"/>
      <w:r w:rsidRPr="00323260">
        <w:rPr>
          <w:rFonts w:asciiTheme="minorHAnsi" w:hAnsiTheme="minorHAnsi"/>
          <w:lang w:val="es-ES_tradnl"/>
        </w:rPr>
        <w:t>E</w:t>
      </w:r>
      <w:r w:rsidRPr="00323260">
        <w:rPr>
          <w:rFonts w:asciiTheme="minorHAnsi" w:hAnsiTheme="minorHAnsi"/>
          <w:vertAlign w:val="subscript"/>
          <w:lang w:val="es-ES_tradnl"/>
        </w:rPr>
        <w:t>b</w:t>
      </w:r>
      <w:proofErr w:type="spellEnd"/>
      <w:r w:rsidR="003377E1" w:rsidRPr="00323260">
        <w:rPr>
          <w:rFonts w:asciiTheme="minorHAnsi" w:hAnsiTheme="minorHAnsi"/>
          <w:lang w:val="es-ES_tradnl"/>
        </w:rPr>
        <w:t xml:space="preserve">    =</w:t>
      </w:r>
      <w:r w:rsidR="003377E1" w:rsidRPr="00323260">
        <w:rPr>
          <w:rFonts w:asciiTheme="minorHAnsi" w:hAnsiTheme="minorHAnsi"/>
          <w:lang w:val="es-ES_tradnl"/>
        </w:rPr>
        <w:tab/>
        <w:t>E</w:t>
      </w:r>
      <w:r w:rsidRPr="00323260">
        <w:rPr>
          <w:rFonts w:asciiTheme="minorHAnsi" w:hAnsiTheme="minorHAnsi"/>
          <w:lang w:val="es-ES_tradnl"/>
        </w:rPr>
        <w:t xml:space="preserve">vaporación en bandeja o en tanque </w:t>
      </w:r>
      <w:proofErr w:type="gramStart"/>
      <w:r w:rsidRPr="00323260">
        <w:rPr>
          <w:rFonts w:asciiTheme="minorHAnsi" w:hAnsiTheme="minorHAnsi"/>
          <w:lang w:val="es-ES_tradnl"/>
        </w:rPr>
        <w:t>( mm</w:t>
      </w:r>
      <w:proofErr w:type="gramEnd"/>
      <w:r w:rsidRPr="00323260">
        <w:rPr>
          <w:rFonts w:asciiTheme="minorHAnsi" w:hAnsiTheme="minorHAnsi"/>
          <w:lang w:val="es-ES_tradnl"/>
        </w:rPr>
        <w:t>/mes o mm/día)</w:t>
      </w:r>
    </w:p>
    <w:p w:rsidR="00B926F8" w:rsidRPr="00323260" w:rsidRDefault="00B926F8" w:rsidP="00B926F8">
      <w:pPr>
        <w:ind w:left="1260" w:hanging="1260"/>
        <w:rPr>
          <w:rFonts w:asciiTheme="minorHAnsi" w:hAnsiTheme="minorHAnsi"/>
          <w:lang w:val="es-ES_tradnl"/>
        </w:rPr>
      </w:pPr>
      <w:proofErr w:type="spellStart"/>
      <w:r w:rsidRPr="00323260">
        <w:rPr>
          <w:rFonts w:asciiTheme="minorHAnsi" w:hAnsiTheme="minorHAnsi"/>
          <w:lang w:val="es-ES_tradnl"/>
        </w:rPr>
        <w:t>K</w:t>
      </w:r>
      <w:r w:rsidRPr="00323260">
        <w:rPr>
          <w:rFonts w:asciiTheme="minorHAnsi" w:hAnsiTheme="minorHAnsi"/>
          <w:vertAlign w:val="subscript"/>
          <w:lang w:val="es-ES_tradnl"/>
        </w:rPr>
        <w:t>p</w:t>
      </w:r>
      <w:proofErr w:type="spellEnd"/>
      <w:r w:rsidRPr="00323260">
        <w:rPr>
          <w:rFonts w:asciiTheme="minorHAnsi" w:hAnsiTheme="minorHAnsi"/>
          <w:vertAlign w:val="subscript"/>
          <w:lang w:val="es-ES_tradnl"/>
        </w:rPr>
        <w:t xml:space="preserve">      </w:t>
      </w:r>
      <w:r w:rsidRPr="00323260">
        <w:rPr>
          <w:rFonts w:asciiTheme="minorHAnsi" w:hAnsiTheme="minorHAnsi"/>
          <w:lang w:val="es-ES_tradnl"/>
        </w:rPr>
        <w:t>=</w:t>
      </w:r>
      <w:r w:rsidRPr="00323260">
        <w:rPr>
          <w:rFonts w:asciiTheme="minorHAnsi" w:hAnsiTheme="minorHAnsi"/>
          <w:lang w:val="es-ES_tradnl"/>
        </w:rPr>
        <w:tab/>
        <w:t>Coeficiente de bandeja o tanque, es un coeficiente que puede variar entre 0.6 y 0.8 de acue</w:t>
      </w:r>
      <w:r w:rsidR="00E2765E" w:rsidRPr="00323260">
        <w:rPr>
          <w:rFonts w:asciiTheme="minorHAnsi" w:hAnsiTheme="minorHAnsi"/>
          <w:lang w:val="es-ES_tradnl"/>
        </w:rPr>
        <w:t>rdo a viento y humedad relativa</w:t>
      </w:r>
      <w:r w:rsidRPr="00323260">
        <w:rPr>
          <w:rFonts w:asciiTheme="minorHAnsi" w:hAnsiTheme="minorHAnsi"/>
          <w:lang w:val="es-ES_tradnl"/>
        </w:rPr>
        <w:t xml:space="preserve">    </w:t>
      </w:r>
    </w:p>
    <w:p w:rsidR="00B926F8" w:rsidRPr="00323260" w:rsidRDefault="00B926F8" w:rsidP="00B926F8">
      <w:pPr>
        <w:ind w:left="1260" w:hanging="1260"/>
        <w:rPr>
          <w:rFonts w:asciiTheme="minorHAnsi" w:hAnsiTheme="minorHAnsi"/>
          <w:lang w:val="es-ES_tradnl"/>
        </w:rPr>
      </w:pPr>
      <w:r w:rsidRPr="00323260">
        <w:rPr>
          <w:rFonts w:asciiTheme="minorHAnsi" w:hAnsiTheme="minorHAnsi"/>
          <w:lang w:val="es-ES_tradnl"/>
        </w:rPr>
        <w:t>K</w:t>
      </w:r>
      <w:r w:rsidRPr="00323260">
        <w:rPr>
          <w:rFonts w:asciiTheme="minorHAnsi" w:hAnsiTheme="minorHAnsi"/>
          <w:vertAlign w:val="subscript"/>
          <w:lang w:val="es-ES_tradnl"/>
        </w:rPr>
        <w:t>c</w:t>
      </w:r>
      <w:r w:rsidR="00ED1FFF" w:rsidRPr="00323260">
        <w:rPr>
          <w:rFonts w:asciiTheme="minorHAnsi" w:hAnsiTheme="minorHAnsi"/>
          <w:lang w:val="es-ES_tradnl"/>
        </w:rPr>
        <w:t xml:space="preserve">     =</w:t>
      </w:r>
      <w:r w:rsidR="00ED1FFF" w:rsidRPr="00323260">
        <w:rPr>
          <w:rFonts w:asciiTheme="minorHAnsi" w:hAnsiTheme="minorHAnsi"/>
          <w:lang w:val="es-ES_tradnl"/>
        </w:rPr>
        <w:tab/>
        <w:t>Coeficiente de cultivo</w:t>
      </w:r>
    </w:p>
    <w:p w:rsidR="00ED1FFF" w:rsidRPr="00323260" w:rsidRDefault="00ED1FFF" w:rsidP="00B926F8">
      <w:pPr>
        <w:ind w:left="1260" w:hanging="1260"/>
        <w:rPr>
          <w:rFonts w:asciiTheme="minorHAnsi" w:hAnsiTheme="minorHAnsi"/>
          <w:lang w:val="es-ES_tradnl"/>
        </w:rPr>
      </w:pPr>
    </w:p>
    <w:p w:rsidR="009368F0" w:rsidRPr="00323260" w:rsidRDefault="009368F0" w:rsidP="00D76659">
      <w:pPr>
        <w:rPr>
          <w:rFonts w:asciiTheme="minorHAnsi" w:hAnsiTheme="minorHAnsi"/>
          <w:lang w:val="es-ES_tradnl"/>
        </w:rPr>
      </w:pPr>
    </w:p>
    <w:p w:rsidR="00D76659" w:rsidRPr="00323260" w:rsidRDefault="00ED1FFF" w:rsidP="00D76659">
      <w:pPr>
        <w:rPr>
          <w:rFonts w:asciiTheme="minorHAnsi" w:hAnsiTheme="minorHAnsi"/>
          <w:lang w:val="es-ES_tradnl"/>
        </w:rPr>
      </w:pPr>
      <w:r w:rsidRPr="00323260">
        <w:rPr>
          <w:rFonts w:asciiTheme="minorHAnsi" w:hAnsiTheme="minorHAnsi"/>
          <w:lang w:val="es-ES_tradnl"/>
        </w:rPr>
        <w:t>La evaporación de bandeja (</w:t>
      </w:r>
      <w:proofErr w:type="spellStart"/>
      <w:r w:rsidRPr="00323260">
        <w:rPr>
          <w:rFonts w:asciiTheme="minorHAnsi" w:hAnsiTheme="minorHAnsi"/>
          <w:lang w:val="es-ES_tradnl"/>
        </w:rPr>
        <w:t>E</w:t>
      </w:r>
      <w:r w:rsidRPr="00323260">
        <w:rPr>
          <w:rFonts w:asciiTheme="minorHAnsi" w:hAnsiTheme="minorHAnsi"/>
          <w:vertAlign w:val="subscript"/>
          <w:lang w:val="es-ES_tradnl"/>
        </w:rPr>
        <w:t>b</w:t>
      </w:r>
      <w:proofErr w:type="spellEnd"/>
      <w:r w:rsidRPr="00323260">
        <w:rPr>
          <w:rFonts w:asciiTheme="minorHAnsi" w:hAnsiTheme="minorHAnsi"/>
          <w:lang w:val="es-ES_tradnl"/>
        </w:rPr>
        <w:t>) es la evaporación que se tiene de los datos met</w:t>
      </w:r>
      <w:r w:rsidR="00E2765E" w:rsidRPr="00323260">
        <w:rPr>
          <w:rFonts w:asciiTheme="minorHAnsi" w:hAnsiTheme="minorHAnsi"/>
          <w:lang w:val="es-ES_tradnl"/>
        </w:rPr>
        <w:t>eorológicos. Esta evaporación se</w:t>
      </w:r>
      <w:r w:rsidRPr="00323260">
        <w:rPr>
          <w:rFonts w:asciiTheme="minorHAnsi" w:hAnsiTheme="minorHAnsi"/>
          <w:lang w:val="es-ES_tradnl"/>
        </w:rPr>
        <w:t xml:space="preserve"> afecta</w:t>
      </w:r>
      <w:r w:rsidR="00E2765E" w:rsidRPr="00323260">
        <w:rPr>
          <w:rFonts w:asciiTheme="minorHAnsi" w:hAnsiTheme="minorHAnsi"/>
          <w:lang w:val="es-ES_tradnl"/>
        </w:rPr>
        <w:t xml:space="preserve"> por el coeficiente de band</w:t>
      </w:r>
      <w:r w:rsidRPr="00323260">
        <w:rPr>
          <w:rFonts w:asciiTheme="minorHAnsi" w:hAnsiTheme="minorHAnsi"/>
          <w:lang w:val="es-ES_tradnl"/>
        </w:rPr>
        <w:t>e</w:t>
      </w:r>
      <w:r w:rsidR="00E2765E" w:rsidRPr="00323260">
        <w:rPr>
          <w:rFonts w:asciiTheme="minorHAnsi" w:hAnsiTheme="minorHAnsi"/>
          <w:lang w:val="es-ES_tradnl"/>
        </w:rPr>
        <w:t>j</w:t>
      </w:r>
      <w:r w:rsidRPr="00323260">
        <w:rPr>
          <w:rFonts w:asciiTheme="minorHAnsi" w:hAnsiTheme="minorHAnsi"/>
          <w:lang w:val="es-ES_tradnl"/>
        </w:rPr>
        <w:t>a (</w:t>
      </w:r>
      <w:proofErr w:type="spellStart"/>
      <w:proofErr w:type="gramStart"/>
      <w:r w:rsidRPr="00323260">
        <w:rPr>
          <w:rFonts w:asciiTheme="minorHAnsi" w:hAnsiTheme="minorHAnsi"/>
          <w:lang w:val="es-ES_tradnl"/>
        </w:rPr>
        <w:t>K</w:t>
      </w:r>
      <w:r w:rsidRPr="00323260">
        <w:rPr>
          <w:rFonts w:asciiTheme="minorHAnsi" w:hAnsiTheme="minorHAnsi"/>
          <w:vertAlign w:val="subscript"/>
          <w:lang w:val="es-ES_tradnl"/>
        </w:rPr>
        <w:t>p</w:t>
      </w:r>
      <w:proofErr w:type="spellEnd"/>
      <w:r w:rsidRPr="00323260">
        <w:rPr>
          <w:rFonts w:asciiTheme="minorHAnsi" w:hAnsiTheme="minorHAnsi"/>
          <w:lang w:val="es-ES_tradnl"/>
        </w:rPr>
        <w:t xml:space="preserve"> )</w:t>
      </w:r>
      <w:proofErr w:type="gramEnd"/>
      <w:r w:rsidRPr="00323260">
        <w:rPr>
          <w:rFonts w:asciiTheme="minorHAnsi" w:hAnsiTheme="minorHAnsi"/>
          <w:lang w:val="es-ES_tradnl"/>
        </w:rPr>
        <w:t xml:space="preserve"> que para ser conservadores</w:t>
      </w:r>
      <w:r w:rsidR="00E2765E" w:rsidRPr="00323260">
        <w:rPr>
          <w:rFonts w:asciiTheme="minorHAnsi" w:hAnsiTheme="minorHAnsi"/>
          <w:lang w:val="es-ES_tradnl"/>
        </w:rPr>
        <w:t>,</w:t>
      </w:r>
      <w:r w:rsidRPr="00323260">
        <w:rPr>
          <w:rFonts w:asciiTheme="minorHAnsi" w:hAnsiTheme="minorHAnsi"/>
          <w:lang w:val="es-ES_tradnl"/>
        </w:rPr>
        <w:t xml:space="preserve"> se u</w:t>
      </w:r>
      <w:r w:rsidR="00E2765E" w:rsidRPr="00323260">
        <w:rPr>
          <w:rFonts w:asciiTheme="minorHAnsi" w:hAnsiTheme="minorHAnsi"/>
          <w:lang w:val="es-ES_tradnl"/>
        </w:rPr>
        <w:t>sa</w:t>
      </w:r>
      <w:r w:rsidRPr="00323260">
        <w:rPr>
          <w:rFonts w:asciiTheme="minorHAnsi" w:hAnsiTheme="minorHAnsi"/>
          <w:lang w:val="es-ES_tradnl"/>
        </w:rPr>
        <w:t xml:space="preserve">rá el valor 0.8. Finalmente el coeficiente de cultivo depende del tipo de cultivo </w:t>
      </w:r>
      <w:r w:rsidR="00E2765E" w:rsidRPr="00323260">
        <w:rPr>
          <w:rFonts w:asciiTheme="minorHAnsi" w:hAnsiTheme="minorHAnsi"/>
          <w:lang w:val="es-ES_tradnl"/>
        </w:rPr>
        <w:t>d</w:t>
      </w:r>
      <w:r w:rsidRPr="00323260">
        <w:rPr>
          <w:rFonts w:asciiTheme="minorHAnsi" w:hAnsiTheme="minorHAnsi"/>
          <w:lang w:val="es-ES_tradnl"/>
        </w:rPr>
        <w:t>e cada área. Para ello se usan los coeficientes del Cuadro 2</w:t>
      </w:r>
      <w:r w:rsidR="005D35B5" w:rsidRPr="00323260">
        <w:rPr>
          <w:rFonts w:asciiTheme="minorHAnsi" w:hAnsiTheme="minorHAnsi"/>
          <w:lang w:val="es-ES_tradnl"/>
        </w:rPr>
        <w:t>,</w:t>
      </w:r>
      <w:r w:rsidRPr="00323260">
        <w:rPr>
          <w:rFonts w:asciiTheme="minorHAnsi" w:hAnsiTheme="minorHAnsi"/>
          <w:lang w:val="es-ES_tradnl"/>
        </w:rPr>
        <w:t xml:space="preserve"> que es un cuadro adaptado de los datos que p</w:t>
      </w:r>
      <w:r w:rsidR="005D35B5" w:rsidRPr="00323260">
        <w:rPr>
          <w:rFonts w:asciiTheme="minorHAnsi" w:hAnsiTheme="minorHAnsi"/>
          <w:lang w:val="es-ES_tradnl"/>
        </w:rPr>
        <w:t>r</w:t>
      </w:r>
      <w:r w:rsidRPr="00323260">
        <w:rPr>
          <w:rFonts w:asciiTheme="minorHAnsi" w:hAnsiTheme="minorHAnsi"/>
          <w:lang w:val="es-ES_tradnl"/>
        </w:rPr>
        <w:t>esenta la metodología de El Salva</w:t>
      </w:r>
      <w:r w:rsidR="00415894" w:rsidRPr="00323260">
        <w:rPr>
          <w:rFonts w:asciiTheme="minorHAnsi" w:hAnsiTheme="minorHAnsi"/>
          <w:lang w:val="es-ES_tradnl"/>
        </w:rPr>
        <w:t>dor</w:t>
      </w:r>
      <w:r w:rsidR="009368F0" w:rsidRPr="00323260">
        <w:rPr>
          <w:rFonts w:asciiTheme="minorHAnsi" w:hAnsiTheme="minorHAnsi"/>
          <w:lang w:val="es-ES_tradnl"/>
        </w:rPr>
        <w:t>,</w:t>
      </w:r>
      <w:r w:rsidR="00415894" w:rsidRPr="00323260">
        <w:rPr>
          <w:rFonts w:asciiTheme="minorHAnsi" w:hAnsiTheme="minorHAnsi"/>
          <w:lang w:val="es-ES_tradnl"/>
        </w:rPr>
        <w:t xml:space="preserve"> que originalmente fue extraí</w:t>
      </w:r>
      <w:r w:rsidRPr="00323260">
        <w:rPr>
          <w:rFonts w:asciiTheme="minorHAnsi" w:hAnsiTheme="minorHAnsi"/>
          <w:lang w:val="es-ES_tradnl"/>
        </w:rPr>
        <w:t>do de datos gener</w:t>
      </w:r>
      <w:r w:rsidR="00415894" w:rsidRPr="00323260">
        <w:rPr>
          <w:rFonts w:asciiTheme="minorHAnsi" w:hAnsiTheme="minorHAnsi"/>
          <w:lang w:val="es-ES_tradnl"/>
        </w:rPr>
        <w:t>a</w:t>
      </w:r>
      <w:r w:rsidRPr="00323260">
        <w:rPr>
          <w:rFonts w:asciiTheme="minorHAnsi" w:hAnsiTheme="minorHAnsi"/>
          <w:lang w:val="es-ES_tradnl"/>
        </w:rPr>
        <w:t>dos por la FAO para diferentes cultivos.</w:t>
      </w:r>
    </w:p>
    <w:p w:rsidR="00ED1FFF" w:rsidRPr="00323260" w:rsidRDefault="00ED1FFF" w:rsidP="00D76659">
      <w:pPr>
        <w:rPr>
          <w:rFonts w:asciiTheme="minorHAnsi" w:hAnsiTheme="minorHAnsi"/>
          <w:lang w:val="es-ES_tradnl"/>
        </w:rPr>
      </w:pPr>
    </w:p>
    <w:p w:rsidR="00FD2CF3" w:rsidRPr="0080464D" w:rsidRDefault="00ED1FFF" w:rsidP="00FD2CF3">
      <w:pPr>
        <w:jc w:val="left"/>
        <w:rPr>
          <w:rFonts w:asciiTheme="minorHAnsi" w:hAnsiTheme="minorHAnsi"/>
          <w:color w:val="365F91" w:themeColor="accent1" w:themeShade="BF"/>
          <w:lang w:val="es-ES_tradnl"/>
        </w:rPr>
      </w:pPr>
      <w:r w:rsidRPr="0080464D">
        <w:rPr>
          <w:rFonts w:asciiTheme="minorHAnsi" w:hAnsiTheme="minorHAnsi"/>
          <w:color w:val="365F91" w:themeColor="accent1" w:themeShade="BF"/>
          <w:lang w:val="es-ES_tradnl"/>
        </w:rPr>
        <w:lastRenderedPageBreak/>
        <w:t>Cuadro 2</w:t>
      </w:r>
    </w:p>
    <w:p w:rsidR="00ED1FFF" w:rsidRPr="0080464D" w:rsidRDefault="00415894" w:rsidP="00FD2CF3">
      <w:pPr>
        <w:jc w:val="left"/>
        <w:rPr>
          <w:rFonts w:asciiTheme="minorHAnsi" w:hAnsiTheme="minorHAnsi"/>
          <w:b/>
          <w:color w:val="365F91" w:themeColor="accent1" w:themeShade="BF"/>
          <w:sz w:val="28"/>
          <w:szCs w:val="28"/>
          <w:lang w:val="es-ES_tradnl"/>
        </w:rPr>
      </w:pPr>
      <w:r w:rsidRPr="0080464D">
        <w:rPr>
          <w:rFonts w:asciiTheme="minorHAnsi" w:hAnsiTheme="minorHAnsi"/>
          <w:b/>
          <w:color w:val="365F91" w:themeColor="accent1" w:themeShade="BF"/>
          <w:sz w:val="28"/>
          <w:szCs w:val="28"/>
          <w:lang w:val="es-ES_tradnl"/>
        </w:rPr>
        <w:t>Coeficiente Kc para diferentes tipos de cultivo y meses del año</w:t>
      </w:r>
    </w:p>
    <w:p w:rsidR="00ED1FFF" w:rsidRPr="00323260" w:rsidRDefault="00ED1FFF" w:rsidP="00D76659">
      <w:pPr>
        <w:rPr>
          <w:rFonts w:asciiTheme="minorHAnsi" w:hAnsiTheme="minorHAnsi"/>
          <w:lang w:val="es-ES_tradnl"/>
        </w:rPr>
      </w:pPr>
    </w:p>
    <w:tbl>
      <w:tblPr>
        <w:tblW w:w="9201" w:type="dxa"/>
        <w:tblInd w:w="55" w:type="dxa"/>
        <w:tblCellMar>
          <w:left w:w="70" w:type="dxa"/>
          <w:right w:w="70" w:type="dxa"/>
        </w:tblCellMar>
        <w:tblLook w:val="0000"/>
      </w:tblPr>
      <w:tblGrid>
        <w:gridCol w:w="735"/>
        <w:gridCol w:w="1800"/>
        <w:gridCol w:w="552"/>
        <w:gridCol w:w="530"/>
        <w:gridCol w:w="585"/>
        <w:gridCol w:w="552"/>
        <w:gridCol w:w="574"/>
        <w:gridCol w:w="540"/>
        <w:gridCol w:w="540"/>
        <w:gridCol w:w="585"/>
        <w:gridCol w:w="541"/>
        <w:gridCol w:w="563"/>
        <w:gridCol w:w="574"/>
        <w:gridCol w:w="530"/>
      </w:tblGrid>
      <w:tr w:rsidR="00415894" w:rsidRPr="00323260" w:rsidTr="0080464D">
        <w:trPr>
          <w:trHeight w:val="255"/>
        </w:trPr>
        <w:tc>
          <w:tcPr>
            <w:tcW w:w="735"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ED1FFF" w:rsidRPr="00323260" w:rsidRDefault="009368F0" w:rsidP="00ED1FFF">
            <w:pPr>
              <w:jc w:val="left"/>
              <w:rPr>
                <w:rFonts w:asciiTheme="minorHAnsi" w:hAnsiTheme="minorHAnsi" w:cs="Arial"/>
                <w:b/>
                <w:sz w:val="20"/>
                <w:szCs w:val="20"/>
              </w:rPr>
            </w:pPr>
            <w:r w:rsidRPr="00323260">
              <w:rPr>
                <w:rFonts w:asciiTheme="minorHAnsi" w:hAnsiTheme="minorHAnsi" w:cs="Arial"/>
                <w:b/>
                <w:sz w:val="20"/>
                <w:szCs w:val="20"/>
              </w:rPr>
              <w:t>Có</w:t>
            </w:r>
            <w:r w:rsidR="00ED1FFF" w:rsidRPr="00323260">
              <w:rPr>
                <w:rFonts w:asciiTheme="minorHAnsi" w:hAnsiTheme="minorHAnsi" w:cs="Arial"/>
                <w:b/>
                <w:sz w:val="20"/>
                <w:szCs w:val="20"/>
              </w:rPr>
              <w:t>d</w:t>
            </w:r>
            <w:r w:rsidR="00415894" w:rsidRPr="00323260">
              <w:rPr>
                <w:rFonts w:asciiTheme="minorHAnsi" w:hAnsiTheme="minorHAnsi" w:cs="Arial"/>
                <w:b/>
                <w:sz w:val="20"/>
                <w:szCs w:val="20"/>
              </w:rPr>
              <w:t>igo</w:t>
            </w:r>
            <w:r w:rsidR="00ED1FFF" w:rsidRPr="00323260">
              <w:rPr>
                <w:rFonts w:asciiTheme="minorHAnsi" w:hAnsiTheme="minorHAnsi" w:cs="Arial"/>
                <w:b/>
                <w:sz w:val="20"/>
                <w:szCs w:val="20"/>
              </w:rPr>
              <w:t xml:space="preserve"> de uso</w:t>
            </w:r>
          </w:p>
        </w:tc>
        <w:tc>
          <w:tcPr>
            <w:tcW w:w="180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ED1FFF" w:rsidRPr="00323260" w:rsidRDefault="00ED1FFF" w:rsidP="009368F0">
            <w:pPr>
              <w:jc w:val="center"/>
              <w:rPr>
                <w:rFonts w:asciiTheme="minorHAnsi" w:hAnsiTheme="minorHAnsi" w:cs="Arial"/>
                <w:b/>
                <w:sz w:val="20"/>
                <w:szCs w:val="20"/>
              </w:rPr>
            </w:pPr>
            <w:r w:rsidRPr="00323260">
              <w:rPr>
                <w:rFonts w:asciiTheme="minorHAnsi" w:hAnsiTheme="minorHAnsi" w:cs="Arial"/>
                <w:b/>
                <w:sz w:val="20"/>
                <w:szCs w:val="20"/>
              </w:rPr>
              <w:t>Uso</w:t>
            </w:r>
            <w:r w:rsidR="003377E1" w:rsidRPr="00323260">
              <w:rPr>
                <w:rFonts w:asciiTheme="minorHAnsi" w:hAnsiTheme="minorHAnsi" w:cs="Arial"/>
                <w:b/>
                <w:sz w:val="20"/>
                <w:szCs w:val="20"/>
              </w:rPr>
              <w:t xml:space="preserve"> de suelo</w:t>
            </w:r>
          </w:p>
        </w:tc>
        <w:tc>
          <w:tcPr>
            <w:tcW w:w="552"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ED1FFF" w:rsidRPr="00323260" w:rsidRDefault="0080464D" w:rsidP="00ED1FFF">
            <w:pPr>
              <w:jc w:val="left"/>
              <w:rPr>
                <w:rFonts w:asciiTheme="minorHAnsi" w:hAnsiTheme="minorHAnsi" w:cs="Arial"/>
                <w:b/>
                <w:sz w:val="20"/>
                <w:szCs w:val="20"/>
              </w:rPr>
            </w:pPr>
            <w:r w:rsidRPr="00323260">
              <w:rPr>
                <w:rFonts w:asciiTheme="minorHAnsi" w:hAnsiTheme="minorHAnsi" w:cs="Arial"/>
                <w:b/>
                <w:sz w:val="20"/>
                <w:szCs w:val="20"/>
              </w:rPr>
              <w:t>Ene</w:t>
            </w:r>
          </w:p>
        </w:tc>
        <w:tc>
          <w:tcPr>
            <w:tcW w:w="53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ED1FFF" w:rsidRPr="00323260" w:rsidRDefault="0080464D" w:rsidP="00ED1FFF">
            <w:pPr>
              <w:jc w:val="left"/>
              <w:rPr>
                <w:rFonts w:asciiTheme="minorHAnsi" w:hAnsiTheme="minorHAnsi" w:cs="Arial"/>
                <w:b/>
                <w:sz w:val="20"/>
                <w:szCs w:val="20"/>
              </w:rPr>
            </w:pPr>
            <w:proofErr w:type="spellStart"/>
            <w:r w:rsidRPr="00323260">
              <w:rPr>
                <w:rFonts w:asciiTheme="minorHAnsi" w:hAnsiTheme="minorHAnsi" w:cs="Arial"/>
                <w:b/>
                <w:sz w:val="20"/>
                <w:szCs w:val="20"/>
              </w:rPr>
              <w:t>Feb</w:t>
            </w:r>
            <w:proofErr w:type="spellEnd"/>
          </w:p>
        </w:tc>
        <w:tc>
          <w:tcPr>
            <w:tcW w:w="585"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ED1FFF" w:rsidRPr="00323260" w:rsidRDefault="0080464D" w:rsidP="00ED1FFF">
            <w:pPr>
              <w:jc w:val="left"/>
              <w:rPr>
                <w:rFonts w:asciiTheme="minorHAnsi" w:hAnsiTheme="minorHAnsi" w:cs="Arial"/>
                <w:b/>
                <w:sz w:val="20"/>
                <w:szCs w:val="20"/>
              </w:rPr>
            </w:pPr>
            <w:r w:rsidRPr="00323260">
              <w:rPr>
                <w:rFonts w:asciiTheme="minorHAnsi" w:hAnsiTheme="minorHAnsi" w:cs="Arial"/>
                <w:b/>
                <w:sz w:val="20"/>
                <w:szCs w:val="20"/>
              </w:rPr>
              <w:t>Mar</w:t>
            </w:r>
          </w:p>
        </w:tc>
        <w:tc>
          <w:tcPr>
            <w:tcW w:w="552"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ED1FFF" w:rsidRPr="00323260" w:rsidRDefault="0080464D" w:rsidP="00ED1FFF">
            <w:pPr>
              <w:jc w:val="left"/>
              <w:rPr>
                <w:rFonts w:asciiTheme="minorHAnsi" w:hAnsiTheme="minorHAnsi" w:cs="Arial"/>
                <w:b/>
                <w:sz w:val="20"/>
                <w:szCs w:val="20"/>
              </w:rPr>
            </w:pPr>
            <w:proofErr w:type="spellStart"/>
            <w:r w:rsidRPr="00323260">
              <w:rPr>
                <w:rFonts w:asciiTheme="minorHAnsi" w:hAnsiTheme="minorHAnsi" w:cs="Arial"/>
                <w:b/>
                <w:sz w:val="20"/>
                <w:szCs w:val="20"/>
              </w:rPr>
              <w:t>Abr</w:t>
            </w:r>
            <w:proofErr w:type="spellEnd"/>
          </w:p>
        </w:tc>
        <w:tc>
          <w:tcPr>
            <w:tcW w:w="574"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ED1FFF" w:rsidRPr="00323260" w:rsidRDefault="0080464D" w:rsidP="00ED1FFF">
            <w:pPr>
              <w:jc w:val="left"/>
              <w:rPr>
                <w:rFonts w:asciiTheme="minorHAnsi" w:hAnsiTheme="minorHAnsi" w:cs="Arial"/>
                <w:b/>
                <w:sz w:val="20"/>
                <w:szCs w:val="20"/>
              </w:rPr>
            </w:pPr>
            <w:proofErr w:type="spellStart"/>
            <w:r w:rsidRPr="00323260">
              <w:rPr>
                <w:rFonts w:asciiTheme="minorHAnsi" w:hAnsiTheme="minorHAnsi" w:cs="Arial"/>
                <w:b/>
                <w:sz w:val="20"/>
                <w:szCs w:val="20"/>
              </w:rPr>
              <w:t>May</w:t>
            </w:r>
            <w:proofErr w:type="spellEnd"/>
          </w:p>
        </w:tc>
        <w:tc>
          <w:tcPr>
            <w:tcW w:w="54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ED1FFF" w:rsidRPr="00323260" w:rsidRDefault="0080464D" w:rsidP="00ED1FFF">
            <w:pPr>
              <w:jc w:val="left"/>
              <w:rPr>
                <w:rFonts w:asciiTheme="minorHAnsi" w:hAnsiTheme="minorHAnsi" w:cs="Arial"/>
                <w:b/>
                <w:sz w:val="20"/>
                <w:szCs w:val="20"/>
              </w:rPr>
            </w:pPr>
            <w:proofErr w:type="spellStart"/>
            <w:r w:rsidRPr="00323260">
              <w:rPr>
                <w:rFonts w:asciiTheme="minorHAnsi" w:hAnsiTheme="minorHAnsi" w:cs="Arial"/>
                <w:b/>
                <w:sz w:val="20"/>
                <w:szCs w:val="20"/>
              </w:rPr>
              <w:t>Jun</w:t>
            </w:r>
            <w:proofErr w:type="spellEnd"/>
          </w:p>
        </w:tc>
        <w:tc>
          <w:tcPr>
            <w:tcW w:w="54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ED1FFF" w:rsidRPr="00323260" w:rsidRDefault="0080464D" w:rsidP="00ED1FFF">
            <w:pPr>
              <w:jc w:val="left"/>
              <w:rPr>
                <w:rFonts w:asciiTheme="minorHAnsi" w:hAnsiTheme="minorHAnsi" w:cs="Arial"/>
                <w:b/>
                <w:sz w:val="20"/>
                <w:szCs w:val="20"/>
              </w:rPr>
            </w:pPr>
            <w:proofErr w:type="spellStart"/>
            <w:r w:rsidRPr="00323260">
              <w:rPr>
                <w:rFonts w:asciiTheme="minorHAnsi" w:hAnsiTheme="minorHAnsi" w:cs="Arial"/>
                <w:b/>
                <w:sz w:val="20"/>
                <w:szCs w:val="20"/>
              </w:rPr>
              <w:t>Jul</w:t>
            </w:r>
            <w:proofErr w:type="spellEnd"/>
          </w:p>
        </w:tc>
        <w:tc>
          <w:tcPr>
            <w:tcW w:w="585"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ED1FFF" w:rsidRPr="00323260" w:rsidRDefault="0080464D" w:rsidP="00ED1FFF">
            <w:pPr>
              <w:jc w:val="left"/>
              <w:rPr>
                <w:rFonts w:asciiTheme="minorHAnsi" w:hAnsiTheme="minorHAnsi" w:cs="Arial"/>
                <w:b/>
                <w:sz w:val="20"/>
                <w:szCs w:val="20"/>
              </w:rPr>
            </w:pPr>
            <w:proofErr w:type="spellStart"/>
            <w:r w:rsidRPr="00323260">
              <w:rPr>
                <w:rFonts w:asciiTheme="minorHAnsi" w:hAnsiTheme="minorHAnsi" w:cs="Arial"/>
                <w:b/>
                <w:sz w:val="20"/>
                <w:szCs w:val="20"/>
              </w:rPr>
              <w:t>Ago</w:t>
            </w:r>
            <w:proofErr w:type="spellEnd"/>
          </w:p>
        </w:tc>
        <w:tc>
          <w:tcPr>
            <w:tcW w:w="541"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ED1FFF" w:rsidRPr="00323260" w:rsidRDefault="0080464D" w:rsidP="00ED1FFF">
            <w:pPr>
              <w:jc w:val="left"/>
              <w:rPr>
                <w:rFonts w:asciiTheme="minorHAnsi" w:hAnsiTheme="minorHAnsi" w:cs="Arial"/>
                <w:b/>
                <w:sz w:val="20"/>
                <w:szCs w:val="20"/>
              </w:rPr>
            </w:pPr>
            <w:proofErr w:type="spellStart"/>
            <w:r w:rsidRPr="00323260">
              <w:rPr>
                <w:rFonts w:asciiTheme="minorHAnsi" w:hAnsiTheme="minorHAnsi" w:cs="Arial"/>
                <w:b/>
                <w:sz w:val="20"/>
                <w:szCs w:val="20"/>
              </w:rPr>
              <w:t>Sep</w:t>
            </w:r>
            <w:proofErr w:type="spellEnd"/>
          </w:p>
        </w:tc>
        <w:tc>
          <w:tcPr>
            <w:tcW w:w="563"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ED1FFF" w:rsidRPr="00323260" w:rsidRDefault="0080464D" w:rsidP="00ED1FFF">
            <w:pPr>
              <w:jc w:val="left"/>
              <w:rPr>
                <w:rFonts w:asciiTheme="minorHAnsi" w:hAnsiTheme="minorHAnsi" w:cs="Arial"/>
                <w:b/>
                <w:sz w:val="20"/>
                <w:szCs w:val="20"/>
              </w:rPr>
            </w:pPr>
            <w:proofErr w:type="spellStart"/>
            <w:r w:rsidRPr="00323260">
              <w:rPr>
                <w:rFonts w:asciiTheme="minorHAnsi" w:hAnsiTheme="minorHAnsi" w:cs="Arial"/>
                <w:b/>
                <w:sz w:val="20"/>
                <w:szCs w:val="20"/>
              </w:rPr>
              <w:t>Oct</w:t>
            </w:r>
            <w:proofErr w:type="spellEnd"/>
          </w:p>
        </w:tc>
        <w:tc>
          <w:tcPr>
            <w:tcW w:w="574"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ED1FFF" w:rsidRPr="00323260" w:rsidRDefault="0080464D" w:rsidP="00ED1FFF">
            <w:pPr>
              <w:jc w:val="left"/>
              <w:rPr>
                <w:rFonts w:asciiTheme="minorHAnsi" w:hAnsiTheme="minorHAnsi" w:cs="Arial"/>
                <w:b/>
                <w:sz w:val="20"/>
                <w:szCs w:val="20"/>
              </w:rPr>
            </w:pPr>
            <w:proofErr w:type="spellStart"/>
            <w:r w:rsidRPr="00323260">
              <w:rPr>
                <w:rFonts w:asciiTheme="minorHAnsi" w:hAnsiTheme="minorHAnsi" w:cs="Arial"/>
                <w:b/>
                <w:sz w:val="20"/>
                <w:szCs w:val="20"/>
              </w:rPr>
              <w:t>Nov</w:t>
            </w:r>
            <w:proofErr w:type="spellEnd"/>
          </w:p>
        </w:tc>
        <w:tc>
          <w:tcPr>
            <w:tcW w:w="53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ED1FFF" w:rsidRPr="00323260" w:rsidRDefault="0080464D" w:rsidP="00ED1FFF">
            <w:pPr>
              <w:jc w:val="left"/>
              <w:rPr>
                <w:rFonts w:asciiTheme="minorHAnsi" w:hAnsiTheme="minorHAnsi" w:cs="Arial"/>
                <w:b/>
                <w:sz w:val="20"/>
                <w:szCs w:val="20"/>
              </w:rPr>
            </w:pPr>
            <w:proofErr w:type="spellStart"/>
            <w:r w:rsidRPr="00323260">
              <w:rPr>
                <w:rFonts w:asciiTheme="minorHAnsi" w:hAnsiTheme="minorHAnsi" w:cs="Arial"/>
                <w:b/>
                <w:sz w:val="20"/>
                <w:szCs w:val="20"/>
              </w:rPr>
              <w:t>Dic</w:t>
            </w:r>
            <w:proofErr w:type="spellEnd"/>
          </w:p>
        </w:tc>
      </w:tr>
      <w:tr w:rsidR="00415894" w:rsidRPr="00323260" w:rsidTr="0080464D">
        <w:trPr>
          <w:trHeight w:val="255"/>
        </w:trPr>
        <w:tc>
          <w:tcPr>
            <w:tcW w:w="735" w:type="dxa"/>
            <w:tcBorders>
              <w:top w:val="single" w:sz="12" w:space="0" w:color="365F91" w:themeColor="accent1" w:themeShade="BF"/>
            </w:tcBorders>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227</w:t>
            </w:r>
          </w:p>
        </w:tc>
        <w:tc>
          <w:tcPr>
            <w:tcW w:w="1800" w:type="dxa"/>
            <w:tcBorders>
              <w:top w:val="single" w:sz="12" w:space="0" w:color="365F91" w:themeColor="accent1" w:themeShade="BF"/>
            </w:tcBorders>
            <w:shd w:val="clear" w:color="auto" w:fill="auto"/>
            <w:noWrap/>
          </w:tcPr>
          <w:p w:rsidR="00ED1FFF" w:rsidRPr="00323260" w:rsidRDefault="00703C64" w:rsidP="0080464D">
            <w:pPr>
              <w:jc w:val="left"/>
              <w:rPr>
                <w:rFonts w:asciiTheme="minorHAnsi" w:hAnsiTheme="minorHAnsi" w:cs="Arial"/>
                <w:sz w:val="20"/>
                <w:szCs w:val="20"/>
              </w:rPr>
            </w:pPr>
            <w:r w:rsidRPr="00323260">
              <w:rPr>
                <w:rFonts w:asciiTheme="minorHAnsi" w:hAnsiTheme="minorHAnsi" w:cs="Arial"/>
                <w:sz w:val="20"/>
                <w:szCs w:val="20"/>
              </w:rPr>
              <w:t>Á</w:t>
            </w:r>
            <w:r w:rsidR="00ED1FFF" w:rsidRPr="00323260">
              <w:rPr>
                <w:rFonts w:asciiTheme="minorHAnsi" w:hAnsiTheme="minorHAnsi" w:cs="Arial"/>
                <w:sz w:val="20"/>
                <w:szCs w:val="20"/>
              </w:rPr>
              <w:t>rboles frutales</w:t>
            </w:r>
          </w:p>
        </w:tc>
        <w:tc>
          <w:tcPr>
            <w:tcW w:w="552" w:type="dxa"/>
            <w:tcBorders>
              <w:top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30" w:type="dxa"/>
            <w:tcBorders>
              <w:top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85" w:type="dxa"/>
            <w:tcBorders>
              <w:top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52" w:type="dxa"/>
            <w:tcBorders>
              <w:top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74" w:type="dxa"/>
            <w:tcBorders>
              <w:top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0" w:type="dxa"/>
            <w:tcBorders>
              <w:top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0" w:type="dxa"/>
            <w:tcBorders>
              <w:top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85" w:type="dxa"/>
            <w:tcBorders>
              <w:top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1" w:type="dxa"/>
            <w:tcBorders>
              <w:top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63" w:type="dxa"/>
            <w:tcBorders>
              <w:top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74" w:type="dxa"/>
            <w:tcBorders>
              <w:top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30" w:type="dxa"/>
            <w:tcBorders>
              <w:top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42</w:t>
            </w:r>
          </w:p>
        </w:tc>
        <w:tc>
          <w:tcPr>
            <w:tcW w:w="1800" w:type="dxa"/>
            <w:shd w:val="clear" w:color="auto" w:fill="auto"/>
            <w:noWrap/>
          </w:tcPr>
          <w:p w:rsidR="00ED1FFF" w:rsidRPr="00323260" w:rsidRDefault="00703C64" w:rsidP="0080464D">
            <w:pPr>
              <w:jc w:val="left"/>
              <w:rPr>
                <w:rFonts w:asciiTheme="minorHAnsi" w:hAnsiTheme="minorHAnsi" w:cs="Arial"/>
                <w:sz w:val="20"/>
                <w:szCs w:val="20"/>
              </w:rPr>
            </w:pPr>
            <w:r w:rsidRPr="00323260">
              <w:rPr>
                <w:rFonts w:asciiTheme="minorHAnsi" w:hAnsiTheme="minorHAnsi" w:cs="Arial"/>
                <w:sz w:val="20"/>
                <w:szCs w:val="20"/>
              </w:rPr>
              <w:t>Bosque coní</w:t>
            </w:r>
            <w:r w:rsidR="00ED1FFF" w:rsidRPr="00323260">
              <w:rPr>
                <w:rFonts w:asciiTheme="minorHAnsi" w:hAnsiTheme="minorHAnsi" w:cs="Arial"/>
                <w:sz w:val="20"/>
                <w:szCs w:val="20"/>
              </w:rPr>
              <w:t>fero</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232</w:t>
            </w:r>
          </w:p>
        </w:tc>
        <w:tc>
          <w:tcPr>
            <w:tcW w:w="1800"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Papaya</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2211</w:t>
            </w:r>
          </w:p>
        </w:tc>
        <w:tc>
          <w:tcPr>
            <w:tcW w:w="1800"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Mango</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41</w:t>
            </w:r>
          </w:p>
        </w:tc>
        <w:tc>
          <w:tcPr>
            <w:tcW w:w="1800"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 xml:space="preserve">Bosque </w:t>
            </w:r>
            <w:proofErr w:type="spellStart"/>
            <w:r w:rsidR="0080464D">
              <w:rPr>
                <w:rFonts w:asciiTheme="minorHAnsi" w:hAnsiTheme="minorHAnsi" w:cs="Arial"/>
                <w:sz w:val="20"/>
                <w:szCs w:val="20"/>
              </w:rPr>
              <w:t>l</w:t>
            </w:r>
            <w:r w:rsidRPr="00323260">
              <w:rPr>
                <w:rFonts w:asciiTheme="minorHAnsi" w:hAnsiTheme="minorHAnsi" w:cs="Arial"/>
                <w:sz w:val="20"/>
                <w:szCs w:val="20"/>
              </w:rPr>
              <w:t>atifoliado</w:t>
            </w:r>
            <w:proofErr w:type="spellEnd"/>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43</w:t>
            </w:r>
          </w:p>
        </w:tc>
        <w:tc>
          <w:tcPr>
            <w:tcW w:w="1800"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Bosque mixto</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2210</w:t>
            </w:r>
          </w:p>
        </w:tc>
        <w:tc>
          <w:tcPr>
            <w:tcW w:w="1800"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Aguacate</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221</w:t>
            </w:r>
          </w:p>
        </w:tc>
        <w:tc>
          <w:tcPr>
            <w:tcW w:w="1800"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Café</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312</w:t>
            </w:r>
          </w:p>
        </w:tc>
        <w:tc>
          <w:tcPr>
            <w:tcW w:w="1800" w:type="dxa"/>
            <w:shd w:val="clear" w:color="auto" w:fill="auto"/>
            <w:noWrap/>
          </w:tcPr>
          <w:p w:rsidR="00ED1FFF" w:rsidRPr="00323260" w:rsidRDefault="0080464D" w:rsidP="0080464D">
            <w:pPr>
              <w:jc w:val="left"/>
              <w:rPr>
                <w:rFonts w:asciiTheme="minorHAnsi" w:hAnsiTheme="minorHAnsi" w:cs="Arial"/>
                <w:sz w:val="20"/>
                <w:szCs w:val="20"/>
              </w:rPr>
            </w:pPr>
            <w:r>
              <w:rPr>
                <w:rFonts w:asciiTheme="minorHAnsi" w:hAnsiTheme="minorHAnsi" w:cs="Arial"/>
                <w:sz w:val="20"/>
                <w:szCs w:val="20"/>
              </w:rPr>
              <w:t>Charral o m</w:t>
            </w:r>
            <w:r w:rsidR="00ED1FFF" w:rsidRPr="00323260">
              <w:rPr>
                <w:rFonts w:asciiTheme="minorHAnsi" w:hAnsiTheme="minorHAnsi" w:cs="Arial"/>
                <w:sz w:val="20"/>
                <w:szCs w:val="20"/>
              </w:rPr>
              <w:t>atorral</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2432</w:t>
            </w:r>
          </w:p>
        </w:tc>
        <w:tc>
          <w:tcPr>
            <w:tcW w:w="1800" w:type="dxa"/>
            <w:shd w:val="clear" w:color="auto" w:fill="auto"/>
            <w:noWrap/>
          </w:tcPr>
          <w:p w:rsidR="00ED1FFF" w:rsidRPr="00323260" w:rsidRDefault="0080464D" w:rsidP="0080464D">
            <w:pPr>
              <w:jc w:val="left"/>
              <w:rPr>
                <w:rFonts w:asciiTheme="minorHAnsi" w:hAnsiTheme="minorHAnsi" w:cs="Arial"/>
                <w:sz w:val="20"/>
                <w:szCs w:val="20"/>
              </w:rPr>
            </w:pPr>
            <w:r>
              <w:rPr>
                <w:rFonts w:asciiTheme="minorHAnsi" w:hAnsiTheme="minorHAnsi" w:cs="Arial"/>
                <w:sz w:val="20"/>
                <w:szCs w:val="20"/>
              </w:rPr>
              <w:t>Cultivo de p</w:t>
            </w:r>
            <w:r w:rsidR="00ED1FFF" w:rsidRPr="00323260">
              <w:rPr>
                <w:rFonts w:asciiTheme="minorHAnsi" w:hAnsiTheme="minorHAnsi" w:cs="Arial"/>
                <w:sz w:val="20"/>
                <w:szCs w:val="20"/>
              </w:rPr>
              <w:t>iña, melón y sandía con riego</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0.50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0.50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0.50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0.50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0.50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0.50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0.50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0.50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0.50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0.50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0.50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0.50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212</w:t>
            </w:r>
          </w:p>
        </w:tc>
        <w:tc>
          <w:tcPr>
            <w:tcW w:w="1800" w:type="dxa"/>
            <w:shd w:val="clear" w:color="auto" w:fill="auto"/>
            <w:noWrap/>
          </w:tcPr>
          <w:p w:rsidR="00ED1FFF" w:rsidRPr="00323260" w:rsidRDefault="0080464D" w:rsidP="0080464D">
            <w:pPr>
              <w:jc w:val="left"/>
              <w:rPr>
                <w:rFonts w:asciiTheme="minorHAnsi" w:hAnsiTheme="minorHAnsi" w:cs="Arial"/>
                <w:sz w:val="20"/>
                <w:szCs w:val="20"/>
              </w:rPr>
            </w:pPr>
            <w:r>
              <w:rPr>
                <w:rFonts w:asciiTheme="minorHAnsi" w:hAnsiTheme="minorHAnsi" w:cs="Arial"/>
                <w:sz w:val="20"/>
                <w:szCs w:val="20"/>
              </w:rPr>
              <w:t>Cultivos anuales asociados con c</w:t>
            </w:r>
            <w:r w:rsidR="00ED1FFF" w:rsidRPr="00323260">
              <w:rPr>
                <w:rFonts w:asciiTheme="minorHAnsi" w:hAnsiTheme="minorHAnsi" w:cs="Arial"/>
                <w:sz w:val="20"/>
                <w:szCs w:val="20"/>
              </w:rPr>
              <w:t>ultivos</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1.05</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1.05</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211</w:t>
            </w:r>
          </w:p>
        </w:tc>
        <w:tc>
          <w:tcPr>
            <w:tcW w:w="1800" w:type="dxa"/>
            <w:shd w:val="clear" w:color="auto" w:fill="auto"/>
            <w:noWrap/>
          </w:tcPr>
          <w:p w:rsidR="00ED1FFF" w:rsidRPr="00323260" w:rsidRDefault="0080464D" w:rsidP="0080464D">
            <w:pPr>
              <w:jc w:val="left"/>
              <w:rPr>
                <w:rFonts w:asciiTheme="minorHAnsi" w:hAnsiTheme="minorHAnsi" w:cs="Arial"/>
                <w:sz w:val="20"/>
                <w:szCs w:val="20"/>
              </w:rPr>
            </w:pPr>
            <w:r>
              <w:rPr>
                <w:rFonts w:asciiTheme="minorHAnsi" w:hAnsiTheme="minorHAnsi" w:cs="Arial"/>
                <w:sz w:val="20"/>
                <w:szCs w:val="20"/>
              </w:rPr>
              <w:t>G</w:t>
            </w:r>
            <w:r w:rsidR="00ED1FFF" w:rsidRPr="00323260">
              <w:rPr>
                <w:rFonts w:asciiTheme="minorHAnsi" w:hAnsiTheme="minorHAnsi" w:cs="Arial"/>
                <w:sz w:val="20"/>
                <w:szCs w:val="20"/>
              </w:rPr>
              <w:t>ran</w:t>
            </w:r>
            <w:r w:rsidR="00703C64" w:rsidRPr="00323260">
              <w:rPr>
                <w:rFonts w:asciiTheme="minorHAnsi" w:hAnsiTheme="minorHAnsi" w:cs="Arial"/>
                <w:sz w:val="20"/>
                <w:szCs w:val="20"/>
              </w:rPr>
              <w:t>os bá</w:t>
            </w:r>
            <w:r w:rsidR="00ED1FFF" w:rsidRPr="00323260">
              <w:rPr>
                <w:rFonts w:asciiTheme="minorHAnsi" w:hAnsiTheme="minorHAnsi" w:cs="Arial"/>
                <w:sz w:val="20"/>
                <w:szCs w:val="20"/>
              </w:rPr>
              <w:t>sicos</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0.35</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1.05</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1.05</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62</w:t>
            </w:r>
          </w:p>
        </w:tc>
        <w:tc>
          <w:tcPr>
            <w:tcW w:w="1800"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 xml:space="preserve">Humedal con otra </w:t>
            </w:r>
            <w:r w:rsidR="006E3FC1" w:rsidRPr="00323260">
              <w:rPr>
                <w:rFonts w:asciiTheme="minorHAnsi" w:hAnsiTheme="minorHAnsi" w:cs="Arial"/>
                <w:sz w:val="20"/>
                <w:szCs w:val="20"/>
              </w:rPr>
              <w:t>vegetación</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52</w:t>
            </w:r>
          </w:p>
        </w:tc>
        <w:tc>
          <w:tcPr>
            <w:tcW w:w="1800" w:type="dxa"/>
            <w:shd w:val="clear" w:color="auto" w:fill="auto"/>
            <w:noWrap/>
          </w:tcPr>
          <w:p w:rsidR="00ED1FFF" w:rsidRPr="00323260" w:rsidRDefault="0080464D" w:rsidP="0080464D">
            <w:pPr>
              <w:jc w:val="left"/>
              <w:rPr>
                <w:rFonts w:asciiTheme="minorHAnsi" w:hAnsiTheme="minorHAnsi" w:cs="Arial"/>
                <w:sz w:val="20"/>
                <w:szCs w:val="20"/>
              </w:rPr>
            </w:pPr>
            <w:r>
              <w:rPr>
                <w:rFonts w:asciiTheme="minorHAnsi" w:hAnsiTheme="minorHAnsi" w:cs="Arial"/>
                <w:sz w:val="20"/>
                <w:szCs w:val="20"/>
              </w:rPr>
              <w:t>Lagos, lagunas y otros (</w:t>
            </w:r>
            <w:proofErr w:type="spellStart"/>
            <w:r>
              <w:rPr>
                <w:rFonts w:asciiTheme="minorHAnsi" w:hAnsiTheme="minorHAnsi" w:cs="Arial"/>
                <w:sz w:val="20"/>
                <w:szCs w:val="20"/>
              </w:rPr>
              <w:t>lénti</w:t>
            </w:r>
            <w:r w:rsidR="00ED1FFF" w:rsidRPr="00323260">
              <w:rPr>
                <w:rFonts w:asciiTheme="minorHAnsi" w:hAnsiTheme="minorHAnsi" w:cs="Arial"/>
                <w:sz w:val="20"/>
                <w:szCs w:val="20"/>
              </w:rPr>
              <w:t>cos</w:t>
            </w:r>
            <w:proofErr w:type="spellEnd"/>
            <w:r w:rsidR="00ED1FFF" w:rsidRPr="00323260">
              <w:rPr>
                <w:rFonts w:asciiTheme="minorHAnsi" w:hAnsiTheme="minorHAnsi" w:cs="Arial"/>
                <w:sz w:val="20"/>
                <w:szCs w:val="20"/>
              </w:rPr>
              <w:t>)</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1.15</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1.15</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1.15</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1.15</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1.15</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223</w:t>
            </w:r>
          </w:p>
        </w:tc>
        <w:tc>
          <w:tcPr>
            <w:tcW w:w="1800"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Cardamomo</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251</w:t>
            </w:r>
          </w:p>
        </w:tc>
        <w:tc>
          <w:tcPr>
            <w:tcW w:w="1800" w:type="dxa"/>
            <w:shd w:val="clear" w:color="auto" w:fill="auto"/>
            <w:noWrap/>
          </w:tcPr>
          <w:p w:rsidR="00ED1FFF" w:rsidRPr="00323260" w:rsidRDefault="0080464D" w:rsidP="0080464D">
            <w:pPr>
              <w:jc w:val="left"/>
              <w:rPr>
                <w:rFonts w:asciiTheme="minorHAnsi" w:hAnsiTheme="minorHAnsi" w:cs="Arial"/>
                <w:sz w:val="20"/>
                <w:szCs w:val="20"/>
              </w:rPr>
            </w:pPr>
            <w:r>
              <w:rPr>
                <w:rFonts w:asciiTheme="minorHAnsi" w:hAnsiTheme="minorHAnsi" w:cs="Arial"/>
                <w:sz w:val="20"/>
                <w:szCs w:val="20"/>
              </w:rPr>
              <w:t>Pastos c</w:t>
            </w:r>
            <w:r w:rsidR="00ED1FFF" w:rsidRPr="00323260">
              <w:rPr>
                <w:rFonts w:asciiTheme="minorHAnsi" w:hAnsiTheme="minorHAnsi" w:cs="Arial"/>
                <w:sz w:val="20"/>
                <w:szCs w:val="20"/>
              </w:rPr>
              <w:t>ultivados</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311</w:t>
            </w:r>
          </w:p>
        </w:tc>
        <w:tc>
          <w:tcPr>
            <w:tcW w:w="1800"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Pastos naturales</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71</w:t>
            </w:r>
          </w:p>
        </w:tc>
        <w:tc>
          <w:tcPr>
            <w:tcW w:w="1800"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Playas,</w:t>
            </w:r>
            <w:r w:rsidR="00703C64" w:rsidRPr="00323260">
              <w:rPr>
                <w:rFonts w:asciiTheme="minorHAnsi" w:hAnsiTheme="minorHAnsi" w:cs="Arial"/>
                <w:sz w:val="20"/>
                <w:szCs w:val="20"/>
              </w:rPr>
              <w:t xml:space="preserve"> </w:t>
            </w:r>
            <w:r w:rsidRPr="00323260">
              <w:rPr>
                <w:rFonts w:asciiTheme="minorHAnsi" w:hAnsiTheme="minorHAnsi" w:cs="Arial"/>
                <w:sz w:val="20"/>
                <w:szCs w:val="20"/>
              </w:rPr>
              <w:t>dunas y arenales</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63</w:t>
            </w:r>
          </w:p>
        </w:tc>
        <w:tc>
          <w:tcPr>
            <w:tcW w:w="1800"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Praderas Pantanosas</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1.15</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1.15</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1.15</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1.15</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1.15</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51</w:t>
            </w:r>
          </w:p>
        </w:tc>
        <w:tc>
          <w:tcPr>
            <w:tcW w:w="1800" w:type="dxa"/>
            <w:shd w:val="clear" w:color="auto" w:fill="auto"/>
            <w:noWrap/>
          </w:tcPr>
          <w:p w:rsidR="00ED1FFF" w:rsidRPr="00323260" w:rsidRDefault="00703C64" w:rsidP="0080464D">
            <w:pPr>
              <w:jc w:val="left"/>
              <w:rPr>
                <w:rFonts w:asciiTheme="minorHAnsi" w:hAnsiTheme="minorHAnsi" w:cs="Arial"/>
                <w:sz w:val="20"/>
                <w:szCs w:val="20"/>
              </w:rPr>
            </w:pPr>
            <w:r w:rsidRPr="00323260">
              <w:rPr>
                <w:rFonts w:asciiTheme="minorHAnsi" w:hAnsiTheme="minorHAnsi" w:cs="Arial"/>
                <w:sz w:val="20"/>
                <w:szCs w:val="20"/>
              </w:rPr>
              <w:t>Rí</w:t>
            </w:r>
            <w:r w:rsidR="00ED1FFF" w:rsidRPr="00323260">
              <w:rPr>
                <w:rFonts w:asciiTheme="minorHAnsi" w:hAnsiTheme="minorHAnsi" w:cs="Arial"/>
                <w:sz w:val="20"/>
                <w:szCs w:val="20"/>
              </w:rPr>
              <w:t>os</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1.15</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1.15</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1.15</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1.10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243</w:t>
            </w:r>
          </w:p>
        </w:tc>
        <w:tc>
          <w:tcPr>
            <w:tcW w:w="1800"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 xml:space="preserve">Hortalizas </w:t>
            </w:r>
            <w:r w:rsidR="006E3FC1" w:rsidRPr="00323260">
              <w:rPr>
                <w:rFonts w:asciiTheme="minorHAnsi" w:hAnsiTheme="minorHAnsi" w:cs="Arial"/>
                <w:sz w:val="20"/>
                <w:szCs w:val="20"/>
              </w:rPr>
              <w:t>–</w:t>
            </w:r>
            <w:r w:rsidRPr="00323260">
              <w:rPr>
                <w:rFonts w:asciiTheme="minorHAnsi" w:hAnsiTheme="minorHAnsi" w:cs="Arial"/>
                <w:sz w:val="20"/>
                <w:szCs w:val="20"/>
              </w:rPr>
              <w:t xml:space="preserve"> ornamentales</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1.05</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1.05</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0.95</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74</w:t>
            </w:r>
          </w:p>
        </w:tc>
        <w:tc>
          <w:tcPr>
            <w:tcW w:w="1800" w:type="dxa"/>
            <w:shd w:val="clear" w:color="auto" w:fill="auto"/>
            <w:noWrap/>
          </w:tcPr>
          <w:p w:rsidR="00ED1FFF" w:rsidRPr="00323260" w:rsidRDefault="0080464D" w:rsidP="0080464D">
            <w:pPr>
              <w:jc w:val="left"/>
              <w:rPr>
                <w:rFonts w:asciiTheme="minorHAnsi" w:hAnsiTheme="minorHAnsi" w:cs="Arial"/>
                <w:sz w:val="20"/>
                <w:szCs w:val="20"/>
              </w:rPr>
            </w:pPr>
            <w:r>
              <w:rPr>
                <w:rFonts w:asciiTheme="minorHAnsi" w:hAnsiTheme="minorHAnsi" w:cs="Arial"/>
                <w:sz w:val="20"/>
                <w:szCs w:val="20"/>
              </w:rPr>
              <w:t>Zonas de e</w:t>
            </w:r>
            <w:r w:rsidR="00703C64" w:rsidRPr="00323260">
              <w:rPr>
                <w:rFonts w:asciiTheme="minorHAnsi" w:hAnsiTheme="minorHAnsi" w:cs="Arial"/>
                <w:sz w:val="20"/>
                <w:szCs w:val="20"/>
              </w:rPr>
              <w:t>xtracció</w:t>
            </w:r>
            <w:r>
              <w:rPr>
                <w:rFonts w:asciiTheme="minorHAnsi" w:hAnsiTheme="minorHAnsi" w:cs="Arial"/>
                <w:sz w:val="20"/>
                <w:szCs w:val="20"/>
              </w:rPr>
              <w:t>n m</w:t>
            </w:r>
            <w:r w:rsidR="00ED1FFF" w:rsidRPr="00323260">
              <w:rPr>
                <w:rFonts w:asciiTheme="minorHAnsi" w:hAnsiTheme="minorHAnsi" w:cs="Arial"/>
                <w:sz w:val="20"/>
                <w:szCs w:val="20"/>
              </w:rPr>
              <w:t>inera</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0.00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151</w:t>
            </w:r>
          </w:p>
        </w:tc>
        <w:tc>
          <w:tcPr>
            <w:tcW w:w="1800" w:type="dxa"/>
            <w:shd w:val="clear" w:color="auto" w:fill="auto"/>
            <w:noWrap/>
          </w:tcPr>
          <w:p w:rsidR="00ED1FFF" w:rsidRPr="00323260" w:rsidRDefault="0080464D" w:rsidP="0080464D">
            <w:pPr>
              <w:jc w:val="left"/>
              <w:rPr>
                <w:rFonts w:asciiTheme="minorHAnsi" w:hAnsiTheme="minorHAnsi" w:cs="Arial"/>
                <w:sz w:val="20"/>
                <w:szCs w:val="20"/>
              </w:rPr>
            </w:pPr>
            <w:r>
              <w:rPr>
                <w:rFonts w:asciiTheme="minorHAnsi" w:hAnsiTheme="minorHAnsi" w:cs="Arial"/>
                <w:sz w:val="20"/>
                <w:szCs w:val="20"/>
              </w:rPr>
              <w:t>Zonas q</w:t>
            </w:r>
            <w:r w:rsidR="00ED1FFF" w:rsidRPr="00323260">
              <w:rPr>
                <w:rFonts w:asciiTheme="minorHAnsi" w:hAnsiTheme="minorHAnsi" w:cs="Arial"/>
                <w:sz w:val="20"/>
                <w:szCs w:val="20"/>
              </w:rPr>
              <w:t>uemadas,</w:t>
            </w:r>
            <w:r>
              <w:rPr>
                <w:rFonts w:asciiTheme="minorHAnsi" w:hAnsiTheme="minorHAnsi" w:cs="Arial"/>
                <w:sz w:val="20"/>
                <w:szCs w:val="20"/>
              </w:rPr>
              <w:t xml:space="preserve"> z</w:t>
            </w:r>
            <w:r w:rsidR="00ED1FFF" w:rsidRPr="00323260">
              <w:rPr>
                <w:rFonts w:asciiTheme="minorHAnsi" w:hAnsiTheme="minorHAnsi" w:cs="Arial"/>
                <w:sz w:val="20"/>
                <w:szCs w:val="20"/>
              </w:rPr>
              <w:t xml:space="preserve">onas </w:t>
            </w:r>
            <w:r>
              <w:rPr>
                <w:rFonts w:asciiTheme="minorHAnsi" w:hAnsiTheme="minorHAnsi" w:cs="Arial"/>
                <w:sz w:val="20"/>
                <w:szCs w:val="20"/>
              </w:rPr>
              <w:t>v</w:t>
            </w:r>
            <w:r w:rsidR="00ED1FFF" w:rsidRPr="00323260">
              <w:rPr>
                <w:rFonts w:asciiTheme="minorHAnsi" w:hAnsiTheme="minorHAnsi" w:cs="Arial"/>
                <w:sz w:val="20"/>
                <w:szCs w:val="20"/>
              </w:rPr>
              <w:t xml:space="preserve">erdes </w:t>
            </w:r>
            <w:r>
              <w:rPr>
                <w:rFonts w:asciiTheme="minorHAnsi" w:hAnsiTheme="minorHAnsi" w:cs="Arial"/>
                <w:sz w:val="20"/>
                <w:szCs w:val="20"/>
              </w:rPr>
              <w:t>u</w:t>
            </w:r>
            <w:r w:rsidR="00ED1FFF" w:rsidRPr="00323260">
              <w:rPr>
                <w:rFonts w:asciiTheme="minorHAnsi" w:hAnsiTheme="minorHAnsi" w:cs="Arial"/>
                <w:sz w:val="20"/>
                <w:szCs w:val="20"/>
              </w:rPr>
              <w:t>rbanas</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1213</w:t>
            </w:r>
          </w:p>
        </w:tc>
        <w:tc>
          <w:tcPr>
            <w:tcW w:w="1800" w:type="dxa"/>
            <w:shd w:val="clear" w:color="auto" w:fill="auto"/>
            <w:noWrap/>
          </w:tcPr>
          <w:p w:rsidR="00ED1FFF" w:rsidRPr="00323260" w:rsidRDefault="0080464D" w:rsidP="0080464D">
            <w:pPr>
              <w:jc w:val="left"/>
              <w:rPr>
                <w:rFonts w:asciiTheme="minorHAnsi" w:hAnsiTheme="minorHAnsi" w:cs="Arial"/>
                <w:sz w:val="20"/>
                <w:szCs w:val="20"/>
              </w:rPr>
            </w:pPr>
            <w:r>
              <w:rPr>
                <w:rFonts w:asciiTheme="minorHAnsi" w:hAnsiTheme="minorHAnsi" w:cs="Arial"/>
                <w:sz w:val="20"/>
                <w:szCs w:val="20"/>
              </w:rPr>
              <w:t>Zonas verdes u</w:t>
            </w:r>
            <w:r w:rsidR="00ED1FFF" w:rsidRPr="00323260">
              <w:rPr>
                <w:rFonts w:asciiTheme="minorHAnsi" w:hAnsiTheme="minorHAnsi" w:cs="Arial"/>
                <w:sz w:val="20"/>
                <w:szCs w:val="20"/>
              </w:rPr>
              <w:t>rbanas</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r>
      <w:tr w:rsidR="00415894" w:rsidRPr="00323260" w:rsidTr="0080464D">
        <w:trPr>
          <w:trHeight w:val="255"/>
        </w:trPr>
        <w:tc>
          <w:tcPr>
            <w:tcW w:w="735"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411</w:t>
            </w:r>
          </w:p>
        </w:tc>
        <w:tc>
          <w:tcPr>
            <w:tcW w:w="1800" w:type="dxa"/>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Manglar</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52"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85"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41"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63"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74"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c>
          <w:tcPr>
            <w:tcW w:w="530" w:type="dxa"/>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0.60</w:t>
            </w:r>
          </w:p>
        </w:tc>
      </w:tr>
      <w:tr w:rsidR="00415894" w:rsidRPr="00323260" w:rsidTr="0080464D">
        <w:trPr>
          <w:trHeight w:val="255"/>
        </w:trPr>
        <w:tc>
          <w:tcPr>
            <w:tcW w:w="735" w:type="dxa"/>
            <w:tcBorders>
              <w:bottom w:val="single" w:sz="12" w:space="0" w:color="365F91" w:themeColor="accent1" w:themeShade="BF"/>
            </w:tcBorders>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999</w:t>
            </w:r>
          </w:p>
        </w:tc>
        <w:tc>
          <w:tcPr>
            <w:tcW w:w="1800" w:type="dxa"/>
            <w:tcBorders>
              <w:bottom w:val="single" w:sz="12" w:space="0" w:color="365F91" w:themeColor="accent1" w:themeShade="BF"/>
            </w:tcBorders>
            <w:shd w:val="clear" w:color="auto" w:fill="auto"/>
            <w:noWrap/>
          </w:tcPr>
          <w:p w:rsidR="00ED1FFF" w:rsidRPr="00323260" w:rsidRDefault="00ED1FFF" w:rsidP="0080464D">
            <w:pPr>
              <w:jc w:val="left"/>
              <w:rPr>
                <w:rFonts w:asciiTheme="minorHAnsi" w:hAnsiTheme="minorHAnsi" w:cs="Arial"/>
                <w:sz w:val="20"/>
                <w:szCs w:val="20"/>
              </w:rPr>
            </w:pPr>
            <w:r w:rsidRPr="00323260">
              <w:rPr>
                <w:rFonts w:asciiTheme="minorHAnsi" w:hAnsiTheme="minorHAnsi" w:cs="Arial"/>
                <w:sz w:val="20"/>
                <w:szCs w:val="20"/>
              </w:rPr>
              <w:t>Yuca</w:t>
            </w:r>
          </w:p>
        </w:tc>
        <w:tc>
          <w:tcPr>
            <w:tcW w:w="552" w:type="dxa"/>
            <w:tcBorders>
              <w:bottom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tcBorders>
              <w:bottom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85" w:type="dxa"/>
            <w:tcBorders>
              <w:bottom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52" w:type="dxa"/>
            <w:tcBorders>
              <w:bottom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tcBorders>
              <w:bottom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0.70</w:t>
            </w:r>
          </w:p>
        </w:tc>
        <w:tc>
          <w:tcPr>
            <w:tcW w:w="540" w:type="dxa"/>
            <w:tcBorders>
              <w:bottom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40" w:type="dxa"/>
            <w:tcBorders>
              <w:bottom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1.05</w:t>
            </w:r>
          </w:p>
        </w:tc>
        <w:tc>
          <w:tcPr>
            <w:tcW w:w="585" w:type="dxa"/>
            <w:tcBorders>
              <w:bottom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1.05</w:t>
            </w:r>
          </w:p>
        </w:tc>
        <w:tc>
          <w:tcPr>
            <w:tcW w:w="541" w:type="dxa"/>
            <w:tcBorders>
              <w:bottom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0.95</w:t>
            </w:r>
          </w:p>
        </w:tc>
        <w:tc>
          <w:tcPr>
            <w:tcW w:w="563" w:type="dxa"/>
            <w:tcBorders>
              <w:bottom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74" w:type="dxa"/>
            <w:tcBorders>
              <w:bottom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c>
          <w:tcPr>
            <w:tcW w:w="530" w:type="dxa"/>
            <w:tcBorders>
              <w:bottom w:val="single" w:sz="12" w:space="0" w:color="365F91" w:themeColor="accent1" w:themeShade="BF"/>
            </w:tcBorders>
            <w:shd w:val="clear" w:color="auto" w:fill="auto"/>
            <w:noWrap/>
          </w:tcPr>
          <w:p w:rsidR="00ED1FFF" w:rsidRPr="00323260" w:rsidRDefault="00ED1FFF" w:rsidP="0080464D">
            <w:pPr>
              <w:jc w:val="center"/>
              <w:rPr>
                <w:rFonts w:asciiTheme="minorHAnsi" w:hAnsiTheme="minorHAnsi" w:cs="Arial"/>
                <w:sz w:val="20"/>
                <w:szCs w:val="20"/>
              </w:rPr>
            </w:pPr>
            <w:r w:rsidRPr="00323260">
              <w:rPr>
                <w:rFonts w:asciiTheme="minorHAnsi" w:hAnsiTheme="minorHAnsi" w:cs="Arial"/>
                <w:sz w:val="20"/>
                <w:szCs w:val="20"/>
              </w:rPr>
              <w:t>1.00</w:t>
            </w:r>
          </w:p>
        </w:tc>
      </w:tr>
    </w:tbl>
    <w:p w:rsidR="0080464D" w:rsidRDefault="0080464D" w:rsidP="007F79EA">
      <w:pPr>
        <w:jc w:val="right"/>
        <w:rPr>
          <w:rFonts w:asciiTheme="minorHAnsi" w:hAnsiTheme="minorHAnsi"/>
          <w:sz w:val="20"/>
          <w:szCs w:val="20"/>
          <w:lang w:val="es-ES_tradnl"/>
        </w:rPr>
      </w:pPr>
    </w:p>
    <w:p w:rsidR="00493F6F" w:rsidRPr="00323260" w:rsidRDefault="00415894" w:rsidP="007F79EA">
      <w:pPr>
        <w:jc w:val="right"/>
        <w:rPr>
          <w:rFonts w:asciiTheme="minorHAnsi" w:hAnsiTheme="minorHAnsi"/>
          <w:sz w:val="20"/>
          <w:szCs w:val="20"/>
          <w:lang w:val="es-ES_tradnl"/>
        </w:rPr>
      </w:pPr>
      <w:r w:rsidRPr="0080464D">
        <w:rPr>
          <w:rFonts w:asciiTheme="minorHAnsi" w:hAnsiTheme="minorHAnsi"/>
          <w:b/>
          <w:sz w:val="20"/>
          <w:szCs w:val="20"/>
          <w:lang w:val="es-ES_tradnl"/>
        </w:rPr>
        <w:t>Fuente:</w:t>
      </w:r>
      <w:r w:rsidRPr="00323260">
        <w:rPr>
          <w:rFonts w:asciiTheme="minorHAnsi" w:hAnsiTheme="minorHAnsi"/>
          <w:sz w:val="20"/>
          <w:szCs w:val="20"/>
          <w:lang w:val="es-ES_tradnl"/>
        </w:rPr>
        <w:t xml:space="preserve"> Adaptado del Balance </w:t>
      </w:r>
      <w:r w:rsidR="0080464D" w:rsidRPr="00323260">
        <w:rPr>
          <w:rFonts w:asciiTheme="minorHAnsi" w:hAnsiTheme="minorHAnsi"/>
          <w:sz w:val="20"/>
          <w:szCs w:val="20"/>
          <w:lang w:val="es-ES_tradnl"/>
        </w:rPr>
        <w:t>Hídrico</w:t>
      </w:r>
      <w:r w:rsidRPr="00323260">
        <w:rPr>
          <w:rFonts w:asciiTheme="minorHAnsi" w:hAnsiTheme="minorHAnsi"/>
          <w:sz w:val="20"/>
          <w:szCs w:val="20"/>
          <w:lang w:val="es-ES_tradnl"/>
        </w:rPr>
        <w:t xml:space="preserve"> </w:t>
      </w:r>
      <w:r w:rsidR="0080464D" w:rsidRPr="00323260">
        <w:rPr>
          <w:rFonts w:asciiTheme="minorHAnsi" w:hAnsiTheme="minorHAnsi"/>
          <w:sz w:val="20"/>
          <w:szCs w:val="20"/>
          <w:lang w:val="es-ES_tradnl"/>
        </w:rPr>
        <w:t>Dinámico</w:t>
      </w:r>
      <w:r w:rsidRPr="00323260">
        <w:rPr>
          <w:rFonts w:asciiTheme="minorHAnsi" w:hAnsiTheme="minorHAnsi"/>
          <w:sz w:val="20"/>
          <w:szCs w:val="20"/>
          <w:lang w:val="es-ES_tradnl"/>
        </w:rPr>
        <w:t xml:space="preserve"> de El Salvador</w:t>
      </w:r>
      <w:r w:rsidR="0080464D">
        <w:rPr>
          <w:rFonts w:asciiTheme="minorHAnsi" w:hAnsiTheme="minorHAnsi"/>
          <w:sz w:val="20"/>
          <w:szCs w:val="20"/>
          <w:lang w:val="es-ES_tradnl"/>
        </w:rPr>
        <w:t>.</w:t>
      </w:r>
    </w:p>
    <w:p w:rsidR="00493F6F" w:rsidRPr="00323260" w:rsidRDefault="00493F6F" w:rsidP="00D76659">
      <w:pPr>
        <w:rPr>
          <w:rFonts w:asciiTheme="minorHAnsi" w:hAnsiTheme="minorHAnsi"/>
          <w:lang w:val="es-ES_tradnl"/>
        </w:rPr>
      </w:pPr>
    </w:p>
    <w:p w:rsidR="00493F6F" w:rsidRPr="00323260" w:rsidRDefault="003B6D56" w:rsidP="00D76659">
      <w:pPr>
        <w:rPr>
          <w:rFonts w:asciiTheme="minorHAnsi" w:hAnsiTheme="minorHAnsi"/>
          <w:lang w:val="es-ES_tradnl"/>
        </w:rPr>
      </w:pPr>
      <w:r w:rsidRPr="00323260">
        <w:rPr>
          <w:rFonts w:asciiTheme="minorHAnsi" w:hAnsiTheme="minorHAnsi"/>
          <w:lang w:val="es-ES_tradnl"/>
        </w:rPr>
        <w:t>El cuadro anterior</w:t>
      </w:r>
      <w:r w:rsidR="003523F1" w:rsidRPr="00323260">
        <w:rPr>
          <w:rFonts w:asciiTheme="minorHAnsi" w:hAnsiTheme="minorHAnsi"/>
          <w:lang w:val="es-ES_tradnl"/>
        </w:rPr>
        <w:t xml:space="preserve"> a travé</w:t>
      </w:r>
      <w:r w:rsidR="00415894" w:rsidRPr="00323260">
        <w:rPr>
          <w:rFonts w:asciiTheme="minorHAnsi" w:hAnsiTheme="minorHAnsi"/>
          <w:lang w:val="es-ES_tradnl"/>
        </w:rPr>
        <w:t>s del código de uso</w:t>
      </w:r>
      <w:r w:rsidR="003377E1" w:rsidRPr="00323260">
        <w:rPr>
          <w:rFonts w:asciiTheme="minorHAnsi" w:hAnsiTheme="minorHAnsi"/>
          <w:lang w:val="es-ES_tradnl"/>
        </w:rPr>
        <w:t>,</w:t>
      </w:r>
      <w:r w:rsidRPr="00323260">
        <w:rPr>
          <w:rFonts w:asciiTheme="minorHAnsi" w:hAnsiTheme="minorHAnsi"/>
          <w:lang w:val="es-ES_tradnl"/>
        </w:rPr>
        <w:t xml:space="preserve"> se relaciona con </w:t>
      </w:r>
      <w:r w:rsidR="00415894" w:rsidRPr="00323260">
        <w:rPr>
          <w:rFonts w:asciiTheme="minorHAnsi" w:hAnsiTheme="minorHAnsi"/>
          <w:lang w:val="es-ES_tradnl"/>
        </w:rPr>
        <w:t>el mapa de uso del s</w:t>
      </w:r>
      <w:r w:rsidR="003377E1" w:rsidRPr="00323260">
        <w:rPr>
          <w:rFonts w:asciiTheme="minorHAnsi" w:hAnsiTheme="minorHAnsi"/>
          <w:lang w:val="es-ES_tradnl"/>
        </w:rPr>
        <w:t>uelo</w:t>
      </w:r>
      <w:r w:rsidR="00703C64" w:rsidRPr="00323260">
        <w:rPr>
          <w:rFonts w:asciiTheme="minorHAnsi" w:hAnsiTheme="minorHAnsi"/>
          <w:lang w:val="es-ES_tradnl"/>
        </w:rPr>
        <w:t xml:space="preserve"> para agregarle estos factores</w:t>
      </w:r>
      <w:r w:rsidR="003377E1" w:rsidRPr="00323260">
        <w:rPr>
          <w:rFonts w:asciiTheme="minorHAnsi" w:hAnsiTheme="minorHAnsi"/>
          <w:lang w:val="es-ES_tradnl"/>
        </w:rPr>
        <w:t xml:space="preserve"> y se convierte a una cuadrí</w:t>
      </w:r>
      <w:r w:rsidR="00415894" w:rsidRPr="00323260">
        <w:rPr>
          <w:rFonts w:asciiTheme="minorHAnsi" w:hAnsiTheme="minorHAnsi"/>
          <w:lang w:val="es-ES_tradnl"/>
        </w:rPr>
        <w:t>cula de factores K</w:t>
      </w:r>
      <w:r w:rsidR="00415894" w:rsidRPr="00323260">
        <w:rPr>
          <w:rFonts w:asciiTheme="minorHAnsi" w:hAnsiTheme="minorHAnsi"/>
          <w:vertAlign w:val="subscript"/>
          <w:lang w:val="es-ES_tradnl"/>
        </w:rPr>
        <w:t>c</w:t>
      </w:r>
      <w:r w:rsidR="00415894" w:rsidRPr="00323260">
        <w:rPr>
          <w:rFonts w:asciiTheme="minorHAnsi" w:hAnsiTheme="minorHAnsi"/>
          <w:lang w:val="es-ES_tradnl"/>
        </w:rPr>
        <w:t xml:space="preserve"> por</w:t>
      </w:r>
      <w:r w:rsidR="003523F1" w:rsidRPr="00323260">
        <w:rPr>
          <w:rFonts w:asciiTheme="minorHAnsi" w:hAnsiTheme="minorHAnsi"/>
          <w:lang w:val="es-ES_tradnl"/>
        </w:rPr>
        <w:t xml:space="preserve"> cada</w:t>
      </w:r>
      <w:r w:rsidR="00415894" w:rsidRPr="00323260">
        <w:rPr>
          <w:rFonts w:asciiTheme="minorHAnsi" w:hAnsiTheme="minorHAnsi"/>
          <w:lang w:val="es-ES_tradnl"/>
        </w:rPr>
        <w:t xml:space="preserve"> mes.  Luego haciendo “álgebra de mapas”</w:t>
      </w:r>
      <w:r w:rsidRPr="00323260">
        <w:rPr>
          <w:rFonts w:asciiTheme="minorHAnsi" w:hAnsiTheme="minorHAnsi"/>
          <w:lang w:val="es-ES_tradnl"/>
        </w:rPr>
        <w:t>,</w:t>
      </w:r>
      <w:r w:rsidR="00415894" w:rsidRPr="00323260">
        <w:rPr>
          <w:rFonts w:asciiTheme="minorHAnsi" w:hAnsiTheme="minorHAnsi"/>
          <w:lang w:val="es-ES_tradnl"/>
        </w:rPr>
        <w:t xml:space="preserve"> se multiplica la cuadrícula de la evaporación del </w:t>
      </w:r>
      <w:proofErr w:type="spellStart"/>
      <w:r w:rsidR="00415894" w:rsidRPr="00323260">
        <w:rPr>
          <w:rFonts w:asciiTheme="minorHAnsi" w:hAnsiTheme="minorHAnsi"/>
          <w:lang w:val="es-ES_tradnl"/>
        </w:rPr>
        <w:t>mes</w:t>
      </w:r>
      <w:r w:rsidR="00415894" w:rsidRPr="00323260">
        <w:rPr>
          <w:rFonts w:asciiTheme="minorHAnsi" w:hAnsiTheme="minorHAnsi"/>
          <w:vertAlign w:val="subscript"/>
          <w:lang w:val="es-ES_tradnl"/>
        </w:rPr>
        <w:t>n</w:t>
      </w:r>
      <w:proofErr w:type="spellEnd"/>
      <w:r w:rsidR="003377E1" w:rsidRPr="00323260">
        <w:rPr>
          <w:rFonts w:asciiTheme="minorHAnsi" w:hAnsiTheme="minorHAnsi"/>
          <w:lang w:val="es-ES_tradnl"/>
        </w:rPr>
        <w:t xml:space="preserve"> </w:t>
      </w:r>
      <w:r w:rsidR="003377E1" w:rsidRPr="00323260">
        <w:rPr>
          <w:rFonts w:asciiTheme="minorHAnsi" w:hAnsiTheme="minorHAnsi"/>
          <w:lang w:val="es-ES_tradnl"/>
        </w:rPr>
        <w:lastRenderedPageBreak/>
        <w:t>por 0.8 y luego por la cuadrí</w:t>
      </w:r>
      <w:r w:rsidR="00415894" w:rsidRPr="00323260">
        <w:rPr>
          <w:rFonts w:asciiTheme="minorHAnsi" w:hAnsiTheme="minorHAnsi"/>
          <w:lang w:val="es-ES_tradnl"/>
        </w:rPr>
        <w:t>cula de K</w:t>
      </w:r>
      <w:r w:rsidR="00415894" w:rsidRPr="00323260">
        <w:rPr>
          <w:rFonts w:asciiTheme="minorHAnsi" w:hAnsiTheme="minorHAnsi"/>
          <w:vertAlign w:val="subscript"/>
          <w:lang w:val="es-ES_tradnl"/>
        </w:rPr>
        <w:t>c</w:t>
      </w:r>
      <w:r w:rsidR="00415894" w:rsidRPr="00323260">
        <w:rPr>
          <w:rFonts w:asciiTheme="minorHAnsi" w:hAnsiTheme="minorHAnsi"/>
          <w:lang w:val="es-ES_tradnl"/>
        </w:rPr>
        <w:t xml:space="preserve"> del </w:t>
      </w:r>
      <w:proofErr w:type="spellStart"/>
      <w:r w:rsidR="00415894" w:rsidRPr="00323260">
        <w:rPr>
          <w:rFonts w:asciiTheme="minorHAnsi" w:hAnsiTheme="minorHAnsi"/>
          <w:lang w:val="es-ES_tradnl"/>
        </w:rPr>
        <w:t>mes</w:t>
      </w:r>
      <w:r w:rsidR="00415894" w:rsidRPr="00323260">
        <w:rPr>
          <w:rFonts w:asciiTheme="minorHAnsi" w:hAnsiTheme="minorHAnsi"/>
          <w:vertAlign w:val="subscript"/>
          <w:lang w:val="es-ES_tradnl"/>
        </w:rPr>
        <w:t>n</w:t>
      </w:r>
      <w:proofErr w:type="spellEnd"/>
      <w:r w:rsidR="003523F1" w:rsidRPr="00323260">
        <w:rPr>
          <w:rFonts w:asciiTheme="minorHAnsi" w:hAnsiTheme="minorHAnsi"/>
          <w:lang w:val="es-ES_tradnl"/>
        </w:rPr>
        <w:t xml:space="preserve"> obteniendo la evapotranspiración potencial.  La e</w:t>
      </w:r>
      <w:r w:rsidR="003377E1" w:rsidRPr="00323260">
        <w:rPr>
          <w:rFonts w:asciiTheme="minorHAnsi" w:hAnsiTheme="minorHAnsi"/>
          <w:lang w:val="es-ES_tradnl"/>
        </w:rPr>
        <w:t>vapotranspiración real dependerá</w:t>
      </w:r>
      <w:r w:rsidR="003523F1" w:rsidRPr="00323260">
        <w:rPr>
          <w:rFonts w:asciiTheme="minorHAnsi" w:hAnsiTheme="minorHAnsi"/>
          <w:lang w:val="es-ES_tradnl"/>
        </w:rPr>
        <w:t xml:space="preserve"> de la lluvia y la humedad del suelo.</w:t>
      </w:r>
    </w:p>
    <w:p w:rsidR="003523F1" w:rsidRPr="00323260" w:rsidRDefault="003523F1" w:rsidP="00D76659">
      <w:pPr>
        <w:rPr>
          <w:rFonts w:asciiTheme="minorHAnsi" w:hAnsiTheme="minorHAnsi"/>
          <w:lang w:val="es-ES_tradnl"/>
        </w:rPr>
      </w:pPr>
    </w:p>
    <w:p w:rsidR="003523F1" w:rsidRPr="00323260" w:rsidRDefault="003523F1" w:rsidP="00323260">
      <w:pPr>
        <w:pStyle w:val="Ttulo2"/>
        <w:ind w:left="0" w:firstLine="0"/>
        <w:rPr>
          <w:rFonts w:asciiTheme="minorHAnsi" w:hAnsiTheme="minorHAnsi"/>
          <w:color w:val="365F91" w:themeColor="accent1" w:themeShade="BF"/>
          <w:lang w:val="es-ES_tradnl"/>
        </w:rPr>
      </w:pPr>
      <w:bookmarkStart w:id="65" w:name="_Toc292799576"/>
      <w:bookmarkStart w:id="66" w:name="_Toc296441787"/>
      <w:bookmarkStart w:id="67" w:name="_Toc296584371"/>
      <w:bookmarkStart w:id="68" w:name="_Toc296591919"/>
      <w:bookmarkStart w:id="69" w:name="_Toc296592099"/>
      <w:bookmarkStart w:id="70" w:name="_Toc304291928"/>
      <w:r w:rsidRPr="00323260">
        <w:rPr>
          <w:rFonts w:asciiTheme="minorHAnsi" w:hAnsiTheme="minorHAnsi"/>
          <w:color w:val="365F91" w:themeColor="accent1" w:themeShade="BF"/>
          <w:lang w:val="es-ES_tradnl"/>
        </w:rPr>
        <w:t>Humedad del suelo</w:t>
      </w:r>
      <w:bookmarkEnd w:id="65"/>
      <w:bookmarkEnd w:id="66"/>
      <w:bookmarkEnd w:id="67"/>
      <w:bookmarkEnd w:id="68"/>
      <w:bookmarkEnd w:id="69"/>
      <w:bookmarkEnd w:id="70"/>
    </w:p>
    <w:p w:rsidR="003523F1" w:rsidRPr="00323260" w:rsidRDefault="003523F1" w:rsidP="003523F1">
      <w:pPr>
        <w:rPr>
          <w:rFonts w:asciiTheme="minorHAnsi" w:hAnsiTheme="minorHAnsi"/>
          <w:lang w:val="es-ES_tradnl"/>
        </w:rPr>
      </w:pPr>
      <w:r w:rsidRPr="00323260">
        <w:rPr>
          <w:rFonts w:asciiTheme="minorHAnsi" w:hAnsiTheme="minorHAnsi"/>
          <w:lang w:val="es-ES_tradnl"/>
        </w:rPr>
        <w:t>La capacidad de humedad del suelo permite no solo el almacenamiento de una parte del agua, sino también</w:t>
      </w:r>
      <w:r w:rsidR="003377E1" w:rsidRPr="00323260">
        <w:rPr>
          <w:rFonts w:asciiTheme="minorHAnsi" w:hAnsiTheme="minorHAnsi"/>
          <w:lang w:val="es-ES_tradnl"/>
        </w:rPr>
        <w:t xml:space="preserve">, saber cuánto más pueden usar la vegetación para luego </w:t>
      </w:r>
      <w:proofErr w:type="spellStart"/>
      <w:r w:rsidRPr="00323260">
        <w:rPr>
          <w:rFonts w:asciiTheme="minorHAnsi" w:hAnsiTheme="minorHAnsi"/>
          <w:lang w:val="es-ES_tradnl"/>
        </w:rPr>
        <w:t>evapotranspirar</w:t>
      </w:r>
      <w:r w:rsidR="003377E1" w:rsidRPr="00323260">
        <w:rPr>
          <w:rFonts w:asciiTheme="minorHAnsi" w:hAnsiTheme="minorHAnsi"/>
          <w:lang w:val="es-ES_tradnl"/>
        </w:rPr>
        <w:t>la</w:t>
      </w:r>
      <w:proofErr w:type="spellEnd"/>
      <w:r w:rsidR="003377E1" w:rsidRPr="00323260">
        <w:rPr>
          <w:rFonts w:asciiTheme="minorHAnsi" w:hAnsiTheme="minorHAnsi"/>
          <w:lang w:val="es-ES_tradnl"/>
        </w:rPr>
        <w:t>.</w:t>
      </w:r>
      <w:r w:rsidR="00D73E9B" w:rsidRPr="00323260">
        <w:rPr>
          <w:rFonts w:asciiTheme="minorHAnsi" w:hAnsiTheme="minorHAnsi"/>
          <w:lang w:val="es-ES_tradnl"/>
        </w:rPr>
        <w:t xml:space="preserve"> </w:t>
      </w:r>
      <w:r w:rsidR="003254F8" w:rsidRPr="00323260">
        <w:rPr>
          <w:rFonts w:asciiTheme="minorHAnsi" w:hAnsiTheme="minorHAnsi"/>
          <w:lang w:val="es-ES_tradnl"/>
        </w:rPr>
        <w:t>De tal forma que se pueda</w:t>
      </w:r>
      <w:r w:rsidRPr="00323260">
        <w:rPr>
          <w:rFonts w:asciiTheme="minorHAnsi" w:hAnsiTheme="minorHAnsi"/>
          <w:lang w:val="es-ES_tradnl"/>
        </w:rPr>
        <w:t xml:space="preserve"> determinar la evapotranspiración rea</w:t>
      </w:r>
      <w:r w:rsidR="003254F8" w:rsidRPr="00323260">
        <w:rPr>
          <w:rFonts w:asciiTheme="minorHAnsi" w:hAnsiTheme="minorHAnsi"/>
          <w:lang w:val="es-ES_tradnl"/>
        </w:rPr>
        <w:t>l</w:t>
      </w:r>
      <w:r w:rsidRPr="00323260">
        <w:rPr>
          <w:rFonts w:asciiTheme="minorHAnsi" w:hAnsiTheme="minorHAnsi"/>
          <w:lang w:val="es-ES_tradnl"/>
        </w:rPr>
        <w:t>, que usualmente es menor que la potencia</w:t>
      </w:r>
      <w:r w:rsidR="003254F8" w:rsidRPr="00323260">
        <w:rPr>
          <w:rFonts w:asciiTheme="minorHAnsi" w:hAnsiTheme="minorHAnsi"/>
          <w:lang w:val="es-ES_tradnl"/>
        </w:rPr>
        <w:t>l, pero no puede ser mayor que é</w:t>
      </w:r>
      <w:r w:rsidRPr="00323260">
        <w:rPr>
          <w:rFonts w:asciiTheme="minorHAnsi" w:hAnsiTheme="minorHAnsi"/>
          <w:lang w:val="es-ES_tradnl"/>
        </w:rPr>
        <w:t>sta.</w:t>
      </w:r>
    </w:p>
    <w:p w:rsidR="003523F1" w:rsidRPr="00323260" w:rsidRDefault="003523F1" w:rsidP="003523F1">
      <w:pPr>
        <w:rPr>
          <w:rFonts w:asciiTheme="minorHAnsi" w:hAnsiTheme="minorHAnsi"/>
          <w:lang w:val="es-ES_tradnl"/>
        </w:rPr>
      </w:pPr>
    </w:p>
    <w:p w:rsidR="00C90423" w:rsidRPr="00323260" w:rsidRDefault="003523F1" w:rsidP="003523F1">
      <w:pPr>
        <w:rPr>
          <w:rFonts w:asciiTheme="minorHAnsi" w:hAnsiTheme="minorHAnsi"/>
          <w:lang w:val="es-ES_tradnl"/>
        </w:rPr>
      </w:pPr>
      <w:r w:rsidRPr="00323260">
        <w:rPr>
          <w:rFonts w:asciiTheme="minorHAnsi" w:hAnsiTheme="minorHAnsi"/>
          <w:lang w:val="es-ES_tradnl"/>
        </w:rPr>
        <w:t>Para determinar la capacidad de almacenamiento de agua</w:t>
      </w:r>
      <w:r w:rsidR="003254F8" w:rsidRPr="00323260">
        <w:rPr>
          <w:rFonts w:asciiTheme="minorHAnsi" w:hAnsiTheme="minorHAnsi"/>
          <w:lang w:val="es-ES_tradnl"/>
        </w:rPr>
        <w:t>,</w:t>
      </w:r>
      <w:r w:rsidRPr="00323260">
        <w:rPr>
          <w:rFonts w:asciiTheme="minorHAnsi" w:hAnsiTheme="minorHAnsi"/>
          <w:lang w:val="es-ES_tradnl"/>
        </w:rPr>
        <w:t xml:space="preserve"> encontramos que el volumen de almacenamiento es la diferencia entre la capacidad</w:t>
      </w:r>
      <w:r w:rsidR="00793A70" w:rsidRPr="00323260">
        <w:rPr>
          <w:rFonts w:asciiTheme="minorHAnsi" w:hAnsiTheme="minorHAnsi"/>
          <w:lang w:val="es-ES_tradnl"/>
        </w:rPr>
        <w:t xml:space="preserve"> de campo y el punto de marchite</w:t>
      </w:r>
      <w:r w:rsidRPr="00323260">
        <w:rPr>
          <w:rFonts w:asciiTheme="minorHAnsi" w:hAnsiTheme="minorHAnsi"/>
          <w:lang w:val="es-ES_tradnl"/>
        </w:rPr>
        <w:t>z.  En el balance hídrico de El Salvador</w:t>
      </w:r>
      <w:r w:rsidR="003254F8" w:rsidRPr="00323260">
        <w:rPr>
          <w:rFonts w:asciiTheme="minorHAnsi" w:hAnsiTheme="minorHAnsi"/>
          <w:lang w:val="es-ES_tradnl"/>
        </w:rPr>
        <w:t>,</w:t>
      </w:r>
      <w:r w:rsidRPr="00323260">
        <w:rPr>
          <w:rFonts w:asciiTheme="minorHAnsi" w:hAnsiTheme="minorHAnsi"/>
          <w:lang w:val="es-ES_tradnl"/>
        </w:rPr>
        <w:t xml:space="preserve"> se asignaron valores de capacidad de campo y de punto de marchitez en base a la taxonomía del suelo.  Algunos de los suelos existentes en Guatemala no son los mismos de El Sa</w:t>
      </w:r>
      <w:r w:rsidR="00C14A96" w:rsidRPr="00323260">
        <w:rPr>
          <w:rFonts w:asciiTheme="minorHAnsi" w:hAnsiTheme="minorHAnsi"/>
          <w:lang w:val="es-ES_tradnl"/>
        </w:rPr>
        <w:t>l</w:t>
      </w:r>
      <w:r w:rsidRPr="00323260">
        <w:rPr>
          <w:rFonts w:asciiTheme="minorHAnsi" w:hAnsiTheme="minorHAnsi"/>
          <w:lang w:val="es-ES_tradnl"/>
        </w:rPr>
        <w:t>vador, por lo que fue necesario adaptar los datos al contexto local.  El Cuadro 3 mue</w:t>
      </w:r>
      <w:r w:rsidR="00095428" w:rsidRPr="00323260">
        <w:rPr>
          <w:rFonts w:asciiTheme="minorHAnsi" w:hAnsiTheme="minorHAnsi"/>
          <w:lang w:val="es-ES_tradnl"/>
        </w:rPr>
        <w:t>s</w:t>
      </w:r>
      <w:r w:rsidRPr="00323260">
        <w:rPr>
          <w:rFonts w:asciiTheme="minorHAnsi" w:hAnsiTheme="minorHAnsi"/>
          <w:lang w:val="es-ES_tradnl"/>
        </w:rPr>
        <w:t xml:space="preserve">tra los valores utilizados para la zona </w:t>
      </w:r>
      <w:proofErr w:type="spellStart"/>
      <w:r w:rsidRPr="00323260">
        <w:rPr>
          <w:rFonts w:asciiTheme="minorHAnsi" w:hAnsiTheme="minorHAnsi"/>
          <w:lang w:val="es-ES_tradnl"/>
        </w:rPr>
        <w:t>Chortí</w:t>
      </w:r>
      <w:proofErr w:type="spellEnd"/>
      <w:r w:rsidRPr="00323260">
        <w:rPr>
          <w:rFonts w:asciiTheme="minorHAnsi" w:hAnsiTheme="minorHAnsi"/>
          <w:lang w:val="es-ES_tradnl"/>
        </w:rPr>
        <w:t>,</w:t>
      </w:r>
      <w:r w:rsidR="00095428" w:rsidRPr="00323260">
        <w:rPr>
          <w:rFonts w:asciiTheme="minorHAnsi" w:hAnsiTheme="minorHAnsi"/>
          <w:lang w:val="es-ES_tradnl"/>
        </w:rPr>
        <w:t xml:space="preserve"> donde incluye la unidad taxonó</w:t>
      </w:r>
      <w:r w:rsidRPr="00323260">
        <w:rPr>
          <w:rFonts w:asciiTheme="minorHAnsi" w:hAnsiTheme="minorHAnsi"/>
          <w:lang w:val="es-ES_tradnl"/>
        </w:rPr>
        <w:t>mica</w:t>
      </w:r>
      <w:r w:rsidR="00095428" w:rsidRPr="00323260">
        <w:rPr>
          <w:rFonts w:asciiTheme="minorHAnsi" w:hAnsiTheme="minorHAnsi"/>
          <w:lang w:val="es-ES_tradnl"/>
        </w:rPr>
        <w:t>,</w:t>
      </w:r>
      <w:r w:rsidRPr="00323260">
        <w:rPr>
          <w:rFonts w:asciiTheme="minorHAnsi" w:hAnsiTheme="minorHAnsi"/>
          <w:lang w:val="es-ES_tradnl"/>
        </w:rPr>
        <w:t xml:space="preserve"> para poder </w:t>
      </w:r>
      <w:r w:rsidR="00C90423" w:rsidRPr="00323260">
        <w:rPr>
          <w:rFonts w:asciiTheme="minorHAnsi" w:hAnsiTheme="minorHAnsi"/>
          <w:lang w:val="es-ES_tradnl"/>
        </w:rPr>
        <w:t xml:space="preserve">conectarlo con el </w:t>
      </w:r>
      <w:r w:rsidR="00095428" w:rsidRPr="00323260">
        <w:rPr>
          <w:rFonts w:asciiTheme="minorHAnsi" w:hAnsiTheme="minorHAnsi"/>
          <w:lang w:val="es-ES_tradnl"/>
        </w:rPr>
        <w:t>mapa de taxonomía de suelos y</w:t>
      </w:r>
      <w:r w:rsidR="00C90423" w:rsidRPr="00323260">
        <w:rPr>
          <w:rFonts w:asciiTheme="minorHAnsi" w:hAnsiTheme="minorHAnsi"/>
          <w:lang w:val="es-ES_tradnl"/>
        </w:rPr>
        <w:t xml:space="preserve"> ubicarlo geográficamente. </w:t>
      </w:r>
    </w:p>
    <w:p w:rsidR="00C90423" w:rsidRPr="00323260" w:rsidRDefault="00C90423" w:rsidP="00C90423">
      <w:pPr>
        <w:autoSpaceDE w:val="0"/>
        <w:autoSpaceDN w:val="0"/>
        <w:adjustRightInd w:val="0"/>
        <w:jc w:val="left"/>
        <w:rPr>
          <w:rFonts w:asciiTheme="minorHAnsi" w:hAnsiTheme="minorHAnsi"/>
          <w:lang w:val="es-ES_tradnl"/>
        </w:rPr>
      </w:pPr>
    </w:p>
    <w:p w:rsidR="00C90423" w:rsidRPr="00323260" w:rsidRDefault="00C90423" w:rsidP="00095428">
      <w:pPr>
        <w:autoSpaceDE w:val="0"/>
        <w:autoSpaceDN w:val="0"/>
        <w:adjustRightInd w:val="0"/>
        <w:rPr>
          <w:rFonts w:asciiTheme="minorHAnsi" w:hAnsiTheme="minorHAnsi"/>
          <w:lang w:val="es-ES_tradnl"/>
        </w:rPr>
      </w:pPr>
      <w:r w:rsidRPr="00323260">
        <w:rPr>
          <w:rFonts w:asciiTheme="minorHAnsi" w:hAnsiTheme="minorHAnsi"/>
          <w:lang w:val="es-ES_tradnl"/>
        </w:rPr>
        <w:t>Por</w:t>
      </w:r>
      <w:r w:rsidR="00095428" w:rsidRPr="00323260">
        <w:rPr>
          <w:rFonts w:asciiTheme="minorHAnsi" w:hAnsiTheme="minorHAnsi"/>
          <w:lang w:val="es-ES_tradnl"/>
        </w:rPr>
        <w:t xml:space="preserve"> no</w:t>
      </w:r>
      <w:r w:rsidRPr="00323260">
        <w:rPr>
          <w:rFonts w:asciiTheme="minorHAnsi" w:hAnsiTheme="minorHAnsi"/>
          <w:lang w:val="es-ES_tradnl"/>
        </w:rPr>
        <w:t xml:space="preserve"> tener suficiente información de</w:t>
      </w:r>
      <w:r w:rsidR="00095428" w:rsidRPr="00323260">
        <w:rPr>
          <w:rFonts w:asciiTheme="minorHAnsi" w:hAnsiTheme="minorHAnsi"/>
          <w:lang w:val="es-ES_tradnl"/>
        </w:rPr>
        <w:t xml:space="preserve"> espesor de los suelos, se asumió</w:t>
      </w:r>
      <w:r w:rsidRPr="00323260">
        <w:rPr>
          <w:rFonts w:asciiTheme="minorHAnsi" w:hAnsiTheme="minorHAnsi"/>
          <w:lang w:val="es-ES_tradnl"/>
        </w:rPr>
        <w:t xml:space="preserve"> un espesor general de 60 centímetros en toda el área. Una vez se tiene la humedad del suelo</w:t>
      </w:r>
      <w:r w:rsidR="00095428" w:rsidRPr="00323260">
        <w:rPr>
          <w:rFonts w:asciiTheme="minorHAnsi" w:hAnsiTheme="minorHAnsi"/>
          <w:lang w:val="es-ES_tradnl"/>
        </w:rPr>
        <w:t>,</w:t>
      </w:r>
      <w:r w:rsidRPr="00323260">
        <w:rPr>
          <w:rFonts w:asciiTheme="minorHAnsi" w:hAnsiTheme="minorHAnsi"/>
          <w:lang w:val="es-ES_tradnl"/>
        </w:rPr>
        <w:t xml:space="preserve"> se pueden iniciar los cálculos y determinar la evapotranspiración real y la disponibilidad o excedente para esco</w:t>
      </w:r>
      <w:r w:rsidR="00FA75AC" w:rsidRPr="00323260">
        <w:rPr>
          <w:rFonts w:asciiTheme="minorHAnsi" w:hAnsiTheme="minorHAnsi"/>
          <w:lang w:val="es-ES_tradnl"/>
        </w:rPr>
        <w:t>r</w:t>
      </w:r>
      <w:r w:rsidRPr="00323260">
        <w:rPr>
          <w:rFonts w:asciiTheme="minorHAnsi" w:hAnsiTheme="minorHAnsi"/>
          <w:lang w:val="es-ES_tradnl"/>
        </w:rPr>
        <w:t>rentía</w:t>
      </w:r>
      <w:r w:rsidR="00095428" w:rsidRPr="00323260">
        <w:rPr>
          <w:rFonts w:asciiTheme="minorHAnsi" w:hAnsiTheme="minorHAnsi"/>
          <w:lang w:val="es-ES_tradnl"/>
        </w:rPr>
        <w:t>.</w:t>
      </w:r>
    </w:p>
    <w:p w:rsidR="00C90423" w:rsidRPr="00323260" w:rsidRDefault="00C90423" w:rsidP="00C90423">
      <w:pPr>
        <w:autoSpaceDE w:val="0"/>
        <w:autoSpaceDN w:val="0"/>
        <w:adjustRightInd w:val="0"/>
        <w:jc w:val="left"/>
        <w:rPr>
          <w:rFonts w:asciiTheme="minorHAnsi" w:hAnsiTheme="minorHAnsi"/>
          <w:lang w:val="es-ES_tradnl"/>
        </w:rPr>
      </w:pPr>
    </w:p>
    <w:p w:rsidR="003B4246" w:rsidRPr="00323260" w:rsidRDefault="003B4246" w:rsidP="00323260">
      <w:pPr>
        <w:pStyle w:val="Ttulo2"/>
        <w:ind w:left="0" w:firstLine="0"/>
        <w:rPr>
          <w:rFonts w:asciiTheme="minorHAnsi" w:hAnsiTheme="minorHAnsi"/>
          <w:color w:val="365F91" w:themeColor="accent1" w:themeShade="BF"/>
          <w:lang w:val="es-ES_tradnl"/>
        </w:rPr>
      </w:pPr>
      <w:bookmarkStart w:id="71" w:name="_Toc292799577"/>
      <w:bookmarkStart w:id="72" w:name="_Toc296441788"/>
      <w:bookmarkStart w:id="73" w:name="_Toc296584372"/>
      <w:bookmarkStart w:id="74" w:name="_Toc296591920"/>
      <w:bookmarkStart w:id="75" w:name="_Toc296592100"/>
      <w:bookmarkStart w:id="76" w:name="_Toc304291929"/>
      <w:r w:rsidRPr="00323260">
        <w:rPr>
          <w:rFonts w:asciiTheme="minorHAnsi" w:hAnsiTheme="minorHAnsi"/>
          <w:color w:val="365F91" w:themeColor="accent1" w:themeShade="BF"/>
          <w:lang w:val="es-ES_tradnl"/>
        </w:rPr>
        <w:t>Caudales</w:t>
      </w:r>
      <w:bookmarkEnd w:id="71"/>
      <w:bookmarkEnd w:id="72"/>
      <w:bookmarkEnd w:id="73"/>
      <w:bookmarkEnd w:id="74"/>
      <w:bookmarkEnd w:id="75"/>
      <w:bookmarkEnd w:id="76"/>
      <w:r w:rsidRPr="00323260">
        <w:rPr>
          <w:rFonts w:asciiTheme="minorHAnsi" w:hAnsiTheme="minorHAnsi"/>
          <w:color w:val="365F91" w:themeColor="accent1" w:themeShade="BF"/>
          <w:lang w:val="es-ES_tradnl"/>
        </w:rPr>
        <w:t xml:space="preserve"> </w:t>
      </w:r>
    </w:p>
    <w:p w:rsidR="003B4246" w:rsidRPr="00323260" w:rsidRDefault="003B4246" w:rsidP="003B4246">
      <w:pPr>
        <w:rPr>
          <w:rFonts w:asciiTheme="minorHAnsi" w:hAnsiTheme="minorHAnsi"/>
          <w:lang w:val="es-ES_tradnl"/>
        </w:rPr>
      </w:pPr>
      <w:r w:rsidRPr="00323260">
        <w:rPr>
          <w:rFonts w:asciiTheme="minorHAnsi" w:hAnsiTheme="minorHAnsi"/>
          <w:lang w:val="es-ES_tradnl"/>
        </w:rPr>
        <w:t>Lo</w:t>
      </w:r>
      <w:r w:rsidR="00E36E1B" w:rsidRPr="00323260">
        <w:rPr>
          <w:rFonts w:asciiTheme="minorHAnsi" w:hAnsiTheme="minorHAnsi"/>
          <w:lang w:val="es-ES_tradnl"/>
        </w:rPr>
        <w:t>s caudales se obtuvieron de la e</w:t>
      </w:r>
      <w:r w:rsidRPr="00323260">
        <w:rPr>
          <w:rFonts w:asciiTheme="minorHAnsi" w:hAnsiTheme="minorHAnsi"/>
          <w:lang w:val="es-ES_tradnl"/>
        </w:rPr>
        <w:t xml:space="preserve">stación </w:t>
      </w:r>
      <w:proofErr w:type="spellStart"/>
      <w:r w:rsidRPr="00323260">
        <w:rPr>
          <w:rFonts w:asciiTheme="minorHAnsi" w:hAnsiTheme="minorHAnsi"/>
          <w:lang w:val="es-ES_tradnl"/>
        </w:rPr>
        <w:t>Camotán</w:t>
      </w:r>
      <w:proofErr w:type="spellEnd"/>
      <w:r w:rsidRPr="00323260">
        <w:rPr>
          <w:rFonts w:asciiTheme="minorHAnsi" w:hAnsiTheme="minorHAnsi"/>
          <w:lang w:val="es-ES_tradnl"/>
        </w:rPr>
        <w:t xml:space="preserve"> y Palmilla</w:t>
      </w:r>
      <w:r w:rsidR="00E36E1B" w:rsidRPr="00323260">
        <w:rPr>
          <w:rFonts w:asciiTheme="minorHAnsi" w:hAnsiTheme="minorHAnsi"/>
          <w:lang w:val="es-ES_tradnl"/>
        </w:rPr>
        <w:t>,</w:t>
      </w:r>
      <w:r w:rsidRPr="00323260">
        <w:rPr>
          <w:rFonts w:asciiTheme="minorHAnsi" w:hAnsiTheme="minorHAnsi"/>
          <w:lang w:val="es-ES_tradnl"/>
        </w:rPr>
        <w:t xml:space="preserve"> utilizando un caudal específico de cada mes para aguas arriba de la estación </w:t>
      </w:r>
      <w:proofErr w:type="spellStart"/>
      <w:r w:rsidRPr="00323260">
        <w:rPr>
          <w:rFonts w:asciiTheme="minorHAnsi" w:hAnsiTheme="minorHAnsi"/>
          <w:lang w:val="es-ES_tradnl"/>
        </w:rPr>
        <w:t>Camotán</w:t>
      </w:r>
      <w:proofErr w:type="spellEnd"/>
      <w:r w:rsidRPr="00323260">
        <w:rPr>
          <w:rFonts w:asciiTheme="minorHAnsi" w:hAnsiTheme="minorHAnsi"/>
          <w:lang w:val="es-ES_tradnl"/>
        </w:rPr>
        <w:t xml:space="preserve">, </w:t>
      </w:r>
      <w:proofErr w:type="gramStart"/>
      <w:r w:rsidRPr="00323260">
        <w:rPr>
          <w:rFonts w:asciiTheme="minorHAnsi" w:hAnsiTheme="minorHAnsi"/>
          <w:lang w:val="es-ES_tradnl"/>
        </w:rPr>
        <w:t>basado</w:t>
      </w:r>
      <w:proofErr w:type="gramEnd"/>
      <w:r w:rsidRPr="00323260">
        <w:rPr>
          <w:rFonts w:asciiTheme="minorHAnsi" w:hAnsiTheme="minorHAnsi"/>
          <w:lang w:val="es-ES_tradnl"/>
        </w:rPr>
        <w:t xml:space="preserve"> en la estación </w:t>
      </w:r>
      <w:proofErr w:type="spellStart"/>
      <w:r w:rsidRPr="00323260">
        <w:rPr>
          <w:rFonts w:asciiTheme="minorHAnsi" w:hAnsiTheme="minorHAnsi"/>
          <w:lang w:val="es-ES_tradnl"/>
        </w:rPr>
        <w:t>Camotán</w:t>
      </w:r>
      <w:proofErr w:type="spellEnd"/>
      <w:r w:rsidRPr="00323260">
        <w:rPr>
          <w:rFonts w:asciiTheme="minorHAnsi" w:hAnsiTheme="minorHAnsi"/>
          <w:lang w:val="es-ES_tradnl"/>
        </w:rPr>
        <w:t xml:space="preserve"> y otro bas</w:t>
      </w:r>
      <w:r w:rsidR="00E36E1B" w:rsidRPr="00323260">
        <w:rPr>
          <w:rFonts w:asciiTheme="minorHAnsi" w:hAnsiTheme="minorHAnsi"/>
          <w:lang w:val="es-ES_tradnl"/>
        </w:rPr>
        <w:t>a</w:t>
      </w:r>
      <w:r w:rsidRPr="00323260">
        <w:rPr>
          <w:rFonts w:asciiTheme="minorHAnsi" w:hAnsiTheme="minorHAnsi"/>
          <w:lang w:val="es-ES_tradnl"/>
        </w:rPr>
        <w:t>do en Palmilla para tod</w:t>
      </w:r>
      <w:r w:rsidR="00E36E1B" w:rsidRPr="00323260">
        <w:rPr>
          <w:rFonts w:asciiTheme="minorHAnsi" w:hAnsiTheme="minorHAnsi"/>
          <w:lang w:val="es-ES_tradnl"/>
        </w:rPr>
        <w:t>o el resto del área.  Se utilizó</w:t>
      </w:r>
      <w:r w:rsidRPr="00323260">
        <w:rPr>
          <w:rFonts w:asciiTheme="minorHAnsi" w:hAnsiTheme="minorHAnsi"/>
          <w:lang w:val="es-ES_tradnl"/>
        </w:rPr>
        <w:t xml:space="preserve"> este criterio, porque el comportamiento de la precipitación y la evaporación es la parte oeste y baja de la cuenca</w:t>
      </w:r>
      <w:r w:rsidR="00E36E1B" w:rsidRPr="00323260">
        <w:rPr>
          <w:rFonts w:asciiTheme="minorHAnsi" w:hAnsiTheme="minorHAnsi"/>
          <w:lang w:val="es-ES_tradnl"/>
        </w:rPr>
        <w:t>,</w:t>
      </w:r>
      <w:r w:rsidRPr="00323260">
        <w:rPr>
          <w:rFonts w:asciiTheme="minorHAnsi" w:hAnsiTheme="minorHAnsi"/>
          <w:lang w:val="es-ES_tradnl"/>
        </w:rPr>
        <w:t xml:space="preserve"> es muy diferente que aguas arriba de </w:t>
      </w:r>
      <w:proofErr w:type="spellStart"/>
      <w:r w:rsidRPr="00323260">
        <w:rPr>
          <w:rFonts w:asciiTheme="minorHAnsi" w:hAnsiTheme="minorHAnsi"/>
          <w:lang w:val="es-ES_tradnl"/>
        </w:rPr>
        <w:t>Camotán</w:t>
      </w:r>
      <w:proofErr w:type="spellEnd"/>
      <w:r w:rsidRPr="00323260">
        <w:rPr>
          <w:rFonts w:asciiTheme="minorHAnsi" w:hAnsiTheme="minorHAnsi"/>
          <w:lang w:val="es-ES_tradnl"/>
        </w:rPr>
        <w:t>, evitando así una sobrestimación de la escorrentía producida.</w:t>
      </w:r>
    </w:p>
    <w:p w:rsidR="00B90D9C" w:rsidRPr="00323260" w:rsidRDefault="00B90D9C" w:rsidP="003B4246">
      <w:pPr>
        <w:rPr>
          <w:rFonts w:asciiTheme="minorHAnsi" w:hAnsiTheme="minorHAnsi"/>
          <w:lang w:val="es-ES_tradnl"/>
        </w:rPr>
      </w:pPr>
    </w:p>
    <w:p w:rsidR="003B4246" w:rsidRPr="00323260" w:rsidRDefault="0080464D" w:rsidP="00323260">
      <w:pPr>
        <w:pStyle w:val="Ttulo2"/>
        <w:ind w:left="0" w:firstLine="0"/>
        <w:rPr>
          <w:rFonts w:asciiTheme="minorHAnsi" w:hAnsiTheme="minorHAnsi"/>
          <w:color w:val="365F91" w:themeColor="accent1" w:themeShade="BF"/>
          <w:lang w:val="es-ES_tradnl"/>
        </w:rPr>
      </w:pPr>
      <w:bookmarkStart w:id="77" w:name="_Toc292799578"/>
      <w:bookmarkStart w:id="78" w:name="_Toc296441789"/>
      <w:bookmarkStart w:id="79" w:name="_Toc296584373"/>
      <w:bookmarkStart w:id="80" w:name="_Toc296591921"/>
      <w:bookmarkStart w:id="81" w:name="_Toc296592101"/>
      <w:bookmarkStart w:id="82" w:name="_Toc304291930"/>
      <w:r>
        <w:rPr>
          <w:rFonts w:asciiTheme="minorHAnsi" w:hAnsiTheme="minorHAnsi"/>
          <w:color w:val="365F91" w:themeColor="accent1" w:themeShade="BF"/>
          <w:lang w:val="es-ES_tradnl"/>
        </w:rPr>
        <w:t>Usos del a</w:t>
      </w:r>
      <w:r w:rsidR="003B4246" w:rsidRPr="00323260">
        <w:rPr>
          <w:rFonts w:asciiTheme="minorHAnsi" w:hAnsiTheme="minorHAnsi"/>
          <w:color w:val="365F91" w:themeColor="accent1" w:themeShade="BF"/>
          <w:lang w:val="es-ES_tradnl"/>
        </w:rPr>
        <w:t>gua</w:t>
      </w:r>
      <w:bookmarkEnd w:id="77"/>
      <w:bookmarkEnd w:id="78"/>
      <w:bookmarkEnd w:id="79"/>
      <w:bookmarkEnd w:id="80"/>
      <w:bookmarkEnd w:id="81"/>
      <w:bookmarkEnd w:id="82"/>
    </w:p>
    <w:p w:rsidR="003B4246" w:rsidRPr="00323260" w:rsidRDefault="003B4246" w:rsidP="003B4246">
      <w:pPr>
        <w:rPr>
          <w:rFonts w:asciiTheme="minorHAnsi" w:hAnsiTheme="minorHAnsi"/>
          <w:lang w:val="es-ES_tradnl"/>
        </w:rPr>
      </w:pPr>
      <w:r w:rsidRPr="00323260">
        <w:rPr>
          <w:rFonts w:asciiTheme="minorHAnsi" w:hAnsiTheme="minorHAnsi"/>
          <w:lang w:val="es-ES_tradnl"/>
        </w:rPr>
        <w:t>Los usos del agua se calcularon dividiendo el volumen requerido por agua doméstica y agua de riego</w:t>
      </w:r>
      <w:r w:rsidR="00B90D9C" w:rsidRPr="00323260">
        <w:rPr>
          <w:rFonts w:asciiTheme="minorHAnsi" w:hAnsiTheme="minorHAnsi"/>
          <w:lang w:val="es-ES_tradnl"/>
        </w:rPr>
        <w:t>, entre e</w:t>
      </w:r>
      <w:r w:rsidRPr="00323260">
        <w:rPr>
          <w:rFonts w:asciiTheme="minorHAnsi" w:hAnsiTheme="minorHAnsi"/>
          <w:lang w:val="es-ES_tradnl"/>
        </w:rPr>
        <w:t>l área del municipio</w:t>
      </w:r>
      <w:r w:rsidR="00B90D9C" w:rsidRPr="00323260">
        <w:rPr>
          <w:rFonts w:asciiTheme="minorHAnsi" w:hAnsiTheme="minorHAnsi"/>
          <w:lang w:val="es-ES_tradnl"/>
        </w:rPr>
        <w:t>,</w:t>
      </w:r>
      <w:r w:rsidRPr="00323260">
        <w:rPr>
          <w:rFonts w:asciiTheme="minorHAnsi" w:hAnsiTheme="minorHAnsi"/>
          <w:lang w:val="es-ES_tradnl"/>
        </w:rPr>
        <w:t xml:space="preserve"> obteniendo</w:t>
      </w:r>
      <w:r w:rsidR="005C0A42" w:rsidRPr="00323260">
        <w:rPr>
          <w:rFonts w:asciiTheme="minorHAnsi" w:hAnsiTheme="minorHAnsi"/>
          <w:lang w:val="es-ES_tradnl"/>
        </w:rPr>
        <w:t xml:space="preserve"> de esta forma</w:t>
      </w:r>
      <w:r w:rsidRPr="00323260">
        <w:rPr>
          <w:rFonts w:asciiTheme="minorHAnsi" w:hAnsiTheme="minorHAnsi"/>
          <w:lang w:val="es-ES_tradnl"/>
        </w:rPr>
        <w:t xml:space="preserve"> un</w:t>
      </w:r>
      <w:r w:rsidR="005C0A42" w:rsidRPr="00323260">
        <w:rPr>
          <w:rFonts w:asciiTheme="minorHAnsi" w:hAnsiTheme="minorHAnsi"/>
          <w:lang w:val="es-ES_tradnl"/>
        </w:rPr>
        <w:t xml:space="preserve"> valor en mm para cada cuadro del municipio</w:t>
      </w:r>
      <w:r w:rsidRPr="00323260">
        <w:rPr>
          <w:rFonts w:asciiTheme="minorHAnsi" w:hAnsiTheme="minorHAnsi"/>
          <w:lang w:val="es-ES_tradnl"/>
        </w:rPr>
        <w:t xml:space="preserve">, </w:t>
      </w:r>
      <w:r w:rsidR="005C0A42" w:rsidRPr="00323260">
        <w:rPr>
          <w:rFonts w:asciiTheme="minorHAnsi" w:hAnsiTheme="minorHAnsi"/>
          <w:lang w:val="es-ES_tradnl"/>
        </w:rPr>
        <w:t xml:space="preserve">para </w:t>
      </w:r>
      <w:r w:rsidRPr="00323260">
        <w:rPr>
          <w:rFonts w:asciiTheme="minorHAnsi" w:hAnsiTheme="minorHAnsi"/>
          <w:lang w:val="es-ES_tradnl"/>
        </w:rPr>
        <w:t xml:space="preserve">cada uno de los meses y </w:t>
      </w:r>
      <w:r w:rsidR="005C0A42" w:rsidRPr="00323260">
        <w:rPr>
          <w:rFonts w:asciiTheme="minorHAnsi" w:hAnsiTheme="minorHAnsi"/>
          <w:lang w:val="es-ES_tradnl"/>
        </w:rPr>
        <w:t xml:space="preserve">para </w:t>
      </w:r>
      <w:r w:rsidRPr="00323260">
        <w:rPr>
          <w:rFonts w:asciiTheme="minorHAnsi" w:hAnsiTheme="minorHAnsi"/>
          <w:lang w:val="es-ES_tradnl"/>
        </w:rPr>
        <w:t xml:space="preserve">cada uno de los casos. </w:t>
      </w:r>
    </w:p>
    <w:p w:rsidR="00FD2CF3" w:rsidRPr="0080464D" w:rsidRDefault="007A775B" w:rsidP="00FD2CF3">
      <w:pPr>
        <w:jc w:val="left"/>
        <w:rPr>
          <w:rFonts w:asciiTheme="minorHAnsi" w:hAnsiTheme="minorHAnsi"/>
          <w:color w:val="365F91" w:themeColor="accent1" w:themeShade="BF"/>
          <w:lang w:val="es-ES_tradnl"/>
        </w:rPr>
      </w:pPr>
      <w:r w:rsidRPr="00323260">
        <w:rPr>
          <w:rFonts w:asciiTheme="minorHAnsi" w:hAnsiTheme="minorHAnsi"/>
          <w:lang w:val="es-ES_tradnl"/>
        </w:rPr>
        <w:br w:type="page"/>
      </w:r>
      <w:r w:rsidR="00C90423" w:rsidRPr="0080464D">
        <w:rPr>
          <w:rFonts w:asciiTheme="minorHAnsi" w:hAnsiTheme="minorHAnsi"/>
          <w:color w:val="365F91" w:themeColor="accent1" w:themeShade="BF"/>
          <w:lang w:val="es-ES_tradnl"/>
        </w:rPr>
        <w:lastRenderedPageBreak/>
        <w:t>Cuadro 3</w:t>
      </w:r>
    </w:p>
    <w:p w:rsidR="00C90423" w:rsidRPr="0080464D" w:rsidRDefault="00CD6A1E" w:rsidP="00FD2CF3">
      <w:pPr>
        <w:jc w:val="left"/>
        <w:rPr>
          <w:rFonts w:asciiTheme="minorHAnsi" w:hAnsiTheme="minorHAnsi"/>
          <w:b/>
          <w:color w:val="365F91" w:themeColor="accent1" w:themeShade="BF"/>
          <w:sz w:val="28"/>
          <w:szCs w:val="28"/>
        </w:rPr>
      </w:pPr>
      <w:r w:rsidRPr="0080464D">
        <w:rPr>
          <w:rFonts w:asciiTheme="minorHAnsi" w:hAnsiTheme="minorHAnsi"/>
          <w:b/>
          <w:color w:val="365F91" w:themeColor="accent1" w:themeShade="BF"/>
          <w:sz w:val="28"/>
          <w:szCs w:val="28"/>
        </w:rPr>
        <w:t>Capacidad de campo, punto de m</w:t>
      </w:r>
      <w:r w:rsidR="005A0395" w:rsidRPr="0080464D">
        <w:rPr>
          <w:rFonts w:asciiTheme="minorHAnsi" w:hAnsiTheme="minorHAnsi"/>
          <w:b/>
          <w:color w:val="365F91" w:themeColor="accent1" w:themeShade="BF"/>
          <w:sz w:val="28"/>
          <w:szCs w:val="28"/>
        </w:rPr>
        <w:t>architez permanente y agua d</w:t>
      </w:r>
      <w:r w:rsidR="00C90423" w:rsidRPr="0080464D">
        <w:rPr>
          <w:rFonts w:asciiTheme="minorHAnsi" w:hAnsiTheme="minorHAnsi"/>
          <w:b/>
          <w:color w:val="365F91" w:themeColor="accent1" w:themeShade="BF"/>
          <w:sz w:val="28"/>
          <w:szCs w:val="28"/>
        </w:rPr>
        <w:t>isponible</w:t>
      </w:r>
      <w:r w:rsidRPr="0080464D">
        <w:rPr>
          <w:rFonts w:asciiTheme="minorHAnsi" w:hAnsiTheme="minorHAnsi"/>
          <w:b/>
          <w:color w:val="365F91" w:themeColor="accent1" w:themeShade="BF"/>
          <w:sz w:val="28"/>
          <w:szCs w:val="28"/>
        </w:rPr>
        <w:t>,</w:t>
      </w:r>
      <w:r w:rsidR="00C90423" w:rsidRPr="0080464D">
        <w:rPr>
          <w:rFonts w:asciiTheme="minorHAnsi" w:hAnsiTheme="minorHAnsi"/>
          <w:b/>
          <w:color w:val="365F91" w:themeColor="accent1" w:themeShade="BF"/>
          <w:sz w:val="28"/>
          <w:szCs w:val="28"/>
        </w:rPr>
        <w:t xml:space="preserve"> para profundidad del suelo de</w:t>
      </w:r>
      <w:r w:rsidRPr="0080464D">
        <w:rPr>
          <w:rFonts w:asciiTheme="minorHAnsi" w:hAnsiTheme="minorHAnsi"/>
          <w:b/>
          <w:color w:val="365F91" w:themeColor="accent1" w:themeShade="BF"/>
          <w:sz w:val="28"/>
          <w:szCs w:val="28"/>
        </w:rPr>
        <w:t xml:space="preserve"> 60 cm </w:t>
      </w:r>
      <w:r w:rsidR="00C90423" w:rsidRPr="0080464D">
        <w:rPr>
          <w:rFonts w:asciiTheme="minorHAnsi" w:hAnsiTheme="minorHAnsi"/>
          <w:b/>
          <w:color w:val="365F91" w:themeColor="accent1" w:themeShade="BF"/>
          <w:sz w:val="28"/>
          <w:szCs w:val="28"/>
        </w:rPr>
        <w:t xml:space="preserve">de acuerdo a </w:t>
      </w:r>
      <w:r w:rsidR="0080464D">
        <w:rPr>
          <w:rFonts w:asciiTheme="minorHAnsi" w:hAnsiTheme="minorHAnsi"/>
          <w:b/>
          <w:color w:val="365F91" w:themeColor="accent1" w:themeShade="BF"/>
          <w:sz w:val="28"/>
          <w:szCs w:val="28"/>
        </w:rPr>
        <w:t>t</w:t>
      </w:r>
      <w:r w:rsidR="00C90423" w:rsidRPr="0080464D">
        <w:rPr>
          <w:rFonts w:asciiTheme="minorHAnsi" w:hAnsiTheme="minorHAnsi"/>
          <w:b/>
          <w:color w:val="365F91" w:themeColor="accent1" w:themeShade="BF"/>
          <w:sz w:val="28"/>
          <w:szCs w:val="28"/>
        </w:rPr>
        <w:t>axonomía</w:t>
      </w:r>
    </w:p>
    <w:p w:rsidR="0080464D" w:rsidRPr="0080464D" w:rsidRDefault="0080464D" w:rsidP="00FD2CF3">
      <w:pPr>
        <w:jc w:val="left"/>
        <w:rPr>
          <w:rFonts w:asciiTheme="minorHAnsi" w:hAnsiTheme="minorHAnsi"/>
          <w:color w:val="365F91" w:themeColor="accent1" w:themeShade="BF"/>
          <w:sz w:val="8"/>
          <w:szCs w:val="8"/>
          <w:lang w:val="es-ES_tradnl"/>
        </w:rPr>
      </w:pPr>
    </w:p>
    <w:tbl>
      <w:tblPr>
        <w:tblW w:w="8827" w:type="dxa"/>
        <w:tblInd w:w="55" w:type="dxa"/>
        <w:tblCellMar>
          <w:left w:w="70" w:type="dxa"/>
          <w:right w:w="70" w:type="dxa"/>
        </w:tblCellMar>
        <w:tblLook w:val="0000"/>
      </w:tblPr>
      <w:tblGrid>
        <w:gridCol w:w="1635"/>
        <w:gridCol w:w="2380"/>
        <w:gridCol w:w="1318"/>
        <w:gridCol w:w="1737"/>
        <w:gridCol w:w="1757"/>
      </w:tblGrid>
      <w:tr w:rsidR="00C90423" w:rsidRPr="00323260" w:rsidTr="0080464D">
        <w:trPr>
          <w:trHeight w:val="303"/>
        </w:trPr>
        <w:tc>
          <w:tcPr>
            <w:tcW w:w="1635"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C90423" w:rsidRPr="00323260" w:rsidRDefault="007A775B" w:rsidP="00C90423">
            <w:pPr>
              <w:jc w:val="center"/>
              <w:rPr>
                <w:rFonts w:asciiTheme="minorHAnsi" w:hAnsiTheme="minorHAnsi" w:cs="Arial"/>
                <w:b/>
                <w:sz w:val="18"/>
                <w:szCs w:val="18"/>
              </w:rPr>
            </w:pPr>
            <w:r w:rsidRPr="00323260">
              <w:rPr>
                <w:rFonts w:asciiTheme="minorHAnsi" w:hAnsiTheme="minorHAnsi" w:cs="Arial"/>
                <w:b/>
                <w:sz w:val="18"/>
                <w:szCs w:val="18"/>
              </w:rPr>
              <w:t>Código</w:t>
            </w:r>
          </w:p>
        </w:tc>
        <w:tc>
          <w:tcPr>
            <w:tcW w:w="238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C90423" w:rsidRPr="00323260" w:rsidRDefault="007A775B" w:rsidP="00C90423">
            <w:pPr>
              <w:jc w:val="center"/>
              <w:rPr>
                <w:rFonts w:asciiTheme="minorHAnsi" w:hAnsiTheme="minorHAnsi" w:cs="Arial"/>
                <w:b/>
                <w:sz w:val="18"/>
                <w:szCs w:val="18"/>
              </w:rPr>
            </w:pPr>
            <w:r w:rsidRPr="00323260">
              <w:rPr>
                <w:rFonts w:asciiTheme="minorHAnsi" w:hAnsiTheme="minorHAnsi" w:cs="Arial"/>
                <w:b/>
                <w:sz w:val="18"/>
                <w:szCs w:val="18"/>
              </w:rPr>
              <w:t>Clasificación</w:t>
            </w:r>
          </w:p>
        </w:tc>
        <w:tc>
          <w:tcPr>
            <w:tcW w:w="1318"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C90423" w:rsidRPr="00323260" w:rsidRDefault="007A775B" w:rsidP="00C90423">
            <w:pPr>
              <w:jc w:val="center"/>
              <w:rPr>
                <w:rFonts w:asciiTheme="minorHAnsi" w:hAnsiTheme="minorHAnsi" w:cs="Arial"/>
                <w:b/>
                <w:sz w:val="18"/>
                <w:szCs w:val="18"/>
              </w:rPr>
            </w:pPr>
            <w:r w:rsidRPr="00323260">
              <w:rPr>
                <w:rFonts w:asciiTheme="minorHAnsi" w:hAnsiTheme="minorHAnsi" w:cs="Arial"/>
                <w:b/>
                <w:sz w:val="18"/>
                <w:szCs w:val="18"/>
              </w:rPr>
              <w:t>Retención</w:t>
            </w:r>
            <w:r w:rsidR="00C90423" w:rsidRPr="00323260">
              <w:rPr>
                <w:rFonts w:asciiTheme="minorHAnsi" w:hAnsiTheme="minorHAnsi" w:cs="Arial"/>
                <w:b/>
                <w:sz w:val="18"/>
                <w:szCs w:val="18"/>
              </w:rPr>
              <w:t xml:space="preserve"> mm</w:t>
            </w:r>
          </w:p>
        </w:tc>
        <w:tc>
          <w:tcPr>
            <w:tcW w:w="1737"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C90423" w:rsidRPr="00323260" w:rsidRDefault="00C90423" w:rsidP="00C90423">
            <w:pPr>
              <w:jc w:val="center"/>
              <w:rPr>
                <w:rFonts w:asciiTheme="minorHAnsi" w:hAnsiTheme="minorHAnsi" w:cs="Arial"/>
                <w:b/>
                <w:sz w:val="18"/>
                <w:szCs w:val="18"/>
              </w:rPr>
            </w:pPr>
            <w:r w:rsidRPr="00323260">
              <w:rPr>
                <w:rFonts w:asciiTheme="minorHAnsi" w:hAnsiTheme="minorHAnsi" w:cs="Arial"/>
                <w:b/>
                <w:sz w:val="18"/>
                <w:szCs w:val="18"/>
              </w:rPr>
              <w:t>Capacidad de campo mm</w:t>
            </w:r>
          </w:p>
        </w:tc>
        <w:tc>
          <w:tcPr>
            <w:tcW w:w="1757"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C90423" w:rsidRPr="00323260" w:rsidRDefault="0080464D" w:rsidP="00C90423">
            <w:pPr>
              <w:jc w:val="center"/>
              <w:rPr>
                <w:rFonts w:asciiTheme="minorHAnsi" w:hAnsiTheme="minorHAnsi" w:cs="Arial"/>
                <w:b/>
                <w:sz w:val="18"/>
                <w:szCs w:val="18"/>
              </w:rPr>
            </w:pPr>
            <w:r>
              <w:rPr>
                <w:rFonts w:asciiTheme="minorHAnsi" w:hAnsiTheme="minorHAnsi" w:cs="Arial"/>
                <w:b/>
                <w:sz w:val="18"/>
                <w:szCs w:val="18"/>
              </w:rPr>
              <w:t>Punto de m</w:t>
            </w:r>
            <w:r w:rsidR="00C90423" w:rsidRPr="00323260">
              <w:rPr>
                <w:rFonts w:asciiTheme="minorHAnsi" w:hAnsiTheme="minorHAnsi" w:cs="Arial"/>
                <w:b/>
                <w:sz w:val="18"/>
                <w:szCs w:val="18"/>
              </w:rPr>
              <w:t>architez mm</w:t>
            </w:r>
          </w:p>
        </w:tc>
      </w:tr>
      <w:tr w:rsidR="00C90423" w:rsidRPr="00323260" w:rsidTr="0080464D">
        <w:trPr>
          <w:trHeight w:val="255"/>
        </w:trPr>
        <w:tc>
          <w:tcPr>
            <w:tcW w:w="1635" w:type="dxa"/>
            <w:tcBorders>
              <w:top w:val="single" w:sz="12" w:space="0" w:color="365F91" w:themeColor="accent1" w:themeShade="BF"/>
            </w:tcBorders>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Ds-Eo</w:t>
            </w:r>
            <w:proofErr w:type="spellEnd"/>
          </w:p>
        </w:tc>
        <w:tc>
          <w:tcPr>
            <w:tcW w:w="2380" w:type="dxa"/>
            <w:tcBorders>
              <w:top w:val="single" w:sz="12" w:space="0" w:color="365F91" w:themeColor="accent1" w:themeShade="BF"/>
            </w:tcBorders>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Ustands</w:t>
            </w:r>
            <w:proofErr w:type="spellEnd"/>
          </w:p>
        </w:tc>
        <w:tc>
          <w:tcPr>
            <w:tcW w:w="1318" w:type="dxa"/>
            <w:tcBorders>
              <w:top w:val="single" w:sz="12" w:space="0" w:color="365F91" w:themeColor="accent1" w:themeShade="BF"/>
            </w:tcBorders>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tcBorders>
              <w:top w:val="single" w:sz="12" w:space="0" w:color="365F91" w:themeColor="accent1" w:themeShade="BF"/>
            </w:tcBorders>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tcBorders>
              <w:top w:val="single" w:sz="12" w:space="0" w:color="365F91" w:themeColor="accent1" w:themeShade="BF"/>
            </w:tcBorders>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Ds-Eo-Ps</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Ustands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190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90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Ds-Ep</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Ustands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190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90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Ds-Ls-Eo</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Ustands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190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90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Ds-Ps</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Ustands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190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90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Dv-Ep</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Vitrands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190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90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Eo</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Orthents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Eo-Ep</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Suelo de valles</w:t>
            </w:r>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Eo-Ep-Eq</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Orthents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Eo-Eq</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Orthents</w:t>
            </w:r>
            <w:proofErr w:type="spellEnd"/>
            <w:r w:rsidRPr="00323260">
              <w:rPr>
                <w:rFonts w:asciiTheme="minorHAnsi" w:hAnsiTheme="minorHAnsi" w:cs="Arial"/>
                <w:sz w:val="20"/>
                <w:szCs w:val="20"/>
              </w:rPr>
              <w:t xml:space="preserve">, </w:t>
            </w:r>
            <w:proofErr w:type="spellStart"/>
            <w:r w:rsidRPr="00323260">
              <w:rPr>
                <w:rFonts w:asciiTheme="minorHAnsi" w:hAnsiTheme="minorHAnsi" w:cs="Arial"/>
                <w:sz w:val="20"/>
                <w:szCs w:val="20"/>
              </w:rPr>
              <w:t>aquepts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Eo</w:t>
            </w:r>
            <w:proofErr w:type="spellEnd"/>
            <w:r w:rsidRPr="00323260">
              <w:rPr>
                <w:rFonts w:asciiTheme="minorHAnsi" w:hAnsiTheme="minorHAnsi" w:cs="Arial"/>
                <w:sz w:val="20"/>
                <w:szCs w:val="20"/>
              </w:rPr>
              <w:t>-Md-Vs</w:t>
            </w:r>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No Clasificado</w:t>
            </w:r>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Eo-Pq</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Orthents</w:t>
            </w:r>
            <w:proofErr w:type="spellEnd"/>
            <w:r w:rsidRPr="00323260">
              <w:rPr>
                <w:rFonts w:asciiTheme="minorHAnsi" w:hAnsiTheme="minorHAnsi" w:cs="Arial"/>
                <w:sz w:val="20"/>
                <w:szCs w:val="20"/>
              </w:rPr>
              <w:t xml:space="preserve">, </w:t>
            </w:r>
            <w:proofErr w:type="spellStart"/>
            <w:r w:rsidRPr="00323260">
              <w:rPr>
                <w:rFonts w:asciiTheme="minorHAnsi" w:hAnsiTheme="minorHAnsi" w:cs="Arial"/>
                <w:sz w:val="20"/>
                <w:szCs w:val="20"/>
              </w:rPr>
              <w:t>aquents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Eo-Ps</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Orthents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Eo-Ps-Ls</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Orthents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Eo</w:t>
            </w:r>
            <w:proofErr w:type="spellEnd"/>
            <w:r w:rsidRPr="00323260">
              <w:rPr>
                <w:rFonts w:asciiTheme="minorHAnsi" w:hAnsiTheme="minorHAnsi" w:cs="Arial"/>
                <w:sz w:val="20"/>
                <w:szCs w:val="20"/>
              </w:rPr>
              <w:t>-Vs</w:t>
            </w:r>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Orthents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Eo</w:t>
            </w:r>
            <w:proofErr w:type="spellEnd"/>
            <w:r w:rsidRPr="00323260">
              <w:rPr>
                <w:rFonts w:asciiTheme="minorHAnsi" w:hAnsiTheme="minorHAnsi" w:cs="Arial"/>
                <w:sz w:val="20"/>
                <w:szCs w:val="20"/>
              </w:rPr>
              <w:t>-Vs-</w:t>
            </w:r>
            <w:proofErr w:type="spellStart"/>
            <w:r w:rsidRPr="00323260">
              <w:rPr>
                <w:rFonts w:asciiTheme="minorHAnsi" w:hAnsiTheme="minorHAnsi" w:cs="Arial"/>
                <w:sz w:val="20"/>
                <w:szCs w:val="20"/>
              </w:rPr>
              <w:t>Ps</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Orthents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Ep</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Psamments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Ep-Ef-Ps-Eo</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Entisoles</w:t>
            </w:r>
            <w:proofErr w:type="spellEnd"/>
            <w:r w:rsidRPr="00323260">
              <w:rPr>
                <w:rFonts w:asciiTheme="minorHAnsi" w:hAnsiTheme="minorHAnsi" w:cs="Arial"/>
                <w:sz w:val="20"/>
                <w:szCs w:val="20"/>
              </w:rPr>
              <w:t xml:space="preserve">, </w:t>
            </w:r>
            <w:proofErr w:type="spellStart"/>
            <w:r w:rsidRPr="00323260">
              <w:rPr>
                <w:rFonts w:asciiTheme="minorHAnsi" w:hAnsiTheme="minorHAnsi" w:cs="Arial"/>
                <w:sz w:val="20"/>
                <w:szCs w:val="20"/>
              </w:rPr>
              <w:t>Inceptisol</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Ep-Eo</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Psamments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Ep</w:t>
            </w:r>
            <w:proofErr w:type="spellEnd"/>
            <w:r w:rsidRPr="00323260">
              <w:rPr>
                <w:rFonts w:asciiTheme="minorHAnsi" w:hAnsiTheme="minorHAnsi" w:cs="Arial"/>
                <w:sz w:val="20"/>
                <w:szCs w:val="20"/>
              </w:rPr>
              <w:t>-Ms</w:t>
            </w:r>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Psamments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Eq-Pq</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Aquents</w:t>
            </w:r>
            <w:proofErr w:type="spellEnd"/>
            <w:r w:rsidRPr="00323260">
              <w:rPr>
                <w:rFonts w:asciiTheme="minorHAnsi" w:hAnsiTheme="minorHAnsi" w:cs="Arial"/>
                <w:sz w:val="20"/>
                <w:szCs w:val="20"/>
              </w:rPr>
              <w:t xml:space="preserve">. </w:t>
            </w:r>
            <w:proofErr w:type="spellStart"/>
            <w:r w:rsidRPr="00323260">
              <w:rPr>
                <w:rFonts w:asciiTheme="minorHAnsi" w:hAnsiTheme="minorHAnsi" w:cs="Arial"/>
                <w:sz w:val="20"/>
                <w:szCs w:val="20"/>
              </w:rPr>
              <w:t>Aquepts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Ls-Ps</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Ustalfs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190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90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Ls-Us</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Ustalfs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Ms</w:t>
            </w:r>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Ustolls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190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90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Pq</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Aquepts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PQ</w:t>
            </w:r>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Inceptisoles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Pq</w:t>
            </w:r>
            <w:proofErr w:type="spellEnd"/>
            <w:r w:rsidRPr="00323260">
              <w:rPr>
                <w:rFonts w:asciiTheme="minorHAnsi" w:hAnsiTheme="minorHAnsi" w:cs="Arial"/>
                <w:sz w:val="20"/>
                <w:szCs w:val="20"/>
              </w:rPr>
              <w:t>-Ms</w:t>
            </w:r>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Aquepts</w:t>
            </w:r>
            <w:proofErr w:type="spellEnd"/>
            <w:r w:rsidRPr="00323260">
              <w:rPr>
                <w:rFonts w:asciiTheme="minorHAnsi" w:hAnsiTheme="minorHAnsi" w:cs="Arial"/>
                <w:sz w:val="20"/>
                <w:szCs w:val="20"/>
              </w:rPr>
              <w:t xml:space="preserve">,  </w:t>
            </w:r>
            <w:proofErr w:type="spellStart"/>
            <w:r w:rsidRPr="00323260">
              <w:rPr>
                <w:rFonts w:asciiTheme="minorHAnsi" w:hAnsiTheme="minorHAnsi" w:cs="Arial"/>
                <w:sz w:val="20"/>
                <w:szCs w:val="20"/>
              </w:rPr>
              <w:t>Ustolls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190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90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Pq-Ps</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Aquepts</w:t>
            </w:r>
            <w:proofErr w:type="spellEnd"/>
            <w:r w:rsidRPr="00323260">
              <w:rPr>
                <w:rFonts w:asciiTheme="minorHAnsi" w:hAnsiTheme="minorHAnsi" w:cs="Arial"/>
                <w:sz w:val="20"/>
                <w:szCs w:val="20"/>
              </w:rPr>
              <w:t xml:space="preserve"> , </w:t>
            </w:r>
            <w:proofErr w:type="spellStart"/>
            <w:r w:rsidRPr="00323260">
              <w:rPr>
                <w:rFonts w:asciiTheme="minorHAnsi" w:hAnsiTheme="minorHAnsi" w:cs="Arial"/>
                <w:sz w:val="20"/>
                <w:szCs w:val="20"/>
              </w:rPr>
              <w:t>Ustepts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Ps</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Usteps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Ps-Eo</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Usteps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Ps-Ls</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Usteps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190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90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Ps-Ls-Eo</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Usteps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Ps</w:t>
            </w:r>
            <w:proofErr w:type="spellEnd"/>
            <w:r w:rsidRPr="00323260">
              <w:rPr>
                <w:rFonts w:asciiTheme="minorHAnsi" w:hAnsiTheme="minorHAnsi" w:cs="Arial"/>
                <w:sz w:val="20"/>
                <w:szCs w:val="20"/>
              </w:rPr>
              <w:t>-Ms</w:t>
            </w:r>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Inceptisoles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Ps</w:t>
            </w:r>
            <w:proofErr w:type="spellEnd"/>
            <w:r w:rsidRPr="00323260">
              <w:rPr>
                <w:rFonts w:asciiTheme="minorHAnsi" w:hAnsiTheme="minorHAnsi" w:cs="Arial"/>
                <w:sz w:val="20"/>
                <w:szCs w:val="20"/>
              </w:rPr>
              <w:t>-Vs</w:t>
            </w:r>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Usteps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70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200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130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Ps</w:t>
            </w:r>
            <w:proofErr w:type="spellEnd"/>
            <w:r w:rsidRPr="00323260">
              <w:rPr>
                <w:rFonts w:asciiTheme="minorHAnsi" w:hAnsiTheme="minorHAnsi" w:cs="Arial"/>
                <w:sz w:val="20"/>
                <w:szCs w:val="20"/>
              </w:rPr>
              <w:t>-Vs-</w:t>
            </w:r>
            <w:proofErr w:type="spellStart"/>
            <w:r w:rsidRPr="00323260">
              <w:rPr>
                <w:rFonts w:asciiTheme="minorHAnsi" w:hAnsiTheme="minorHAnsi" w:cs="Arial"/>
                <w:sz w:val="20"/>
                <w:szCs w:val="20"/>
              </w:rPr>
              <w:t>Eo</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Usteps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70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200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130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Um-Ps</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Aluviales</w:t>
            </w:r>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100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160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60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Vq-Pq-Eo</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Aquerts</w:t>
            </w:r>
            <w:proofErr w:type="spellEnd"/>
            <w:r w:rsidRPr="00323260">
              <w:rPr>
                <w:rFonts w:asciiTheme="minorHAnsi" w:hAnsiTheme="minorHAnsi" w:cs="Arial"/>
                <w:sz w:val="20"/>
                <w:szCs w:val="20"/>
              </w:rPr>
              <w:t xml:space="preserve"> , </w:t>
            </w:r>
            <w:proofErr w:type="spellStart"/>
            <w:r w:rsidRPr="00323260">
              <w:rPr>
                <w:rFonts w:asciiTheme="minorHAnsi" w:hAnsiTheme="minorHAnsi" w:cs="Arial"/>
                <w:sz w:val="20"/>
                <w:szCs w:val="20"/>
              </w:rPr>
              <w:t>Aquepts</w:t>
            </w:r>
            <w:proofErr w:type="spellEnd"/>
            <w:r w:rsidRPr="00323260">
              <w:rPr>
                <w:rFonts w:asciiTheme="minorHAnsi" w:hAnsiTheme="minorHAnsi" w:cs="Arial"/>
                <w:sz w:val="20"/>
                <w:szCs w:val="20"/>
              </w:rPr>
              <w:t xml:space="preserve">, </w:t>
            </w:r>
            <w:proofErr w:type="spellStart"/>
            <w:r w:rsidRPr="00323260">
              <w:rPr>
                <w:rFonts w:asciiTheme="minorHAnsi" w:hAnsiTheme="minorHAnsi" w:cs="Arial"/>
                <w:sz w:val="20"/>
                <w:szCs w:val="20"/>
              </w:rPr>
              <w:t>Or</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70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200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130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Vs</w:t>
            </w:r>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Usterts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70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200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130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Vs-</w:t>
            </w:r>
            <w:proofErr w:type="spellStart"/>
            <w:r w:rsidRPr="00323260">
              <w:rPr>
                <w:rFonts w:asciiTheme="minorHAnsi" w:hAnsiTheme="minorHAnsi" w:cs="Arial"/>
                <w:sz w:val="20"/>
                <w:szCs w:val="20"/>
              </w:rPr>
              <w:t>Eo</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Usterts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70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200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130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Vs-</w:t>
            </w:r>
            <w:proofErr w:type="spellStart"/>
            <w:r w:rsidRPr="00323260">
              <w:rPr>
                <w:rFonts w:asciiTheme="minorHAnsi" w:hAnsiTheme="minorHAnsi" w:cs="Arial"/>
                <w:sz w:val="20"/>
                <w:szCs w:val="20"/>
              </w:rPr>
              <w:t>Ls</w:t>
            </w:r>
            <w:proofErr w:type="spellEnd"/>
            <w:r w:rsidRPr="00323260">
              <w:rPr>
                <w:rFonts w:asciiTheme="minorHAnsi" w:hAnsiTheme="minorHAnsi" w:cs="Arial"/>
                <w:sz w:val="20"/>
                <w:szCs w:val="20"/>
              </w:rPr>
              <w:t>-</w:t>
            </w:r>
            <w:proofErr w:type="spellStart"/>
            <w:r w:rsidRPr="00323260">
              <w:rPr>
                <w:rFonts w:asciiTheme="minorHAnsi" w:hAnsiTheme="minorHAnsi" w:cs="Arial"/>
                <w:sz w:val="20"/>
                <w:szCs w:val="20"/>
              </w:rPr>
              <w:t>Ps</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Vertisoles</w:t>
            </w:r>
            <w:proofErr w:type="spellEnd"/>
            <w:r w:rsidRPr="00323260">
              <w:rPr>
                <w:rFonts w:asciiTheme="minorHAnsi" w:hAnsiTheme="minorHAnsi" w:cs="Arial"/>
                <w:sz w:val="20"/>
                <w:szCs w:val="20"/>
              </w:rPr>
              <w:t xml:space="preserve">, </w:t>
            </w:r>
            <w:proofErr w:type="spellStart"/>
            <w:r w:rsidRPr="00323260">
              <w:rPr>
                <w:rFonts w:asciiTheme="minorHAnsi" w:hAnsiTheme="minorHAnsi" w:cs="Arial"/>
                <w:sz w:val="20"/>
                <w:szCs w:val="20"/>
              </w:rPr>
              <w:t>Alfisoles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70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200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130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Vs-Ms</w:t>
            </w:r>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Usterts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70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200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130</w:t>
            </w:r>
          </w:p>
        </w:tc>
      </w:tr>
      <w:tr w:rsidR="00C90423" w:rsidRPr="00323260" w:rsidTr="0080464D">
        <w:trPr>
          <w:trHeight w:val="255"/>
        </w:trPr>
        <w:tc>
          <w:tcPr>
            <w:tcW w:w="1635"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Vs-Ms-</w:t>
            </w:r>
            <w:proofErr w:type="spellStart"/>
            <w:r w:rsidRPr="00323260">
              <w:rPr>
                <w:rFonts w:asciiTheme="minorHAnsi" w:hAnsiTheme="minorHAnsi" w:cs="Arial"/>
                <w:sz w:val="20"/>
                <w:szCs w:val="20"/>
              </w:rPr>
              <w:t>Ps</w:t>
            </w:r>
            <w:proofErr w:type="spellEnd"/>
          </w:p>
        </w:tc>
        <w:tc>
          <w:tcPr>
            <w:tcW w:w="2380" w:type="dxa"/>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Usterts</w:t>
            </w:r>
            <w:proofErr w:type="spellEnd"/>
          </w:p>
        </w:tc>
        <w:tc>
          <w:tcPr>
            <w:tcW w:w="1318"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70</w:t>
            </w:r>
          </w:p>
        </w:tc>
        <w:tc>
          <w:tcPr>
            <w:tcW w:w="173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200</w:t>
            </w:r>
          </w:p>
        </w:tc>
        <w:tc>
          <w:tcPr>
            <w:tcW w:w="1757" w:type="dxa"/>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130</w:t>
            </w:r>
          </w:p>
        </w:tc>
      </w:tr>
      <w:tr w:rsidR="00C90423" w:rsidRPr="00323260" w:rsidTr="0080464D">
        <w:trPr>
          <w:trHeight w:val="255"/>
        </w:trPr>
        <w:tc>
          <w:tcPr>
            <w:tcW w:w="1635" w:type="dxa"/>
            <w:tcBorders>
              <w:bottom w:val="single" w:sz="12" w:space="0" w:color="365F91" w:themeColor="accent1" w:themeShade="BF"/>
            </w:tcBorders>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Vs-</w:t>
            </w:r>
            <w:proofErr w:type="spellStart"/>
            <w:r w:rsidRPr="00323260">
              <w:rPr>
                <w:rFonts w:asciiTheme="minorHAnsi" w:hAnsiTheme="minorHAnsi" w:cs="Arial"/>
                <w:sz w:val="20"/>
                <w:szCs w:val="20"/>
              </w:rPr>
              <w:t>Ps</w:t>
            </w:r>
            <w:proofErr w:type="spellEnd"/>
            <w:r w:rsidRPr="00323260">
              <w:rPr>
                <w:rFonts w:asciiTheme="minorHAnsi" w:hAnsiTheme="minorHAnsi" w:cs="Arial"/>
                <w:sz w:val="20"/>
                <w:szCs w:val="20"/>
              </w:rPr>
              <w:t>-</w:t>
            </w:r>
            <w:proofErr w:type="spellStart"/>
            <w:r w:rsidRPr="00323260">
              <w:rPr>
                <w:rFonts w:asciiTheme="minorHAnsi" w:hAnsiTheme="minorHAnsi" w:cs="Arial"/>
                <w:sz w:val="20"/>
                <w:szCs w:val="20"/>
              </w:rPr>
              <w:t>Eo</w:t>
            </w:r>
            <w:proofErr w:type="spellEnd"/>
          </w:p>
        </w:tc>
        <w:tc>
          <w:tcPr>
            <w:tcW w:w="2380" w:type="dxa"/>
            <w:tcBorders>
              <w:bottom w:val="single" w:sz="12" w:space="0" w:color="365F91" w:themeColor="accent1" w:themeShade="BF"/>
            </w:tcBorders>
            <w:shd w:val="clear" w:color="auto" w:fill="auto"/>
            <w:noWrap/>
            <w:vAlign w:val="bottom"/>
          </w:tcPr>
          <w:p w:rsidR="00C90423" w:rsidRPr="00323260" w:rsidRDefault="00C90423" w:rsidP="00C90423">
            <w:pPr>
              <w:jc w:val="left"/>
              <w:rPr>
                <w:rFonts w:asciiTheme="minorHAnsi" w:hAnsiTheme="minorHAnsi" w:cs="Arial"/>
                <w:sz w:val="20"/>
                <w:szCs w:val="20"/>
              </w:rPr>
            </w:pPr>
            <w:proofErr w:type="spellStart"/>
            <w:r w:rsidRPr="00323260">
              <w:rPr>
                <w:rFonts w:asciiTheme="minorHAnsi" w:hAnsiTheme="minorHAnsi" w:cs="Arial"/>
                <w:sz w:val="20"/>
                <w:szCs w:val="20"/>
              </w:rPr>
              <w:t>Usterts</w:t>
            </w:r>
            <w:proofErr w:type="spellEnd"/>
          </w:p>
        </w:tc>
        <w:tc>
          <w:tcPr>
            <w:tcW w:w="1318" w:type="dxa"/>
            <w:tcBorders>
              <w:bottom w:val="single" w:sz="12" w:space="0" w:color="365F91" w:themeColor="accent1" w:themeShade="BF"/>
            </w:tcBorders>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70</w:t>
            </w:r>
          </w:p>
        </w:tc>
        <w:tc>
          <w:tcPr>
            <w:tcW w:w="1737" w:type="dxa"/>
            <w:tcBorders>
              <w:bottom w:val="single" w:sz="12" w:space="0" w:color="365F91" w:themeColor="accent1" w:themeShade="BF"/>
            </w:tcBorders>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200</w:t>
            </w:r>
          </w:p>
        </w:tc>
        <w:tc>
          <w:tcPr>
            <w:tcW w:w="1757" w:type="dxa"/>
            <w:tcBorders>
              <w:bottom w:val="single" w:sz="12" w:space="0" w:color="365F91" w:themeColor="accent1" w:themeShade="BF"/>
            </w:tcBorders>
            <w:shd w:val="clear" w:color="auto" w:fill="auto"/>
            <w:noWrap/>
            <w:vAlign w:val="bottom"/>
          </w:tcPr>
          <w:p w:rsidR="00C90423" w:rsidRPr="00323260" w:rsidRDefault="00C90423" w:rsidP="00C90423">
            <w:pPr>
              <w:jc w:val="left"/>
              <w:rPr>
                <w:rFonts w:asciiTheme="minorHAnsi" w:hAnsiTheme="minorHAnsi" w:cs="Arial"/>
                <w:sz w:val="20"/>
                <w:szCs w:val="20"/>
              </w:rPr>
            </w:pPr>
            <w:r w:rsidRPr="00323260">
              <w:rPr>
                <w:rFonts w:asciiTheme="minorHAnsi" w:hAnsiTheme="minorHAnsi" w:cs="Arial"/>
                <w:sz w:val="20"/>
                <w:szCs w:val="20"/>
              </w:rPr>
              <w:t>130</w:t>
            </w:r>
          </w:p>
        </w:tc>
      </w:tr>
      <w:tr w:rsidR="00090093" w:rsidRPr="00323260" w:rsidTr="0080464D">
        <w:trPr>
          <w:trHeight w:val="255"/>
        </w:trPr>
        <w:tc>
          <w:tcPr>
            <w:tcW w:w="8827" w:type="dxa"/>
            <w:gridSpan w:val="5"/>
            <w:tcBorders>
              <w:top w:val="single" w:sz="12" w:space="0" w:color="365F91" w:themeColor="accent1" w:themeShade="BF"/>
            </w:tcBorders>
            <w:shd w:val="clear" w:color="auto" w:fill="auto"/>
            <w:noWrap/>
            <w:vAlign w:val="bottom"/>
          </w:tcPr>
          <w:p w:rsidR="00090093" w:rsidRPr="00323260" w:rsidRDefault="00090093" w:rsidP="00090093">
            <w:pPr>
              <w:jc w:val="right"/>
              <w:rPr>
                <w:rFonts w:asciiTheme="minorHAnsi" w:hAnsiTheme="minorHAnsi" w:cs="Arial"/>
                <w:sz w:val="20"/>
                <w:szCs w:val="20"/>
              </w:rPr>
            </w:pPr>
            <w:r w:rsidRPr="0080464D">
              <w:rPr>
                <w:rFonts w:asciiTheme="minorHAnsi" w:hAnsiTheme="minorHAnsi" w:cs="Arial"/>
                <w:b/>
                <w:sz w:val="20"/>
                <w:szCs w:val="20"/>
              </w:rPr>
              <w:t>Fuente:</w:t>
            </w:r>
            <w:r w:rsidRPr="00323260">
              <w:rPr>
                <w:rFonts w:asciiTheme="minorHAnsi" w:hAnsiTheme="minorHAnsi" w:cs="Arial"/>
                <w:sz w:val="20"/>
                <w:szCs w:val="20"/>
              </w:rPr>
              <w:t xml:space="preserve"> Adaptación del Balance Hídrico de El Salvador</w:t>
            </w:r>
            <w:r w:rsidR="0080464D">
              <w:rPr>
                <w:rFonts w:asciiTheme="minorHAnsi" w:hAnsiTheme="minorHAnsi" w:cs="Arial"/>
                <w:sz w:val="20"/>
                <w:szCs w:val="20"/>
              </w:rPr>
              <w:t>.</w:t>
            </w:r>
          </w:p>
        </w:tc>
      </w:tr>
    </w:tbl>
    <w:p w:rsidR="00523F35" w:rsidRPr="00323260" w:rsidRDefault="005A0395" w:rsidP="00323260">
      <w:pPr>
        <w:pStyle w:val="Ttulo2"/>
        <w:ind w:left="0" w:firstLine="0"/>
        <w:rPr>
          <w:rFonts w:asciiTheme="minorHAnsi" w:hAnsiTheme="minorHAnsi"/>
          <w:color w:val="365F91" w:themeColor="accent1" w:themeShade="BF"/>
          <w:lang w:val="es-ES_tradnl"/>
        </w:rPr>
      </w:pPr>
      <w:bookmarkStart w:id="83" w:name="_Toc292799579"/>
      <w:bookmarkStart w:id="84" w:name="_Toc296441790"/>
      <w:bookmarkStart w:id="85" w:name="_Toc296584374"/>
      <w:bookmarkStart w:id="86" w:name="_Toc296591922"/>
      <w:bookmarkStart w:id="87" w:name="_Toc296592102"/>
      <w:bookmarkStart w:id="88" w:name="_Toc304291931"/>
      <w:r w:rsidRPr="00323260">
        <w:rPr>
          <w:rFonts w:asciiTheme="minorHAnsi" w:hAnsiTheme="minorHAnsi"/>
          <w:color w:val="365F91" w:themeColor="accent1" w:themeShade="BF"/>
          <w:lang w:val="es-ES_tradnl"/>
        </w:rPr>
        <w:lastRenderedPageBreak/>
        <w:t>Cá</w:t>
      </w:r>
      <w:r w:rsidR="0080464D">
        <w:rPr>
          <w:rFonts w:asciiTheme="minorHAnsi" w:hAnsiTheme="minorHAnsi"/>
          <w:color w:val="365F91" w:themeColor="accent1" w:themeShade="BF"/>
          <w:lang w:val="es-ES_tradnl"/>
        </w:rPr>
        <w:t>lculo del b</w:t>
      </w:r>
      <w:r w:rsidR="00523F35" w:rsidRPr="00323260">
        <w:rPr>
          <w:rFonts w:asciiTheme="minorHAnsi" w:hAnsiTheme="minorHAnsi"/>
          <w:color w:val="365F91" w:themeColor="accent1" w:themeShade="BF"/>
          <w:lang w:val="es-ES_tradnl"/>
        </w:rPr>
        <w:t>alance</w:t>
      </w:r>
      <w:bookmarkEnd w:id="83"/>
      <w:bookmarkEnd w:id="84"/>
      <w:bookmarkEnd w:id="85"/>
      <w:bookmarkEnd w:id="86"/>
      <w:bookmarkEnd w:id="87"/>
      <w:bookmarkEnd w:id="88"/>
    </w:p>
    <w:p w:rsidR="003523F1" w:rsidRDefault="000E7587" w:rsidP="003523F1">
      <w:pPr>
        <w:rPr>
          <w:rFonts w:asciiTheme="minorHAnsi" w:hAnsiTheme="minorHAnsi"/>
          <w:lang w:val="es-ES_tradnl"/>
        </w:rPr>
      </w:pPr>
      <w:r w:rsidRPr="00323260">
        <w:rPr>
          <w:rFonts w:asciiTheme="minorHAnsi" w:hAnsiTheme="minorHAnsi"/>
          <w:lang w:val="es-ES_tradnl"/>
        </w:rPr>
        <w:t xml:space="preserve">Para calcular el balance se hace la siguiente álgebra de mapas (Figura </w:t>
      </w:r>
      <w:r w:rsidR="00965225" w:rsidRPr="00323260">
        <w:rPr>
          <w:rFonts w:asciiTheme="minorHAnsi" w:hAnsiTheme="minorHAnsi"/>
          <w:lang w:val="es-ES_tradnl"/>
        </w:rPr>
        <w:t>9</w:t>
      </w:r>
      <w:r w:rsidRPr="00323260">
        <w:rPr>
          <w:rFonts w:asciiTheme="minorHAnsi" w:hAnsiTheme="minorHAnsi"/>
          <w:lang w:val="es-ES_tradnl"/>
        </w:rPr>
        <w:t>):</w:t>
      </w:r>
      <w:r w:rsidR="003523F1" w:rsidRPr="00323260">
        <w:rPr>
          <w:rFonts w:asciiTheme="minorHAnsi" w:hAnsiTheme="minorHAnsi"/>
          <w:lang w:val="es-ES_tradnl"/>
        </w:rPr>
        <w:t xml:space="preserve"> </w:t>
      </w:r>
    </w:p>
    <w:p w:rsidR="00FD2CF3" w:rsidRDefault="00FD2CF3" w:rsidP="003523F1">
      <w:pPr>
        <w:rPr>
          <w:rFonts w:asciiTheme="minorHAnsi" w:hAnsiTheme="minorHAnsi"/>
          <w:lang w:val="es-ES_tradnl"/>
        </w:rPr>
      </w:pPr>
    </w:p>
    <w:p w:rsidR="00FD2CF3" w:rsidRPr="00A82A4C" w:rsidRDefault="00FD2CF3" w:rsidP="00FD2CF3">
      <w:pPr>
        <w:ind w:firstLine="567"/>
        <w:jc w:val="left"/>
        <w:rPr>
          <w:rFonts w:asciiTheme="minorHAnsi" w:hAnsiTheme="minorHAnsi"/>
          <w:color w:val="365F91" w:themeColor="accent1" w:themeShade="BF"/>
        </w:rPr>
      </w:pPr>
      <w:r w:rsidRPr="00A82A4C">
        <w:rPr>
          <w:rFonts w:asciiTheme="minorHAnsi" w:hAnsiTheme="minorHAnsi"/>
          <w:color w:val="365F91" w:themeColor="accent1" w:themeShade="BF"/>
        </w:rPr>
        <w:t>Figura 9</w:t>
      </w:r>
    </w:p>
    <w:p w:rsidR="00FD2CF3" w:rsidRPr="00A82A4C" w:rsidRDefault="00FD2CF3" w:rsidP="00FD2CF3">
      <w:pPr>
        <w:ind w:firstLine="567"/>
        <w:jc w:val="left"/>
        <w:rPr>
          <w:rFonts w:asciiTheme="minorHAnsi" w:hAnsiTheme="minorHAnsi"/>
          <w:b/>
          <w:color w:val="365F91" w:themeColor="accent1" w:themeShade="BF"/>
          <w:sz w:val="28"/>
          <w:szCs w:val="28"/>
        </w:rPr>
      </w:pPr>
      <w:r w:rsidRPr="00A82A4C">
        <w:rPr>
          <w:rFonts w:asciiTheme="minorHAnsi" w:hAnsiTheme="minorHAnsi"/>
          <w:b/>
          <w:color w:val="365F91" w:themeColor="accent1" w:themeShade="BF"/>
          <w:sz w:val="28"/>
          <w:szCs w:val="28"/>
        </w:rPr>
        <w:t>Esquema del cálculo del balance hídrico</w:t>
      </w:r>
    </w:p>
    <w:p w:rsidR="003523F1" w:rsidRPr="00323260" w:rsidRDefault="003523F1" w:rsidP="003523F1">
      <w:pPr>
        <w:rPr>
          <w:rFonts w:asciiTheme="minorHAnsi" w:hAnsiTheme="minorHAnsi"/>
          <w:lang w:val="es-ES_tradnl"/>
        </w:rPr>
      </w:pPr>
    </w:p>
    <w:p w:rsidR="00965225" w:rsidRPr="00323260" w:rsidRDefault="0007686A" w:rsidP="003523F1">
      <w:pPr>
        <w:rPr>
          <w:rFonts w:asciiTheme="minorHAnsi" w:hAnsiTheme="minorHAnsi"/>
        </w:rPr>
      </w:pPr>
      <w:r w:rsidRPr="00323260">
        <w:rPr>
          <w:rFonts w:asciiTheme="minorHAnsi" w:hAnsiTheme="minorHAnsi"/>
        </w:rPr>
      </w:r>
      <w:r w:rsidRPr="00323260">
        <w:rPr>
          <w:rFonts w:asciiTheme="minorHAnsi" w:hAnsiTheme="minorHAnsi"/>
        </w:rPr>
        <w:pict>
          <v:group id="_x0000_s1125" editas="canvas" style="width:441.9pt;height:330.6pt;mso-position-horizontal-relative:char;mso-position-vertical-relative:line" coordorigin="2529,3487" coordsize="11384,8633">
            <o:lock v:ext="edit" aspectratio="t"/>
            <v:shape id="_x0000_s1124" type="#_x0000_t75" style="position:absolute;left:2529;top:3487;width:11384;height:8633" o:preferrelative="f">
              <v:fill o:detectmouseclick="t"/>
              <v:path o:extrusionok="t" o:connecttype="none"/>
              <o:lock v:ext="edit" text="t"/>
            </v:shape>
            <v:shape id="Picture 6" o:spid="_x0000_s1102" type="#_x0000_t75" style="position:absolute;left:3329;top:3580;width:2129;height:1777;visibility:visible" fillcolor="#bbe0e3" stroked="t">
              <v:imagedata r:id="rId22" o:title=""/>
            </v:shape>
            <v:shape id="Text Box 7" o:spid="_x0000_s1103" type="#_x0000_t202" style="position:absolute;left:3119;top:5388;width:2663;height:478;visibility:visible" filled="f" fillcolor="#bbe0e3" stroked="f">
              <v:textbox inset="1.60019mm,.80011mm,1.60019mm,.80011mm">
                <w:txbxContent>
                  <w:p w:rsidR="00ED7044" w:rsidRPr="00444820" w:rsidRDefault="00ED7044" w:rsidP="0024607C">
                    <w:pPr>
                      <w:autoSpaceDE w:val="0"/>
                      <w:autoSpaceDN w:val="0"/>
                      <w:adjustRightInd w:val="0"/>
                      <w:rPr>
                        <w:rFonts w:cs="Arial"/>
                        <w:color w:val="000000"/>
                        <w:sz w:val="23"/>
                        <w:szCs w:val="36"/>
                        <w:vertAlign w:val="subscript"/>
                      </w:rPr>
                    </w:pPr>
                    <w:r w:rsidRPr="00444820">
                      <w:rPr>
                        <w:rFonts w:cs="Arial"/>
                        <w:color w:val="000000"/>
                        <w:sz w:val="23"/>
                        <w:szCs w:val="36"/>
                        <w:lang w:val="es-ES_tradnl"/>
                      </w:rPr>
                      <w:t xml:space="preserve">Precipitación </w:t>
                    </w:r>
                    <w:proofErr w:type="spellStart"/>
                    <w:r w:rsidRPr="00444820">
                      <w:rPr>
                        <w:rFonts w:cs="Arial"/>
                        <w:color w:val="000000"/>
                        <w:sz w:val="23"/>
                        <w:szCs w:val="36"/>
                        <w:lang w:val="es-ES_tradnl"/>
                      </w:rPr>
                      <w:t>mes</w:t>
                    </w:r>
                    <w:r w:rsidRPr="00444820">
                      <w:rPr>
                        <w:rFonts w:cs="Arial"/>
                        <w:color w:val="000000"/>
                        <w:sz w:val="23"/>
                        <w:szCs w:val="36"/>
                        <w:vertAlign w:val="subscript"/>
                        <w:lang w:val="es-ES_tradnl"/>
                      </w:rPr>
                      <w:t>n</w:t>
                    </w:r>
                    <w:proofErr w:type="spellEnd"/>
                  </w:p>
                </w:txbxContent>
              </v:textbox>
            </v:shape>
            <v:shape id="Picture 10" o:spid="_x0000_s1104" type="#_x0000_t75" style="position:absolute;left:7125;top:3580;width:1943;height:1761;visibility:visible" fillcolor="#bbe0e3" stroked="t">
              <v:imagedata r:id="rId23" o:title=""/>
            </v:shape>
            <v:shape id="Text Box 11" o:spid="_x0000_s1105" type="#_x0000_t202" style="position:absolute;left:6288;top:5363;width:3497;height:478;visibility:visible" filled="f" fillcolor="#bbe0e3" stroked="f">
              <v:textbox inset="1.60019mm,.80011mm,1.60019mm,.80011mm">
                <w:txbxContent>
                  <w:p w:rsidR="00ED7044" w:rsidRPr="00444820" w:rsidRDefault="00ED7044" w:rsidP="0024607C">
                    <w:pPr>
                      <w:autoSpaceDE w:val="0"/>
                      <w:autoSpaceDN w:val="0"/>
                      <w:adjustRightInd w:val="0"/>
                      <w:rPr>
                        <w:rFonts w:cs="Arial"/>
                        <w:color w:val="000000"/>
                        <w:sz w:val="23"/>
                        <w:szCs w:val="36"/>
                        <w:vertAlign w:val="subscript"/>
                      </w:rPr>
                    </w:pPr>
                    <w:r w:rsidRPr="00444820">
                      <w:rPr>
                        <w:rFonts w:cs="Arial"/>
                        <w:color w:val="000000"/>
                        <w:sz w:val="23"/>
                        <w:szCs w:val="36"/>
                        <w:lang w:val="es-ES_tradnl"/>
                      </w:rPr>
                      <w:t xml:space="preserve">Evapotranspiración </w:t>
                    </w:r>
                    <w:proofErr w:type="spellStart"/>
                    <w:r w:rsidRPr="00444820">
                      <w:rPr>
                        <w:rFonts w:cs="Arial"/>
                        <w:color w:val="000000"/>
                        <w:sz w:val="23"/>
                        <w:szCs w:val="36"/>
                        <w:lang w:val="es-ES_tradnl"/>
                      </w:rPr>
                      <w:t>mes</w:t>
                    </w:r>
                    <w:r w:rsidRPr="00444820">
                      <w:rPr>
                        <w:rFonts w:cs="Arial"/>
                        <w:color w:val="000000"/>
                        <w:sz w:val="23"/>
                        <w:szCs w:val="36"/>
                        <w:vertAlign w:val="subscript"/>
                        <w:lang w:val="es-ES_tradnl"/>
                      </w:rPr>
                      <w:t>n</w:t>
                    </w:r>
                    <w:proofErr w:type="spellEnd"/>
                  </w:p>
                </w:txbxContent>
              </v:textbox>
            </v:shape>
            <v:shape id="Picture 16" o:spid="_x0000_s1106" type="#_x0000_t75" style="position:absolute;left:10986;top:3487;width:1946;height:1610;visibility:visible" fillcolor="#bbe0e3" stroked="t">
              <v:imagedata r:id="rId24" o:title=""/>
            </v:shape>
            <v:shape id="Text Box 17" o:spid="_x0000_s1107" type="#_x0000_t202" style="position:absolute;left:10362;top:5260;width:3551;height:835;visibility:visible" filled="f" fillcolor="#bbe0e3" stroked="f">
              <v:textbox inset="1.60019mm,.80011mm,1.60019mm,.80011mm">
                <w:txbxContent>
                  <w:p w:rsidR="00ED7044" w:rsidRPr="00444820" w:rsidRDefault="00ED7044" w:rsidP="0024607C">
                    <w:pPr>
                      <w:autoSpaceDE w:val="0"/>
                      <w:autoSpaceDN w:val="0"/>
                      <w:adjustRightInd w:val="0"/>
                      <w:rPr>
                        <w:rFonts w:cs="Arial"/>
                        <w:color w:val="000000"/>
                        <w:sz w:val="23"/>
                        <w:szCs w:val="36"/>
                        <w:vertAlign w:val="subscript"/>
                        <w:lang w:val="es-ES_tradnl"/>
                      </w:rPr>
                    </w:pPr>
                    <w:r>
                      <w:rPr>
                        <w:rFonts w:cs="Arial"/>
                        <w:color w:val="000000"/>
                        <w:sz w:val="23"/>
                        <w:szCs w:val="36"/>
                        <w:lang w:val="es-ES_tradnl"/>
                      </w:rPr>
                      <w:t>Cá</w:t>
                    </w:r>
                    <w:r w:rsidRPr="00444820">
                      <w:rPr>
                        <w:rFonts w:cs="Arial"/>
                        <w:color w:val="000000"/>
                        <w:sz w:val="23"/>
                        <w:szCs w:val="36"/>
                        <w:lang w:val="es-ES_tradnl"/>
                      </w:rPr>
                      <w:t xml:space="preserve">lculo intermedio </w:t>
                    </w:r>
                    <w:proofErr w:type="spellStart"/>
                    <w:r w:rsidRPr="00444820">
                      <w:rPr>
                        <w:rFonts w:cs="Arial"/>
                        <w:color w:val="000000"/>
                        <w:sz w:val="23"/>
                        <w:szCs w:val="36"/>
                        <w:lang w:val="es-ES_tradnl"/>
                      </w:rPr>
                      <w:t>mes</w:t>
                    </w:r>
                    <w:r w:rsidRPr="00444820">
                      <w:rPr>
                        <w:rFonts w:cs="Arial"/>
                        <w:color w:val="000000"/>
                        <w:sz w:val="23"/>
                        <w:szCs w:val="36"/>
                        <w:vertAlign w:val="subscript"/>
                        <w:lang w:val="es-ES_tradnl"/>
                      </w:rPr>
                      <w:t>n</w:t>
                    </w:r>
                    <w:proofErr w:type="spellEnd"/>
                  </w:p>
                  <w:p w:rsidR="00ED7044" w:rsidRPr="00444820" w:rsidRDefault="00ED7044" w:rsidP="0024607C">
                    <w:pPr>
                      <w:autoSpaceDE w:val="0"/>
                      <w:autoSpaceDN w:val="0"/>
                      <w:adjustRightInd w:val="0"/>
                      <w:rPr>
                        <w:rFonts w:cs="Arial"/>
                        <w:color w:val="000000"/>
                        <w:sz w:val="23"/>
                        <w:szCs w:val="36"/>
                      </w:rPr>
                    </w:pPr>
                    <w:r w:rsidRPr="00444820">
                      <w:rPr>
                        <w:rFonts w:cs="Arial"/>
                        <w:color w:val="000000"/>
                        <w:sz w:val="23"/>
                        <w:szCs w:val="36"/>
                        <w:lang w:val="es-ES_tradnl"/>
                      </w:rPr>
                      <w:t xml:space="preserve">La zona roja indica </w:t>
                    </w:r>
                    <w:proofErr w:type="spellStart"/>
                    <w:r w:rsidRPr="00444820">
                      <w:rPr>
                        <w:rFonts w:cs="Arial"/>
                        <w:color w:val="000000"/>
                        <w:sz w:val="23"/>
                        <w:szCs w:val="36"/>
                        <w:lang w:val="es-ES_tradnl"/>
                      </w:rPr>
                      <w:t>deficit</w:t>
                    </w:r>
                    <w:proofErr w:type="spellEnd"/>
                  </w:p>
                </w:txbxContent>
              </v:textbox>
            </v:shape>
            <v:shape id="Picture 18" o:spid="_x0000_s1108" type="#_x0000_t75" style="position:absolute;left:7099;top:6865;width:1944;height:1610;visibility:visible" fillcolor="#bbe0e3" stroked="t">
              <v:imagedata r:id="rId24" o:title=""/>
            </v:shape>
            <v:shape id="Text Box 19" o:spid="_x0000_s1109" type="#_x0000_t202" style="position:absolute;left:2842;top:6019;width:10645;height:836;visibility:visible" filled="f" fillcolor="#bbe0e3" stroked="f">
              <v:textbox inset="1.60019mm,.80011mm,1.60019mm,.80011mm">
                <w:txbxContent>
                  <w:p w:rsidR="00ED7044" w:rsidRPr="00444820" w:rsidRDefault="00ED7044" w:rsidP="0024607C">
                    <w:pPr>
                      <w:autoSpaceDE w:val="0"/>
                      <w:autoSpaceDN w:val="0"/>
                      <w:adjustRightInd w:val="0"/>
                      <w:rPr>
                        <w:rFonts w:cs="Arial"/>
                        <w:color w:val="000000"/>
                        <w:sz w:val="23"/>
                        <w:szCs w:val="36"/>
                      </w:rPr>
                    </w:pPr>
                    <w:r w:rsidRPr="00444820">
                      <w:rPr>
                        <w:rFonts w:cs="Arial"/>
                        <w:color w:val="000000"/>
                        <w:sz w:val="23"/>
                        <w:szCs w:val="36"/>
                        <w:lang w:val="es-ES_tradnl"/>
                      </w:rPr>
                      <w:t>La zona roja o negativa s</w:t>
                    </w:r>
                    <w:r>
                      <w:rPr>
                        <w:rFonts w:cs="Arial"/>
                        <w:color w:val="000000"/>
                        <w:sz w:val="23"/>
                        <w:szCs w:val="36"/>
                        <w:lang w:val="es-ES_tradnl"/>
                      </w:rPr>
                      <w:t>e reduce a la humedad del suelo</w:t>
                    </w:r>
                    <w:r w:rsidRPr="00444820">
                      <w:rPr>
                        <w:rFonts w:cs="Arial"/>
                        <w:color w:val="000000"/>
                        <w:sz w:val="23"/>
                        <w:szCs w:val="36"/>
                        <w:lang w:val="es-ES_tradnl"/>
                      </w:rPr>
                      <w:t xml:space="preserve"> del mes anterior para obtener la humedad del suelo del mes actual</w:t>
                    </w:r>
                  </w:p>
                </w:txbxContent>
              </v:textbox>
            </v:shape>
            <v:shape id="Picture 22" o:spid="_x0000_s1110" type="#_x0000_t75" style="position:absolute;left:3488;top:6865;width:1759;height:1593;visibility:visible" fillcolor="#bbe0e3" stroked="t">
              <v:imagedata r:id="rId25" o:title=""/>
            </v:shape>
            <v:shape id="Text Box 23" o:spid="_x0000_s1111" type="#_x0000_t202" style="position:absolute;left:3027;top:8647;width:2065;height:836;visibility:visible" filled="f" fillcolor="#bbe0e3" stroked="f">
              <v:textbox inset="1.60019mm,.80011mm,1.60019mm,.80011mm">
                <w:txbxContent>
                  <w:p w:rsidR="00ED7044" w:rsidRPr="00444820" w:rsidRDefault="00ED7044" w:rsidP="0024607C">
                    <w:pPr>
                      <w:autoSpaceDE w:val="0"/>
                      <w:autoSpaceDN w:val="0"/>
                      <w:adjustRightInd w:val="0"/>
                      <w:rPr>
                        <w:rFonts w:cs="Arial"/>
                        <w:color w:val="000000"/>
                        <w:sz w:val="23"/>
                        <w:szCs w:val="36"/>
                        <w:lang w:val="es-ES_tradnl"/>
                      </w:rPr>
                    </w:pPr>
                    <w:r w:rsidRPr="00444820">
                      <w:rPr>
                        <w:rFonts w:cs="Arial"/>
                        <w:color w:val="000000"/>
                        <w:sz w:val="23"/>
                        <w:szCs w:val="36"/>
                        <w:lang w:val="es-ES_tradnl"/>
                      </w:rPr>
                      <w:t xml:space="preserve">Humedad del </w:t>
                    </w:r>
                  </w:p>
                  <w:p w:rsidR="00ED7044" w:rsidRPr="00444820" w:rsidRDefault="00ED7044" w:rsidP="0024607C">
                    <w:pPr>
                      <w:autoSpaceDE w:val="0"/>
                      <w:autoSpaceDN w:val="0"/>
                      <w:adjustRightInd w:val="0"/>
                      <w:rPr>
                        <w:rFonts w:cs="Arial"/>
                        <w:color w:val="000000"/>
                        <w:sz w:val="23"/>
                        <w:szCs w:val="36"/>
                        <w:vertAlign w:val="subscript"/>
                      </w:rPr>
                    </w:pPr>
                    <w:proofErr w:type="gramStart"/>
                    <w:r w:rsidRPr="00444820">
                      <w:rPr>
                        <w:rFonts w:cs="Arial"/>
                        <w:color w:val="000000"/>
                        <w:sz w:val="23"/>
                        <w:szCs w:val="36"/>
                        <w:lang w:val="es-ES_tradnl"/>
                      </w:rPr>
                      <w:t>suelo</w:t>
                    </w:r>
                    <w:proofErr w:type="gramEnd"/>
                    <w:r w:rsidRPr="00444820">
                      <w:rPr>
                        <w:rFonts w:cs="Arial"/>
                        <w:color w:val="000000"/>
                        <w:sz w:val="23"/>
                        <w:szCs w:val="36"/>
                        <w:lang w:val="es-ES_tradnl"/>
                      </w:rPr>
                      <w:t xml:space="preserve"> mes</w:t>
                    </w:r>
                    <w:r w:rsidRPr="00444820">
                      <w:rPr>
                        <w:rFonts w:cs="Arial"/>
                        <w:color w:val="000000"/>
                        <w:sz w:val="23"/>
                        <w:szCs w:val="36"/>
                        <w:vertAlign w:val="subscript"/>
                        <w:lang w:val="es-ES_tradnl"/>
                      </w:rPr>
                      <w:t>n-1</w:t>
                    </w:r>
                  </w:p>
                </w:txbxContent>
              </v:textbox>
            </v:shape>
            <v:shape id="Picture 29" o:spid="_x0000_s1112" type="#_x0000_t75" style="position:absolute;left:10895;top:6959;width:1806;height:1646;visibility:visible" fillcolor="#bbe0e3" stroked="t">
              <v:imagedata r:id="rId26" o:title="" croptop="18575f" cropbottom="16841f" cropleft="29216f" cropright="15421f"/>
            </v:shape>
            <v:shape id="Text Box 30" o:spid="_x0000_s1113" type="#_x0000_t202" style="position:absolute;left:6417;top:8657;width:3551;height:836;visibility:visible" filled="f" fillcolor="#bbe0e3" stroked="f">
              <v:textbox inset="1.60019mm,.80011mm,1.60019mm,.80011mm">
                <w:txbxContent>
                  <w:p w:rsidR="00ED7044" w:rsidRPr="00444820" w:rsidRDefault="00ED7044" w:rsidP="0024607C">
                    <w:pPr>
                      <w:autoSpaceDE w:val="0"/>
                      <w:autoSpaceDN w:val="0"/>
                      <w:adjustRightInd w:val="0"/>
                      <w:rPr>
                        <w:rFonts w:cs="Arial"/>
                        <w:color w:val="000000"/>
                        <w:sz w:val="23"/>
                        <w:szCs w:val="36"/>
                        <w:vertAlign w:val="subscript"/>
                        <w:lang w:val="es-ES_tradnl"/>
                      </w:rPr>
                    </w:pPr>
                    <w:r>
                      <w:rPr>
                        <w:rFonts w:cs="Arial"/>
                        <w:color w:val="000000"/>
                        <w:sz w:val="23"/>
                        <w:szCs w:val="36"/>
                        <w:lang w:val="es-ES_tradnl"/>
                      </w:rPr>
                      <w:t>Cá</w:t>
                    </w:r>
                    <w:r w:rsidRPr="00444820">
                      <w:rPr>
                        <w:rFonts w:cs="Arial"/>
                        <w:color w:val="000000"/>
                        <w:sz w:val="23"/>
                        <w:szCs w:val="36"/>
                        <w:lang w:val="es-ES_tradnl"/>
                      </w:rPr>
                      <w:t xml:space="preserve">lculo intermedio </w:t>
                    </w:r>
                    <w:proofErr w:type="spellStart"/>
                    <w:r w:rsidRPr="00444820">
                      <w:rPr>
                        <w:rFonts w:cs="Arial"/>
                        <w:color w:val="000000"/>
                        <w:sz w:val="23"/>
                        <w:szCs w:val="36"/>
                        <w:lang w:val="es-ES_tradnl"/>
                      </w:rPr>
                      <w:t>mes</w:t>
                    </w:r>
                    <w:r w:rsidRPr="00444820">
                      <w:rPr>
                        <w:rFonts w:cs="Arial"/>
                        <w:color w:val="000000"/>
                        <w:sz w:val="23"/>
                        <w:szCs w:val="36"/>
                        <w:vertAlign w:val="subscript"/>
                        <w:lang w:val="es-ES_tradnl"/>
                      </w:rPr>
                      <w:t>n</w:t>
                    </w:r>
                    <w:proofErr w:type="spellEnd"/>
                  </w:p>
                  <w:p w:rsidR="00ED7044" w:rsidRPr="00444820" w:rsidRDefault="00ED7044" w:rsidP="0024607C">
                    <w:pPr>
                      <w:autoSpaceDE w:val="0"/>
                      <w:autoSpaceDN w:val="0"/>
                      <w:adjustRightInd w:val="0"/>
                      <w:rPr>
                        <w:rFonts w:cs="Arial"/>
                        <w:color w:val="000000"/>
                        <w:sz w:val="23"/>
                        <w:szCs w:val="36"/>
                      </w:rPr>
                    </w:pPr>
                    <w:r w:rsidRPr="00444820">
                      <w:rPr>
                        <w:rFonts w:cs="Arial"/>
                        <w:color w:val="000000"/>
                        <w:sz w:val="23"/>
                        <w:szCs w:val="36"/>
                        <w:lang w:val="es-ES_tradnl"/>
                      </w:rPr>
                      <w:t xml:space="preserve">La zona roja indica </w:t>
                    </w:r>
                    <w:proofErr w:type="spellStart"/>
                    <w:r w:rsidRPr="00444820">
                      <w:rPr>
                        <w:rFonts w:cs="Arial"/>
                        <w:color w:val="000000"/>
                        <w:sz w:val="23"/>
                        <w:szCs w:val="36"/>
                        <w:lang w:val="es-ES_tradnl"/>
                      </w:rPr>
                      <w:t>deficit</w:t>
                    </w:r>
                    <w:proofErr w:type="spellEnd"/>
                  </w:p>
                </w:txbxContent>
              </v:textbox>
            </v:shape>
            <v:shape id="Text Box 31" o:spid="_x0000_s1114" type="#_x0000_t202" style="position:absolute;left:10866;top:8742;width:2066;height:836;visibility:visible" filled="f" fillcolor="#bbe0e3" stroked="f">
              <v:textbox inset="1.60019mm,.80011mm,1.60019mm,.80011mm">
                <w:txbxContent>
                  <w:p w:rsidR="00ED7044" w:rsidRPr="00444820" w:rsidRDefault="00ED7044" w:rsidP="0024607C">
                    <w:pPr>
                      <w:autoSpaceDE w:val="0"/>
                      <w:autoSpaceDN w:val="0"/>
                      <w:adjustRightInd w:val="0"/>
                      <w:rPr>
                        <w:rFonts w:cs="Arial"/>
                        <w:color w:val="000000"/>
                        <w:sz w:val="23"/>
                        <w:szCs w:val="36"/>
                        <w:lang w:val="es-ES_tradnl"/>
                      </w:rPr>
                    </w:pPr>
                    <w:r w:rsidRPr="00444820">
                      <w:rPr>
                        <w:rFonts w:cs="Arial"/>
                        <w:color w:val="000000"/>
                        <w:sz w:val="23"/>
                        <w:szCs w:val="36"/>
                        <w:lang w:val="es-ES_tradnl"/>
                      </w:rPr>
                      <w:t xml:space="preserve">Humedad del </w:t>
                    </w:r>
                  </w:p>
                  <w:p w:rsidR="00ED7044" w:rsidRPr="00444820" w:rsidRDefault="00ED7044" w:rsidP="0024607C">
                    <w:pPr>
                      <w:autoSpaceDE w:val="0"/>
                      <w:autoSpaceDN w:val="0"/>
                      <w:adjustRightInd w:val="0"/>
                      <w:rPr>
                        <w:rFonts w:cs="Arial"/>
                        <w:color w:val="000000"/>
                        <w:sz w:val="23"/>
                        <w:szCs w:val="36"/>
                        <w:vertAlign w:val="subscript"/>
                      </w:rPr>
                    </w:pPr>
                    <w:proofErr w:type="gramStart"/>
                    <w:r w:rsidRPr="00444820">
                      <w:rPr>
                        <w:rFonts w:cs="Arial"/>
                        <w:color w:val="000000"/>
                        <w:sz w:val="23"/>
                        <w:szCs w:val="36"/>
                        <w:lang w:val="es-ES_tradnl"/>
                      </w:rPr>
                      <w:t>suelo</w:t>
                    </w:r>
                    <w:proofErr w:type="gramEnd"/>
                    <w:r w:rsidRPr="00444820">
                      <w:rPr>
                        <w:rFonts w:cs="Arial"/>
                        <w:color w:val="000000"/>
                        <w:sz w:val="23"/>
                        <w:szCs w:val="36"/>
                        <w:lang w:val="es-ES_tradnl"/>
                      </w:rPr>
                      <w:t xml:space="preserve"> </w:t>
                    </w:r>
                    <w:proofErr w:type="spellStart"/>
                    <w:r w:rsidRPr="00444820">
                      <w:rPr>
                        <w:rFonts w:cs="Arial"/>
                        <w:color w:val="000000"/>
                        <w:sz w:val="23"/>
                        <w:szCs w:val="36"/>
                        <w:lang w:val="es-ES_tradnl"/>
                      </w:rPr>
                      <w:t>mes</w:t>
                    </w:r>
                    <w:r w:rsidRPr="00444820">
                      <w:rPr>
                        <w:rFonts w:cs="Arial"/>
                        <w:color w:val="000000"/>
                        <w:sz w:val="23"/>
                        <w:szCs w:val="36"/>
                        <w:vertAlign w:val="subscript"/>
                        <w:lang w:val="es-ES_tradnl"/>
                      </w:rPr>
                      <w:t>n</w:t>
                    </w:r>
                    <w:proofErr w:type="spellEnd"/>
                  </w:p>
                </w:txbxContent>
              </v:textbox>
            </v:shape>
            <v:shape id="Picture 33" o:spid="_x0000_s1115" type="#_x0000_t75" style="position:absolute;left:3211;top:9493;width:1945;height:1609;visibility:visible" fillcolor="#bbe0e3" stroked="t">
              <v:imagedata r:id="rId24" o:title=""/>
            </v:shape>
            <v:shape id="Text Box 37" o:spid="_x0000_s1116" type="#_x0000_t202" style="position:absolute;left:2993;top:11243;width:2719;height:877;visibility:visible" filled="f" fillcolor="#bbe0e3" stroked="f">
              <v:textbox inset="1.60019mm,.80011mm,1.60019mm,.80011mm">
                <w:txbxContent>
                  <w:p w:rsidR="00ED7044" w:rsidRPr="00444820" w:rsidRDefault="00ED7044" w:rsidP="0024607C">
                    <w:pPr>
                      <w:autoSpaceDE w:val="0"/>
                      <w:autoSpaceDN w:val="0"/>
                      <w:adjustRightInd w:val="0"/>
                      <w:rPr>
                        <w:rFonts w:cs="Arial"/>
                        <w:color w:val="000000"/>
                        <w:sz w:val="23"/>
                        <w:szCs w:val="36"/>
                        <w:vertAlign w:val="subscript"/>
                        <w:lang w:val="es-ES_tradnl"/>
                      </w:rPr>
                    </w:pPr>
                    <w:r>
                      <w:rPr>
                        <w:rFonts w:cs="Arial"/>
                        <w:color w:val="000000"/>
                        <w:sz w:val="23"/>
                        <w:szCs w:val="36"/>
                        <w:lang w:val="es-ES_tradnl"/>
                      </w:rPr>
                      <w:t>Cá</w:t>
                    </w:r>
                    <w:r w:rsidRPr="00444820">
                      <w:rPr>
                        <w:rFonts w:cs="Arial"/>
                        <w:color w:val="000000"/>
                        <w:sz w:val="23"/>
                        <w:szCs w:val="36"/>
                        <w:lang w:val="es-ES_tradnl"/>
                      </w:rPr>
                      <w:t xml:space="preserve">lculo intermedio </w:t>
                    </w:r>
                    <w:proofErr w:type="spellStart"/>
                    <w:r w:rsidRPr="00444820">
                      <w:rPr>
                        <w:rFonts w:cs="Arial"/>
                        <w:color w:val="000000"/>
                        <w:sz w:val="23"/>
                        <w:szCs w:val="36"/>
                        <w:lang w:val="es-ES_tradnl"/>
                      </w:rPr>
                      <w:t>mes</w:t>
                    </w:r>
                    <w:r w:rsidRPr="00444820">
                      <w:rPr>
                        <w:rFonts w:cs="Arial"/>
                        <w:color w:val="000000"/>
                        <w:sz w:val="23"/>
                        <w:szCs w:val="36"/>
                        <w:vertAlign w:val="subscript"/>
                        <w:lang w:val="es-ES_tradnl"/>
                      </w:rPr>
                      <w:t>n</w:t>
                    </w:r>
                    <w:proofErr w:type="spellEnd"/>
                  </w:p>
                  <w:p w:rsidR="00ED7044" w:rsidRPr="00444820" w:rsidRDefault="00ED7044" w:rsidP="0024607C">
                    <w:pPr>
                      <w:autoSpaceDE w:val="0"/>
                      <w:autoSpaceDN w:val="0"/>
                      <w:adjustRightInd w:val="0"/>
                      <w:rPr>
                        <w:rFonts w:cs="Arial"/>
                        <w:color w:val="000000"/>
                        <w:sz w:val="23"/>
                        <w:szCs w:val="36"/>
                      </w:rPr>
                    </w:pPr>
                    <w:r w:rsidRPr="00444820">
                      <w:rPr>
                        <w:rFonts w:cs="Arial"/>
                        <w:color w:val="000000"/>
                        <w:sz w:val="23"/>
                        <w:szCs w:val="36"/>
                        <w:lang w:val="es-ES_tradnl"/>
                      </w:rPr>
                      <w:t>La zona roja se hace 0</w:t>
                    </w:r>
                  </w:p>
                </w:txbxContent>
              </v:textbox>
            </v:shape>
            <v:shape id="Picture 43" o:spid="_x0000_s1117" type="#_x0000_t75" style="position:absolute;left:7470;top:9586;width:1573;height:1477;visibility:visible" fillcolor="#bbe0e3" stroked="t">
              <v:imagedata r:id="rId27" o:title=""/>
            </v:shape>
            <v:shape id="Text Box 44" o:spid="_x0000_s1118" type="#_x0000_t202" style="position:absolute;left:7203;top:11096;width:2810;height:836;visibility:visible" filled="f" fillcolor="#bbe0e3" stroked="f">
              <v:textbox inset="1.60019mm,.80011mm,1.60019mm,.80011mm">
                <w:txbxContent>
                  <w:p w:rsidR="00ED7044" w:rsidRPr="00444820" w:rsidRDefault="00ED7044" w:rsidP="0024607C">
                    <w:pPr>
                      <w:autoSpaceDE w:val="0"/>
                      <w:autoSpaceDN w:val="0"/>
                      <w:adjustRightInd w:val="0"/>
                      <w:rPr>
                        <w:rFonts w:cs="Arial"/>
                        <w:color w:val="000000"/>
                        <w:sz w:val="23"/>
                        <w:szCs w:val="36"/>
                        <w:vertAlign w:val="subscript"/>
                        <w:lang w:val="es-ES_tradnl"/>
                      </w:rPr>
                    </w:pPr>
                    <w:r w:rsidRPr="00444820">
                      <w:rPr>
                        <w:rFonts w:cs="Arial"/>
                        <w:color w:val="000000"/>
                        <w:sz w:val="23"/>
                        <w:szCs w:val="36"/>
                        <w:lang w:val="es-ES_tradnl"/>
                      </w:rPr>
                      <w:t xml:space="preserve">Disponibilidad </w:t>
                    </w:r>
                    <w:proofErr w:type="spellStart"/>
                    <w:r w:rsidRPr="00444820">
                      <w:rPr>
                        <w:rFonts w:cs="Arial"/>
                        <w:color w:val="000000"/>
                        <w:sz w:val="23"/>
                        <w:szCs w:val="36"/>
                        <w:lang w:val="es-ES_tradnl"/>
                      </w:rPr>
                      <w:t>mes</w:t>
                    </w:r>
                    <w:r w:rsidRPr="00444820">
                      <w:rPr>
                        <w:rFonts w:cs="Arial"/>
                        <w:color w:val="000000"/>
                        <w:sz w:val="23"/>
                        <w:szCs w:val="36"/>
                        <w:vertAlign w:val="subscript"/>
                        <w:lang w:val="es-ES_tradnl"/>
                      </w:rPr>
                      <w:t>n</w:t>
                    </w:r>
                    <w:proofErr w:type="spellEnd"/>
                  </w:p>
                  <w:p w:rsidR="00ED7044" w:rsidRPr="00444820" w:rsidRDefault="00ED7044" w:rsidP="0024607C">
                    <w:pPr>
                      <w:autoSpaceDE w:val="0"/>
                      <w:autoSpaceDN w:val="0"/>
                      <w:adjustRightInd w:val="0"/>
                      <w:rPr>
                        <w:rFonts w:cs="Arial"/>
                        <w:color w:val="000000"/>
                        <w:sz w:val="23"/>
                        <w:szCs w:val="36"/>
                      </w:rPr>
                    </w:pPr>
                    <w:proofErr w:type="gramStart"/>
                    <w:r w:rsidRPr="00444820">
                      <w:rPr>
                        <w:rFonts w:cs="Arial"/>
                        <w:color w:val="000000"/>
                        <w:sz w:val="23"/>
                        <w:szCs w:val="36"/>
                        <w:lang w:val="es-ES_tradnl"/>
                      </w:rPr>
                      <w:t>en</w:t>
                    </w:r>
                    <w:proofErr w:type="gramEnd"/>
                    <w:r w:rsidRPr="00444820">
                      <w:rPr>
                        <w:rFonts w:cs="Arial"/>
                        <w:color w:val="000000"/>
                        <w:sz w:val="23"/>
                        <w:szCs w:val="36"/>
                        <w:lang w:val="es-ES_tradnl"/>
                      </w:rPr>
                      <w:t xml:space="preserve"> mm</w:t>
                    </w:r>
                  </w:p>
                </w:txbxContent>
              </v:textbox>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1 Cruz" o:spid="_x0000_s1119" type="#_x0000_t11" style="position:absolute;left:5558;top:7428;width:786;height:7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" adj="8470" fillcolor="black" strokeweight="2pt">
              <v:textbox inset="1.60019mm,.80011mm,1.60019mm,.80011mm">
                <w:txbxContent>
                  <w:p w:rsidR="00ED7044" w:rsidRPr="00444820" w:rsidRDefault="00ED7044" w:rsidP="0024607C">
                    <w:pPr>
                      <w:autoSpaceDE w:val="0"/>
                      <w:autoSpaceDN w:val="0"/>
                      <w:adjustRightInd w:val="0"/>
                      <w:jc w:val="center"/>
                      <w:rPr>
                        <w:rFonts w:cs="Arial"/>
                        <w:color w:val="FFFFFF"/>
                        <w:sz w:val="23"/>
                        <w:szCs w:val="36"/>
                      </w:rPr>
                    </w:pPr>
                  </w:p>
                </w:txbxContent>
              </v:textbox>
            </v:shape>
            <v:shape id="2 Menos" o:spid="_x0000_s1120" style="position:absolute;left:5839;top:4291;width:947;height:629;visibility:visible;v-text-anchor:middle" coordsize="73660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" path="m97636,184546r541328,l638964,298054r-541328,l97636,184546xe" fillcolor="black" strokeweight="2pt">
              <v:path arrowok="t" o:connecttype="custom" o:connectlocs="97636,184546;638964,184546;638964,298054;97636,298054;97636,184546" o:connectangles="0,0,0,0,0"/>
            </v:shape>
            <v:shape id="37 Igual que" o:spid="_x0000_s1121" style="position:absolute;left:9329;top:7563;width:1110;height:629;visibility:visible;v-text-anchor:middle" coordsize="863600,482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" adj="0,,0" path="m114470,54679r634660,l749130,177331r-634660,l114470,54679xm114470,305269r634660,l749130,427921r-634660,l114470,305269xe" fillcolor="black" strokeweight="2pt">
              <v:stroke joinstyle="round"/>
              <v:formulas/>
              <v:path arrowok="t" o:connecttype="custom" o:connectlocs="114470,54679;749130,54679;749130,177331;114470,177331;114470,54679;114470,305269;749130,305269;749130,427921;114470,427921;114470,305269" o:connectangles="0,0,0,0,0,0,0,0,0,0"/>
            </v:shape>
            <v:shape id="38 Igual que" o:spid="_x0000_s1122" style="position:absolute;left:9468;top:4250;width:1113;height:627;visibility:visible;v-text-anchor:middle" coordsize="865188,4810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" adj="0,,0" path="m114681,54499r635826,l750507,176748r-635826,l114681,54499xm114681,304265r635826,l750507,426514r-635826,l114681,304265xe" fillcolor="black" strokeweight="2pt">
              <v:stroke joinstyle="round"/>
              <v:formulas/>
              <v:path arrowok="t" o:connecttype="custom" o:connectlocs="114681,54499;750507,54499;750507,176748;114681,176748;114681,54499;114681,304265;750507,304265;750507,426514;114681,426514;114681,304265" o:connectangles="0,0,0,0,0,0,0,0,0,0"/>
            </v:shape>
            <v:shape id="4 Flecha derecha" o:spid="_x0000_s1123" type="#_x0000_t13" style="position:absolute;left:5515;top:10150;width:1641;height:6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" adj="17342" fillcolor="black" strokeweight="2pt">
              <v:textbox inset="1.60019mm,.80011mm,1.60019mm,.80011mm">
                <w:txbxContent>
                  <w:p w:rsidR="00ED7044" w:rsidRPr="00444820" w:rsidRDefault="00ED7044" w:rsidP="0024607C">
                    <w:pPr>
                      <w:autoSpaceDE w:val="0"/>
                      <w:autoSpaceDN w:val="0"/>
                      <w:adjustRightInd w:val="0"/>
                      <w:jc w:val="center"/>
                      <w:rPr>
                        <w:rFonts w:cs="Arial"/>
                        <w:color w:val="FFFFFF"/>
                        <w:sz w:val="23"/>
                        <w:szCs w:val="36"/>
                      </w:rPr>
                    </w:pPr>
                  </w:p>
                </w:txbxContent>
              </v:textbox>
            </v:shape>
            <w10:wrap type="none"/>
            <w10:anchorlock/>
          </v:group>
        </w:pict>
      </w:r>
    </w:p>
    <w:p w:rsidR="00965225" w:rsidRPr="00A82A4C" w:rsidRDefault="00965225" w:rsidP="00965225">
      <w:pPr>
        <w:jc w:val="right"/>
        <w:rPr>
          <w:rFonts w:asciiTheme="minorHAnsi" w:hAnsiTheme="minorHAnsi"/>
          <w:sz w:val="20"/>
          <w:szCs w:val="20"/>
          <w:lang w:val="es-ES_tradnl"/>
        </w:rPr>
      </w:pPr>
      <w:r w:rsidRPr="00A82A4C">
        <w:rPr>
          <w:rFonts w:asciiTheme="minorHAnsi" w:hAnsiTheme="minorHAnsi"/>
          <w:b/>
          <w:sz w:val="20"/>
          <w:szCs w:val="20"/>
        </w:rPr>
        <w:t>Fuente:</w:t>
      </w:r>
      <w:r w:rsidRPr="00A82A4C">
        <w:rPr>
          <w:rFonts w:asciiTheme="minorHAnsi" w:hAnsiTheme="minorHAnsi"/>
          <w:sz w:val="20"/>
          <w:szCs w:val="20"/>
        </w:rPr>
        <w:t xml:space="preserve"> Elaboración propia</w:t>
      </w:r>
      <w:r w:rsidR="005852AB" w:rsidRPr="00A82A4C">
        <w:rPr>
          <w:rFonts w:asciiTheme="minorHAnsi" w:hAnsiTheme="minorHAnsi"/>
          <w:sz w:val="20"/>
          <w:szCs w:val="20"/>
        </w:rPr>
        <w:t>, 05/2011</w:t>
      </w:r>
      <w:r w:rsidR="00A82A4C" w:rsidRPr="00A82A4C">
        <w:rPr>
          <w:rFonts w:asciiTheme="minorHAnsi" w:hAnsiTheme="minorHAnsi"/>
          <w:sz w:val="20"/>
          <w:szCs w:val="20"/>
        </w:rPr>
        <w:t>.</w:t>
      </w:r>
      <w:r w:rsidRPr="00A82A4C">
        <w:rPr>
          <w:rFonts w:asciiTheme="minorHAnsi" w:hAnsiTheme="minorHAnsi"/>
          <w:sz w:val="20"/>
          <w:szCs w:val="20"/>
        </w:rPr>
        <w:t xml:space="preserve"> </w:t>
      </w:r>
      <w:r w:rsidRPr="00A82A4C">
        <w:rPr>
          <w:rFonts w:asciiTheme="minorHAnsi" w:hAnsiTheme="minorHAnsi"/>
          <w:sz w:val="20"/>
          <w:szCs w:val="20"/>
          <w:lang w:val="es-ES_tradnl"/>
        </w:rPr>
        <w:t xml:space="preserve">  </w:t>
      </w:r>
    </w:p>
    <w:p w:rsidR="003523F1" w:rsidRPr="00323260" w:rsidRDefault="003523F1" w:rsidP="00965225">
      <w:pPr>
        <w:rPr>
          <w:rFonts w:asciiTheme="minorHAnsi" w:hAnsiTheme="minorHAnsi"/>
          <w:lang w:val="es-ES_tradnl"/>
        </w:rPr>
      </w:pPr>
    </w:p>
    <w:p w:rsidR="0026470C" w:rsidRPr="00323260" w:rsidRDefault="0026470C" w:rsidP="00D76659">
      <w:pPr>
        <w:rPr>
          <w:rFonts w:asciiTheme="minorHAnsi" w:hAnsiTheme="minorHAnsi"/>
          <w:lang w:val="es-ES_tradnl"/>
        </w:rPr>
      </w:pPr>
      <w:r w:rsidRPr="00323260">
        <w:rPr>
          <w:rFonts w:asciiTheme="minorHAnsi" w:hAnsiTheme="minorHAnsi"/>
          <w:lang w:val="es-ES_tradnl"/>
        </w:rPr>
        <w:t xml:space="preserve">Se inicia con el mes de octubre, ya que de esta manera se asegura que la humedad del suelo </w:t>
      </w:r>
      <w:r w:rsidR="00F506DE" w:rsidRPr="00323260">
        <w:rPr>
          <w:rFonts w:asciiTheme="minorHAnsi" w:hAnsiTheme="minorHAnsi"/>
          <w:lang w:val="es-ES_tradnl"/>
        </w:rPr>
        <w:t>está</w:t>
      </w:r>
      <w:r w:rsidRPr="00323260">
        <w:rPr>
          <w:rFonts w:asciiTheme="minorHAnsi" w:hAnsiTheme="minorHAnsi"/>
          <w:lang w:val="es-ES_tradnl"/>
        </w:rPr>
        <w:t xml:space="preserve"> saturada y se obtienen los valores para cada mes.  De la misma manera se generan los valores de cada mes para los usos del agua.</w:t>
      </w:r>
    </w:p>
    <w:p w:rsidR="0026470C" w:rsidRPr="00323260" w:rsidRDefault="0026470C" w:rsidP="00D76659">
      <w:pPr>
        <w:rPr>
          <w:rFonts w:asciiTheme="minorHAnsi" w:hAnsiTheme="minorHAnsi"/>
          <w:lang w:val="es-ES_tradnl"/>
        </w:rPr>
      </w:pPr>
    </w:p>
    <w:p w:rsidR="0026470C" w:rsidRPr="00323260" w:rsidRDefault="0026470C" w:rsidP="00D76659">
      <w:pPr>
        <w:rPr>
          <w:rFonts w:asciiTheme="minorHAnsi" w:hAnsiTheme="minorHAnsi"/>
          <w:lang w:val="es-ES_tradnl"/>
        </w:rPr>
      </w:pPr>
      <w:r w:rsidRPr="00323260">
        <w:rPr>
          <w:rFonts w:asciiTheme="minorHAnsi" w:hAnsiTheme="minorHAnsi"/>
          <w:lang w:val="es-ES_tradnl"/>
        </w:rPr>
        <w:t xml:space="preserve">Para terminar el cálculo es necesario convertir los caudales de entrada y salida de </w:t>
      </w:r>
      <w:r w:rsidR="00CE4ECC" w:rsidRPr="00323260">
        <w:rPr>
          <w:rFonts w:asciiTheme="minorHAnsi" w:hAnsiTheme="minorHAnsi"/>
          <w:lang w:val="es-ES_tradnl"/>
        </w:rPr>
        <w:t>l</w:t>
      </w:r>
      <w:r w:rsidRPr="00323260">
        <w:rPr>
          <w:rFonts w:asciiTheme="minorHAnsi" w:hAnsiTheme="minorHAnsi"/>
          <w:lang w:val="es-ES_tradnl"/>
        </w:rPr>
        <w:t>a cuenc</w:t>
      </w:r>
      <w:r w:rsidR="00CE4ECC" w:rsidRPr="00323260">
        <w:rPr>
          <w:rFonts w:asciiTheme="minorHAnsi" w:hAnsiTheme="minorHAnsi"/>
          <w:lang w:val="es-ES_tradnl"/>
        </w:rPr>
        <w:t>a</w:t>
      </w:r>
      <w:r w:rsidRPr="00323260">
        <w:rPr>
          <w:rFonts w:asciiTheme="minorHAnsi" w:hAnsiTheme="minorHAnsi"/>
          <w:lang w:val="es-ES_tradnl"/>
        </w:rPr>
        <w:t xml:space="preserve"> a mm y</w:t>
      </w:r>
      <w:r w:rsidR="00E36E1B" w:rsidRPr="00323260">
        <w:rPr>
          <w:rFonts w:asciiTheme="minorHAnsi" w:hAnsiTheme="minorHAnsi"/>
          <w:lang w:val="es-ES_tradnl"/>
        </w:rPr>
        <w:t xml:space="preserve"> </w:t>
      </w:r>
      <w:r w:rsidRPr="00323260">
        <w:rPr>
          <w:rFonts w:asciiTheme="minorHAnsi" w:hAnsiTheme="minorHAnsi"/>
          <w:lang w:val="es-ES_tradnl"/>
        </w:rPr>
        <w:t>calcular si hay almacenamiento sub</w:t>
      </w:r>
      <w:r w:rsidR="00090093" w:rsidRPr="00323260">
        <w:rPr>
          <w:rFonts w:asciiTheme="minorHAnsi" w:hAnsiTheme="minorHAnsi"/>
          <w:lang w:val="es-ES_tradnl"/>
        </w:rPr>
        <w:t>terrá</w:t>
      </w:r>
      <w:r w:rsidRPr="00323260">
        <w:rPr>
          <w:rFonts w:asciiTheme="minorHAnsi" w:hAnsiTheme="minorHAnsi"/>
          <w:lang w:val="es-ES_tradnl"/>
        </w:rPr>
        <w:t>neo, o si por el contrario, el agua subterránea alimenta los caudales de la zona.</w:t>
      </w:r>
    </w:p>
    <w:p w:rsidR="0026470C" w:rsidRPr="00323260" w:rsidRDefault="0026470C" w:rsidP="00D76659">
      <w:pPr>
        <w:rPr>
          <w:rFonts w:asciiTheme="minorHAnsi" w:hAnsiTheme="minorHAnsi"/>
          <w:lang w:val="es-ES_tradnl"/>
        </w:rPr>
      </w:pPr>
    </w:p>
    <w:p w:rsidR="0026470C" w:rsidRPr="00323260" w:rsidRDefault="0026470C" w:rsidP="00D76659">
      <w:pPr>
        <w:rPr>
          <w:rFonts w:asciiTheme="minorHAnsi" w:hAnsiTheme="minorHAnsi"/>
          <w:lang w:val="es-ES_tradnl"/>
        </w:rPr>
      </w:pPr>
      <w:r w:rsidRPr="00323260">
        <w:rPr>
          <w:rFonts w:asciiTheme="minorHAnsi" w:hAnsiTheme="minorHAnsi"/>
          <w:lang w:val="es-ES_tradnl"/>
        </w:rPr>
        <w:t>Los resultados finales se presenta</w:t>
      </w:r>
      <w:r w:rsidR="007E7308" w:rsidRPr="00323260">
        <w:rPr>
          <w:rFonts w:asciiTheme="minorHAnsi" w:hAnsiTheme="minorHAnsi"/>
          <w:lang w:val="es-ES_tradnl"/>
        </w:rPr>
        <w:t>n</w:t>
      </w:r>
      <w:r w:rsidRPr="00323260">
        <w:rPr>
          <w:rFonts w:asciiTheme="minorHAnsi" w:hAnsiTheme="minorHAnsi"/>
          <w:lang w:val="es-ES_tradnl"/>
        </w:rPr>
        <w:t xml:space="preserve"> en forma de cuadro en la siguiente sección. </w:t>
      </w:r>
    </w:p>
    <w:p w:rsidR="0026470C" w:rsidRPr="00323260" w:rsidRDefault="0026470C" w:rsidP="00323260">
      <w:pPr>
        <w:pStyle w:val="Ttulo1"/>
        <w:pBdr>
          <w:bottom w:val="single" w:sz="12" w:space="1" w:color="365F91" w:themeColor="accent1" w:themeShade="BF"/>
        </w:pBdr>
        <w:rPr>
          <w:rFonts w:asciiTheme="minorHAnsi" w:hAnsiTheme="minorHAnsi"/>
          <w:color w:val="365F91" w:themeColor="accent1" w:themeShade="BF"/>
          <w:sz w:val="48"/>
          <w:lang w:val="es-ES_tradnl"/>
        </w:rPr>
      </w:pPr>
      <w:r w:rsidRPr="00323260">
        <w:rPr>
          <w:rFonts w:asciiTheme="minorHAnsi" w:hAnsiTheme="minorHAnsi"/>
          <w:lang w:val="es-ES_tradnl"/>
        </w:rPr>
        <w:br w:type="page"/>
      </w:r>
      <w:bookmarkStart w:id="89" w:name="_Toc292799580"/>
      <w:bookmarkStart w:id="90" w:name="_Toc296441791"/>
      <w:bookmarkStart w:id="91" w:name="_Toc296584375"/>
      <w:bookmarkStart w:id="92" w:name="_Toc296591923"/>
      <w:bookmarkStart w:id="93" w:name="_Toc296592103"/>
      <w:bookmarkStart w:id="94" w:name="_Toc304291932"/>
      <w:r w:rsidRPr="00323260">
        <w:rPr>
          <w:rFonts w:asciiTheme="minorHAnsi" w:hAnsiTheme="minorHAnsi"/>
          <w:color w:val="365F91" w:themeColor="accent1" w:themeShade="BF"/>
          <w:sz w:val="48"/>
          <w:lang w:val="es-ES_tradnl"/>
        </w:rPr>
        <w:lastRenderedPageBreak/>
        <w:t xml:space="preserve">Resultados del </w:t>
      </w:r>
      <w:r w:rsidR="00B734C7" w:rsidRPr="00323260">
        <w:rPr>
          <w:rFonts w:asciiTheme="minorHAnsi" w:hAnsiTheme="minorHAnsi"/>
          <w:color w:val="365F91" w:themeColor="accent1" w:themeShade="BF"/>
          <w:sz w:val="48"/>
          <w:lang w:val="es-ES_tradnl"/>
        </w:rPr>
        <w:t>balance hídrico</w:t>
      </w:r>
      <w:bookmarkEnd w:id="89"/>
      <w:r w:rsidR="00B734C7" w:rsidRPr="00323260">
        <w:rPr>
          <w:rFonts w:asciiTheme="minorHAnsi" w:hAnsiTheme="minorHAnsi"/>
          <w:color w:val="365F91" w:themeColor="accent1" w:themeShade="BF"/>
          <w:sz w:val="48"/>
          <w:lang w:val="es-ES_tradnl"/>
        </w:rPr>
        <w:t xml:space="preserve"> </w:t>
      </w:r>
      <w:r w:rsidR="00254139" w:rsidRPr="00323260">
        <w:rPr>
          <w:rFonts w:asciiTheme="minorHAnsi" w:hAnsiTheme="minorHAnsi"/>
          <w:color w:val="365F91" w:themeColor="accent1" w:themeShade="BF"/>
          <w:sz w:val="48"/>
          <w:lang w:val="es-ES_tradnl"/>
        </w:rPr>
        <w:t xml:space="preserve">a través de la </w:t>
      </w:r>
      <w:r w:rsidR="00A27E2E" w:rsidRPr="00323260">
        <w:rPr>
          <w:rFonts w:asciiTheme="minorHAnsi" w:hAnsiTheme="minorHAnsi"/>
          <w:color w:val="365F91" w:themeColor="accent1" w:themeShade="BF"/>
          <w:sz w:val="48"/>
          <w:lang w:val="es-ES_tradnl"/>
        </w:rPr>
        <w:t>oferta y d</w:t>
      </w:r>
      <w:r w:rsidR="0020193D" w:rsidRPr="00323260">
        <w:rPr>
          <w:rFonts w:asciiTheme="minorHAnsi" w:hAnsiTheme="minorHAnsi"/>
          <w:color w:val="365F91" w:themeColor="accent1" w:themeShade="BF"/>
          <w:sz w:val="48"/>
          <w:lang w:val="es-ES_tradnl"/>
        </w:rPr>
        <w:t>emanda</w:t>
      </w:r>
      <w:r w:rsidR="00254139" w:rsidRPr="00323260">
        <w:rPr>
          <w:rFonts w:asciiTheme="minorHAnsi" w:hAnsiTheme="minorHAnsi"/>
          <w:color w:val="365F91" w:themeColor="accent1" w:themeShade="BF"/>
          <w:sz w:val="48"/>
          <w:lang w:val="es-ES_tradnl"/>
        </w:rPr>
        <w:t xml:space="preserve"> del recurso</w:t>
      </w:r>
      <w:bookmarkEnd w:id="90"/>
      <w:bookmarkEnd w:id="91"/>
      <w:bookmarkEnd w:id="92"/>
      <w:bookmarkEnd w:id="93"/>
      <w:bookmarkEnd w:id="94"/>
    </w:p>
    <w:p w:rsidR="00AF2D92" w:rsidRPr="00323260" w:rsidRDefault="0026470C" w:rsidP="0026470C">
      <w:pPr>
        <w:rPr>
          <w:rFonts w:asciiTheme="minorHAnsi" w:hAnsiTheme="minorHAnsi"/>
          <w:lang w:val="es-ES_tradnl"/>
        </w:rPr>
      </w:pPr>
      <w:r w:rsidRPr="00323260">
        <w:rPr>
          <w:rFonts w:asciiTheme="minorHAnsi" w:hAnsiTheme="minorHAnsi"/>
          <w:lang w:val="es-ES_tradnl"/>
        </w:rPr>
        <w:t>Los re</w:t>
      </w:r>
      <w:r w:rsidR="00090093" w:rsidRPr="00323260">
        <w:rPr>
          <w:rFonts w:asciiTheme="minorHAnsi" w:hAnsiTheme="minorHAnsi"/>
          <w:lang w:val="es-ES_tradnl"/>
        </w:rPr>
        <w:t>sultados del balance hídrico para la cuenca del río Grande de Zacapa se resumen</w:t>
      </w:r>
      <w:r w:rsidRPr="00323260">
        <w:rPr>
          <w:rFonts w:asciiTheme="minorHAnsi" w:hAnsiTheme="minorHAnsi"/>
          <w:lang w:val="es-ES_tradnl"/>
        </w:rPr>
        <w:t xml:space="preserve"> en el Cuadro </w:t>
      </w:r>
      <w:r w:rsidR="00090093" w:rsidRPr="00323260">
        <w:rPr>
          <w:rFonts w:asciiTheme="minorHAnsi" w:hAnsiTheme="minorHAnsi"/>
          <w:lang w:val="es-ES_tradnl"/>
        </w:rPr>
        <w:t>4.</w:t>
      </w:r>
      <w:r w:rsidR="00A63D6A" w:rsidRPr="00323260">
        <w:rPr>
          <w:rFonts w:asciiTheme="minorHAnsi" w:hAnsiTheme="minorHAnsi"/>
          <w:lang w:val="es-ES_tradnl"/>
        </w:rPr>
        <w:t xml:space="preserve">  Este cuadro muestra el balance para el año 2010, asumiendo una cobertura doméstica ideal</w:t>
      </w:r>
      <w:r w:rsidR="00A30593" w:rsidRPr="00323260">
        <w:rPr>
          <w:rFonts w:asciiTheme="minorHAnsi" w:hAnsiTheme="minorHAnsi"/>
          <w:lang w:val="es-ES_tradnl"/>
        </w:rPr>
        <w:t xml:space="preserve"> (100% de cobertura) y la real (con las coberturas reportadas)</w:t>
      </w:r>
      <w:r w:rsidR="00A63D6A" w:rsidRPr="00323260">
        <w:rPr>
          <w:rFonts w:asciiTheme="minorHAnsi" w:hAnsiTheme="minorHAnsi"/>
          <w:lang w:val="es-ES_tradnl"/>
        </w:rPr>
        <w:t xml:space="preserve">. </w:t>
      </w:r>
      <w:r w:rsidR="00090093" w:rsidRPr="00323260">
        <w:rPr>
          <w:rFonts w:asciiTheme="minorHAnsi" w:hAnsiTheme="minorHAnsi"/>
          <w:lang w:val="es-ES_tradnl"/>
        </w:rPr>
        <w:t xml:space="preserve">Para cada mes existe un archivo digital.  </w:t>
      </w:r>
    </w:p>
    <w:p w:rsidR="00BD7F30" w:rsidRPr="00323260" w:rsidRDefault="00090093" w:rsidP="0026470C">
      <w:pPr>
        <w:rPr>
          <w:rFonts w:asciiTheme="minorHAnsi" w:hAnsiTheme="minorHAnsi"/>
          <w:lang w:val="es-ES_tradnl"/>
        </w:rPr>
      </w:pPr>
      <w:r w:rsidRPr="00323260">
        <w:rPr>
          <w:rFonts w:asciiTheme="minorHAnsi" w:hAnsiTheme="minorHAnsi"/>
          <w:lang w:val="es-ES_tradnl"/>
        </w:rPr>
        <w:t xml:space="preserve">  </w:t>
      </w:r>
      <w:r w:rsidR="00BD7F30" w:rsidRPr="00323260">
        <w:rPr>
          <w:rFonts w:asciiTheme="minorHAnsi" w:hAnsiTheme="minorHAnsi"/>
          <w:lang w:val="es-ES_tradnl"/>
        </w:rPr>
        <w:t xml:space="preserve">  </w:t>
      </w:r>
    </w:p>
    <w:p w:rsidR="00BD7F30" w:rsidRPr="00323260" w:rsidRDefault="005852AB" w:rsidP="0026470C">
      <w:pPr>
        <w:rPr>
          <w:rFonts w:asciiTheme="minorHAnsi" w:hAnsiTheme="minorHAnsi"/>
          <w:lang w:val="es-ES_tradnl"/>
        </w:rPr>
      </w:pPr>
      <w:r w:rsidRPr="00323260">
        <w:rPr>
          <w:rFonts w:asciiTheme="minorHAnsi" w:hAnsiTheme="minorHAnsi"/>
          <w:lang w:val="es-ES_tradnl"/>
        </w:rPr>
        <w:t>El C</w:t>
      </w:r>
      <w:r w:rsidR="00A30593" w:rsidRPr="00323260">
        <w:rPr>
          <w:rFonts w:asciiTheme="minorHAnsi" w:hAnsiTheme="minorHAnsi"/>
          <w:lang w:val="es-ES_tradnl"/>
        </w:rPr>
        <w:t>uadro 5</w:t>
      </w:r>
      <w:r w:rsidR="001D6DFA" w:rsidRPr="00323260">
        <w:rPr>
          <w:rFonts w:asciiTheme="minorHAnsi" w:hAnsiTheme="minorHAnsi"/>
          <w:lang w:val="es-ES_tradnl"/>
        </w:rPr>
        <w:t xml:space="preserve"> muestra</w:t>
      </w:r>
      <w:r w:rsidR="00BD7F30" w:rsidRPr="00323260">
        <w:rPr>
          <w:rFonts w:asciiTheme="minorHAnsi" w:hAnsiTheme="minorHAnsi"/>
          <w:lang w:val="es-ES_tradnl"/>
        </w:rPr>
        <w:t xml:space="preserve"> el balance final para la cuenca del río Grande de</w:t>
      </w:r>
      <w:r w:rsidR="00A30593" w:rsidRPr="00323260">
        <w:rPr>
          <w:rFonts w:asciiTheme="minorHAnsi" w:hAnsiTheme="minorHAnsi"/>
          <w:lang w:val="es-ES_tradnl"/>
        </w:rPr>
        <w:t xml:space="preserve"> Zacapa, con </w:t>
      </w:r>
      <w:r w:rsidR="00BD7F30" w:rsidRPr="00323260">
        <w:rPr>
          <w:rFonts w:asciiTheme="minorHAnsi" w:hAnsiTheme="minorHAnsi"/>
          <w:lang w:val="es-ES_tradnl"/>
        </w:rPr>
        <w:t>la demanda ideal del 2015 y del 2025.  Para la proyección de las demandas en el caso del agua doméstica</w:t>
      </w:r>
      <w:r w:rsidR="00E36E1B" w:rsidRPr="00323260">
        <w:rPr>
          <w:rFonts w:asciiTheme="minorHAnsi" w:hAnsiTheme="minorHAnsi"/>
          <w:lang w:val="es-ES_tradnl"/>
        </w:rPr>
        <w:t>, se proyectó</w:t>
      </w:r>
      <w:r w:rsidR="00BD7F30" w:rsidRPr="00323260">
        <w:rPr>
          <w:rFonts w:asciiTheme="minorHAnsi" w:hAnsiTheme="minorHAnsi"/>
          <w:lang w:val="es-ES_tradnl"/>
        </w:rPr>
        <w:t xml:space="preserve"> la población de acuerdo a las tasas de crecimiento de los municipios y en base a la población s</w:t>
      </w:r>
      <w:r w:rsidR="00E36E1B" w:rsidRPr="00323260">
        <w:rPr>
          <w:rFonts w:asciiTheme="minorHAnsi" w:hAnsiTheme="minorHAnsi"/>
          <w:lang w:val="es-ES_tradnl"/>
        </w:rPr>
        <w:t>e calculó</w:t>
      </w:r>
      <w:r w:rsidR="00BD7F30" w:rsidRPr="00323260">
        <w:rPr>
          <w:rFonts w:asciiTheme="minorHAnsi" w:hAnsiTheme="minorHAnsi"/>
          <w:lang w:val="es-ES_tradnl"/>
        </w:rPr>
        <w:t xml:space="preserve"> la demanda requerida</w:t>
      </w:r>
      <w:r w:rsidR="00E36E1B" w:rsidRPr="00323260">
        <w:rPr>
          <w:rFonts w:asciiTheme="minorHAnsi" w:hAnsiTheme="minorHAnsi"/>
          <w:lang w:val="es-ES_tradnl"/>
        </w:rPr>
        <w:t>,</w:t>
      </w:r>
      <w:r w:rsidR="00BD7F30" w:rsidRPr="00323260">
        <w:rPr>
          <w:rFonts w:asciiTheme="minorHAnsi" w:hAnsiTheme="minorHAnsi"/>
          <w:lang w:val="es-ES_tradnl"/>
        </w:rPr>
        <w:t xml:space="preserve"> asumiendo una cobertura y continuidad del 100%.  Para el riego</w:t>
      </w:r>
      <w:r w:rsidR="00E36E1B" w:rsidRPr="00323260">
        <w:rPr>
          <w:rFonts w:asciiTheme="minorHAnsi" w:hAnsiTheme="minorHAnsi"/>
          <w:lang w:val="es-ES_tradnl"/>
        </w:rPr>
        <w:t>,</w:t>
      </w:r>
      <w:r w:rsidR="00BD7F30" w:rsidRPr="00323260">
        <w:rPr>
          <w:rFonts w:asciiTheme="minorHAnsi" w:hAnsiTheme="minorHAnsi"/>
          <w:lang w:val="es-ES_tradnl"/>
        </w:rPr>
        <w:t xml:space="preserve"> la demanda se </w:t>
      </w:r>
      <w:r w:rsidR="00E36E1B" w:rsidRPr="00323260">
        <w:rPr>
          <w:rFonts w:asciiTheme="minorHAnsi" w:hAnsiTheme="minorHAnsi"/>
          <w:lang w:val="es-ES_tradnl"/>
        </w:rPr>
        <w:t>intentó</w:t>
      </w:r>
      <w:r w:rsidR="00792B2B" w:rsidRPr="00323260">
        <w:rPr>
          <w:rFonts w:asciiTheme="minorHAnsi" w:hAnsiTheme="minorHAnsi"/>
          <w:lang w:val="es-ES_tradnl"/>
        </w:rPr>
        <w:t xml:space="preserve"> proyectar</w:t>
      </w:r>
      <w:r w:rsidR="00BD7F30" w:rsidRPr="00323260">
        <w:rPr>
          <w:rFonts w:asciiTheme="minorHAnsi" w:hAnsiTheme="minorHAnsi"/>
          <w:lang w:val="es-ES_tradnl"/>
        </w:rPr>
        <w:t xml:space="preserve"> e</w:t>
      </w:r>
      <w:r w:rsidR="00792B2B" w:rsidRPr="00323260">
        <w:rPr>
          <w:rFonts w:asciiTheme="minorHAnsi" w:hAnsiTheme="minorHAnsi"/>
          <w:lang w:val="es-ES_tradnl"/>
        </w:rPr>
        <w:t>n</w:t>
      </w:r>
      <w:r w:rsidR="00BD7F30" w:rsidRPr="00323260">
        <w:rPr>
          <w:rFonts w:asciiTheme="minorHAnsi" w:hAnsiTheme="minorHAnsi"/>
          <w:lang w:val="es-ES_tradnl"/>
        </w:rPr>
        <w:t xml:space="preserve"> base al crecimiento</w:t>
      </w:r>
      <w:r w:rsidR="00792B2B" w:rsidRPr="00323260">
        <w:rPr>
          <w:rFonts w:asciiTheme="minorHAnsi" w:hAnsiTheme="minorHAnsi"/>
          <w:lang w:val="es-ES_tradnl"/>
        </w:rPr>
        <w:t xml:space="preserve"> detectado del año 2000 al 2010, sin embargo</w:t>
      </w:r>
      <w:r w:rsidR="00E36E1B" w:rsidRPr="00323260">
        <w:rPr>
          <w:rFonts w:asciiTheme="minorHAnsi" w:hAnsiTheme="minorHAnsi"/>
          <w:lang w:val="es-ES_tradnl"/>
        </w:rPr>
        <w:t>,</w:t>
      </w:r>
      <w:r w:rsidR="00792B2B" w:rsidRPr="00323260">
        <w:rPr>
          <w:rFonts w:asciiTheme="minorHAnsi" w:hAnsiTheme="minorHAnsi"/>
          <w:lang w:val="es-ES_tradnl"/>
        </w:rPr>
        <w:t xml:space="preserve"> la nueva información parece </w:t>
      </w:r>
      <w:r w:rsidR="00CE4ECC" w:rsidRPr="00323260">
        <w:rPr>
          <w:rFonts w:asciiTheme="minorHAnsi" w:hAnsiTheme="minorHAnsi"/>
          <w:lang w:val="es-ES_tradnl"/>
        </w:rPr>
        <w:t>mostrar</w:t>
      </w:r>
      <w:r w:rsidR="00792B2B" w:rsidRPr="00323260">
        <w:rPr>
          <w:rFonts w:asciiTheme="minorHAnsi" w:hAnsiTheme="minorHAnsi"/>
          <w:lang w:val="es-ES_tradnl"/>
        </w:rPr>
        <w:t xml:space="preserve"> una reducción en el área de riego </w:t>
      </w:r>
      <w:r w:rsidR="00BD7F30" w:rsidRPr="00323260">
        <w:rPr>
          <w:rFonts w:asciiTheme="minorHAnsi" w:hAnsiTheme="minorHAnsi"/>
          <w:lang w:val="es-ES_tradnl"/>
        </w:rPr>
        <w:t>de</w:t>
      </w:r>
      <w:r w:rsidR="00CE4ECC" w:rsidRPr="00323260">
        <w:rPr>
          <w:rFonts w:asciiTheme="minorHAnsi" w:hAnsiTheme="minorHAnsi"/>
          <w:lang w:val="es-ES_tradnl"/>
        </w:rPr>
        <w:t>l</w:t>
      </w:r>
      <w:r w:rsidR="00BD7F30" w:rsidRPr="00323260">
        <w:rPr>
          <w:rFonts w:asciiTheme="minorHAnsi" w:hAnsiTheme="minorHAnsi"/>
          <w:lang w:val="es-ES_tradnl"/>
        </w:rPr>
        <w:t xml:space="preserve"> </w:t>
      </w:r>
      <w:r w:rsidR="00792B2B" w:rsidRPr="00323260">
        <w:rPr>
          <w:rFonts w:asciiTheme="minorHAnsi" w:hAnsiTheme="minorHAnsi"/>
          <w:lang w:val="es-ES_tradnl"/>
        </w:rPr>
        <w:t>4%.  Esto puede deberse a varias causas, una sobreestimación en los datos del año 2000 o que las nuevas áreas no hayan si</w:t>
      </w:r>
      <w:r w:rsidR="00E36E1B" w:rsidRPr="00323260">
        <w:rPr>
          <w:rFonts w:asciiTheme="minorHAnsi" w:hAnsiTheme="minorHAnsi"/>
          <w:lang w:val="es-ES_tradnl"/>
        </w:rPr>
        <w:t xml:space="preserve">do correctamente registradas. </w:t>
      </w:r>
      <w:r w:rsidR="00792B2B" w:rsidRPr="00323260">
        <w:rPr>
          <w:rFonts w:asciiTheme="minorHAnsi" w:hAnsiTheme="minorHAnsi"/>
          <w:lang w:val="es-ES_tradnl"/>
        </w:rPr>
        <w:t xml:space="preserve">Estos datos requieren una revisión con visitas de campo. En cualquier caso, hay un crecimiento en </w:t>
      </w:r>
      <w:r w:rsidR="00E36E1B" w:rsidRPr="00323260">
        <w:rPr>
          <w:rFonts w:asciiTheme="minorHAnsi" w:hAnsiTheme="minorHAnsi"/>
          <w:lang w:val="es-ES_tradnl"/>
        </w:rPr>
        <w:t>c</w:t>
      </w:r>
      <w:r w:rsidR="00792B2B" w:rsidRPr="00323260">
        <w:rPr>
          <w:rFonts w:asciiTheme="minorHAnsi" w:hAnsiTheme="minorHAnsi"/>
          <w:lang w:val="es-ES_tradnl"/>
        </w:rPr>
        <w:t xml:space="preserve">iertos </w:t>
      </w:r>
      <w:r w:rsidR="00E36E1B" w:rsidRPr="00323260">
        <w:rPr>
          <w:rFonts w:asciiTheme="minorHAnsi" w:hAnsiTheme="minorHAnsi"/>
          <w:lang w:val="es-ES_tradnl"/>
        </w:rPr>
        <w:t>municipios, por lo que se estimó</w:t>
      </w:r>
      <w:r w:rsidR="00792B2B" w:rsidRPr="00323260">
        <w:rPr>
          <w:rFonts w:asciiTheme="minorHAnsi" w:hAnsiTheme="minorHAnsi"/>
          <w:lang w:val="es-ES_tradnl"/>
        </w:rPr>
        <w:t xml:space="preserve"> la tasa de crecimiento de 6% en 10 años</w:t>
      </w:r>
      <w:r w:rsidR="00E36E1B" w:rsidRPr="00323260">
        <w:rPr>
          <w:rFonts w:asciiTheme="minorHAnsi" w:hAnsiTheme="minorHAnsi"/>
          <w:lang w:val="es-ES_tradnl"/>
        </w:rPr>
        <w:t>,</w:t>
      </w:r>
      <w:r w:rsidR="00792B2B" w:rsidRPr="00323260">
        <w:rPr>
          <w:rFonts w:asciiTheme="minorHAnsi" w:hAnsiTheme="minorHAnsi"/>
          <w:lang w:val="es-ES_tradnl"/>
        </w:rPr>
        <w:t xml:space="preserve"> que corresponde al municipio de </w:t>
      </w:r>
      <w:proofErr w:type="spellStart"/>
      <w:r w:rsidR="00792B2B" w:rsidRPr="00323260">
        <w:rPr>
          <w:rFonts w:asciiTheme="minorHAnsi" w:hAnsiTheme="minorHAnsi"/>
          <w:lang w:val="es-ES_tradnl"/>
        </w:rPr>
        <w:t>Esquipulas</w:t>
      </w:r>
      <w:proofErr w:type="spellEnd"/>
      <w:r w:rsidR="00792B2B" w:rsidRPr="00323260">
        <w:rPr>
          <w:rFonts w:asciiTheme="minorHAnsi" w:hAnsiTheme="minorHAnsi"/>
          <w:lang w:val="es-ES_tradnl"/>
        </w:rPr>
        <w:t xml:space="preserve">, </w:t>
      </w:r>
      <w:r w:rsidR="00BD7F30" w:rsidRPr="00323260">
        <w:rPr>
          <w:rFonts w:asciiTheme="minorHAnsi" w:hAnsiTheme="minorHAnsi"/>
          <w:lang w:val="es-ES_tradnl"/>
        </w:rPr>
        <w:t xml:space="preserve">asumiendo que el crecimiento será similar hacia el 2015 y 2025.  </w:t>
      </w:r>
    </w:p>
    <w:p w:rsidR="00BD7F30" w:rsidRPr="00323260" w:rsidRDefault="00BD7F30" w:rsidP="0026470C">
      <w:pPr>
        <w:rPr>
          <w:rFonts w:asciiTheme="minorHAnsi" w:hAnsiTheme="minorHAnsi"/>
          <w:lang w:val="es-ES_tradnl"/>
        </w:rPr>
      </w:pPr>
    </w:p>
    <w:p w:rsidR="00BD7F30" w:rsidRPr="00323260" w:rsidRDefault="00BD7F30" w:rsidP="0026470C">
      <w:pPr>
        <w:rPr>
          <w:rFonts w:asciiTheme="minorHAnsi" w:hAnsiTheme="minorHAnsi"/>
          <w:lang w:val="es-ES_tradnl"/>
        </w:rPr>
      </w:pPr>
      <w:r w:rsidRPr="00323260">
        <w:rPr>
          <w:rFonts w:asciiTheme="minorHAnsi" w:hAnsiTheme="minorHAnsi"/>
          <w:lang w:val="es-ES_tradnl"/>
        </w:rPr>
        <w:t>Es importante hacer notar que es necesario incluir otros usos</w:t>
      </w:r>
      <w:r w:rsidR="00E36E1B" w:rsidRPr="00323260">
        <w:rPr>
          <w:rFonts w:asciiTheme="minorHAnsi" w:hAnsiTheme="minorHAnsi"/>
          <w:lang w:val="es-ES_tradnl"/>
        </w:rPr>
        <w:t xml:space="preserve"> del agua como</w:t>
      </w:r>
      <w:r w:rsidRPr="00323260">
        <w:rPr>
          <w:rFonts w:asciiTheme="minorHAnsi" w:hAnsiTheme="minorHAnsi"/>
          <w:lang w:val="es-ES_tradnl"/>
        </w:rPr>
        <w:t xml:space="preserve"> industriales y agroindu</w:t>
      </w:r>
      <w:r w:rsidR="001F0161" w:rsidRPr="00323260">
        <w:rPr>
          <w:rFonts w:asciiTheme="minorHAnsi" w:hAnsiTheme="minorHAnsi"/>
          <w:lang w:val="es-ES_tradnl"/>
        </w:rPr>
        <w:t>s</w:t>
      </w:r>
      <w:r w:rsidRPr="00323260">
        <w:rPr>
          <w:rFonts w:asciiTheme="minorHAnsi" w:hAnsiTheme="minorHAnsi"/>
          <w:lang w:val="es-ES_tradnl"/>
        </w:rPr>
        <w:t>triales</w:t>
      </w:r>
      <w:r w:rsidR="00E36E1B" w:rsidRPr="00323260">
        <w:rPr>
          <w:rFonts w:asciiTheme="minorHAnsi" w:hAnsiTheme="minorHAnsi"/>
          <w:lang w:val="es-ES_tradnl"/>
        </w:rPr>
        <w:t>,</w:t>
      </w:r>
      <w:r w:rsidRPr="00323260">
        <w:rPr>
          <w:rFonts w:asciiTheme="minorHAnsi" w:hAnsiTheme="minorHAnsi"/>
          <w:lang w:val="es-ES_tradnl"/>
        </w:rPr>
        <w:t xml:space="preserve"> dentro de la demanda, como los beneficios de café y otros.  Sin embargo, aunque ANACAFE prometió proporcionar esta información, aún no se ha logrado obtener</w:t>
      </w:r>
      <w:r w:rsidR="001F0161" w:rsidRPr="00323260">
        <w:rPr>
          <w:rFonts w:asciiTheme="minorHAnsi" w:hAnsiTheme="minorHAnsi"/>
          <w:lang w:val="es-ES_tradnl"/>
        </w:rPr>
        <w:t>la</w:t>
      </w:r>
      <w:r w:rsidRPr="00323260">
        <w:rPr>
          <w:rFonts w:asciiTheme="minorHAnsi" w:hAnsiTheme="minorHAnsi"/>
          <w:lang w:val="es-ES_tradnl"/>
        </w:rPr>
        <w:t xml:space="preserve"> y no fue incluida en este</w:t>
      </w:r>
      <w:r w:rsidR="00792B2B" w:rsidRPr="00323260">
        <w:rPr>
          <w:rFonts w:asciiTheme="minorHAnsi" w:hAnsiTheme="minorHAnsi"/>
          <w:lang w:val="es-ES_tradnl"/>
        </w:rPr>
        <w:t xml:space="preserve"> estudio. Otros usos como podría</w:t>
      </w:r>
      <w:r w:rsidRPr="00323260">
        <w:rPr>
          <w:rFonts w:asciiTheme="minorHAnsi" w:hAnsiTheme="minorHAnsi"/>
          <w:lang w:val="es-ES_tradnl"/>
        </w:rPr>
        <w:t>n ser</w:t>
      </w:r>
      <w:r w:rsidR="001F0161" w:rsidRPr="00323260">
        <w:rPr>
          <w:rFonts w:asciiTheme="minorHAnsi" w:hAnsiTheme="minorHAnsi"/>
          <w:lang w:val="es-ES_tradnl"/>
        </w:rPr>
        <w:t xml:space="preserve"> los</w:t>
      </w:r>
      <w:r w:rsidRPr="00323260">
        <w:rPr>
          <w:rFonts w:asciiTheme="minorHAnsi" w:hAnsiTheme="minorHAnsi"/>
          <w:lang w:val="es-ES_tradnl"/>
        </w:rPr>
        <w:t xml:space="preserve"> </w:t>
      </w:r>
      <w:proofErr w:type="spellStart"/>
      <w:r w:rsidRPr="00323260">
        <w:rPr>
          <w:rFonts w:asciiTheme="minorHAnsi" w:hAnsiTheme="minorHAnsi"/>
          <w:lang w:val="es-ES_tradnl"/>
        </w:rPr>
        <w:t>turicentros</w:t>
      </w:r>
      <w:proofErr w:type="spellEnd"/>
      <w:r w:rsidRPr="00323260">
        <w:rPr>
          <w:rFonts w:asciiTheme="minorHAnsi" w:hAnsiTheme="minorHAnsi"/>
          <w:lang w:val="es-ES_tradnl"/>
        </w:rPr>
        <w:t xml:space="preserve"> y algunos otros usos indust</w:t>
      </w:r>
      <w:r w:rsidR="00792B2B" w:rsidRPr="00323260">
        <w:rPr>
          <w:rFonts w:asciiTheme="minorHAnsi" w:hAnsiTheme="minorHAnsi"/>
          <w:lang w:val="es-ES_tradnl"/>
        </w:rPr>
        <w:t>riales</w:t>
      </w:r>
      <w:r w:rsidR="001F0161" w:rsidRPr="00323260">
        <w:rPr>
          <w:rFonts w:asciiTheme="minorHAnsi" w:hAnsiTheme="minorHAnsi"/>
          <w:lang w:val="es-ES_tradnl"/>
        </w:rPr>
        <w:t>,</w:t>
      </w:r>
      <w:r w:rsidR="00792B2B" w:rsidRPr="00323260">
        <w:rPr>
          <w:rFonts w:asciiTheme="minorHAnsi" w:hAnsiTheme="minorHAnsi"/>
          <w:lang w:val="es-ES_tradnl"/>
        </w:rPr>
        <w:t xml:space="preserve"> no pudieron ser detecta</w:t>
      </w:r>
      <w:r w:rsidRPr="00323260">
        <w:rPr>
          <w:rFonts w:asciiTheme="minorHAnsi" w:hAnsiTheme="minorHAnsi"/>
          <w:lang w:val="es-ES_tradnl"/>
        </w:rPr>
        <w:t xml:space="preserve">dos, cuantificados y ubicados geográficamente. </w:t>
      </w:r>
    </w:p>
    <w:p w:rsidR="00BD7F30" w:rsidRPr="00323260" w:rsidRDefault="00BD7F30" w:rsidP="0026470C">
      <w:pPr>
        <w:rPr>
          <w:rFonts w:asciiTheme="minorHAnsi" w:hAnsiTheme="minorHAnsi"/>
          <w:lang w:val="es-ES_tradnl"/>
        </w:rPr>
      </w:pPr>
    </w:p>
    <w:p w:rsidR="00BD7F30" w:rsidRPr="00323260" w:rsidRDefault="00BD7F30" w:rsidP="0026470C">
      <w:pPr>
        <w:rPr>
          <w:rFonts w:asciiTheme="minorHAnsi" w:hAnsiTheme="minorHAnsi"/>
          <w:lang w:val="es-ES_tradnl"/>
        </w:rPr>
      </w:pPr>
      <w:r w:rsidRPr="00323260">
        <w:rPr>
          <w:rFonts w:asciiTheme="minorHAnsi" w:hAnsiTheme="minorHAnsi"/>
          <w:lang w:val="es-ES_tradnl"/>
        </w:rPr>
        <w:t>También se hicieron balances municipales, aunque con las debidas reservas,  pues la estimación del almacenamiento de agua subterr</w:t>
      </w:r>
      <w:r w:rsidR="00D420FC" w:rsidRPr="00323260">
        <w:rPr>
          <w:rFonts w:asciiTheme="minorHAnsi" w:hAnsiTheme="minorHAnsi"/>
          <w:lang w:val="es-ES_tradnl"/>
        </w:rPr>
        <w:t>ánea es</w:t>
      </w:r>
      <w:r w:rsidRPr="00323260">
        <w:rPr>
          <w:rFonts w:asciiTheme="minorHAnsi" w:hAnsiTheme="minorHAnsi"/>
          <w:lang w:val="es-ES_tradnl"/>
        </w:rPr>
        <w:t xml:space="preserve"> </w:t>
      </w:r>
      <w:r w:rsidR="00D420FC" w:rsidRPr="00323260">
        <w:rPr>
          <w:rFonts w:asciiTheme="minorHAnsi" w:hAnsiTheme="minorHAnsi"/>
          <w:lang w:val="es-ES_tradnl"/>
        </w:rPr>
        <w:t xml:space="preserve"> complicada</w:t>
      </w:r>
      <w:r w:rsidRPr="00323260">
        <w:rPr>
          <w:rFonts w:asciiTheme="minorHAnsi" w:hAnsiTheme="minorHAnsi"/>
          <w:lang w:val="es-ES_tradnl"/>
        </w:rPr>
        <w:t xml:space="preserve">, pues </w:t>
      </w:r>
      <w:r w:rsidR="00D420FC" w:rsidRPr="00323260">
        <w:rPr>
          <w:rFonts w:asciiTheme="minorHAnsi" w:hAnsiTheme="minorHAnsi"/>
          <w:lang w:val="es-ES_tradnl"/>
        </w:rPr>
        <w:t xml:space="preserve">para </w:t>
      </w:r>
      <w:r w:rsidRPr="00323260">
        <w:rPr>
          <w:rFonts w:asciiTheme="minorHAnsi" w:hAnsiTheme="minorHAnsi"/>
          <w:lang w:val="es-ES_tradnl"/>
        </w:rPr>
        <w:t>es</w:t>
      </w:r>
      <w:r w:rsidR="00D420FC" w:rsidRPr="00323260">
        <w:rPr>
          <w:rFonts w:asciiTheme="minorHAnsi" w:hAnsiTheme="minorHAnsi"/>
          <w:lang w:val="es-ES_tradnl"/>
        </w:rPr>
        <w:t xml:space="preserve">o es </w:t>
      </w:r>
      <w:r w:rsidRPr="00323260">
        <w:rPr>
          <w:rFonts w:asciiTheme="minorHAnsi" w:hAnsiTheme="minorHAnsi"/>
          <w:lang w:val="es-ES_tradnl"/>
        </w:rPr>
        <w:t xml:space="preserve">necesario hacerlo </w:t>
      </w:r>
      <w:r w:rsidR="00D420FC" w:rsidRPr="00323260">
        <w:rPr>
          <w:rFonts w:asciiTheme="minorHAnsi" w:hAnsiTheme="minorHAnsi"/>
          <w:lang w:val="es-ES_tradnl"/>
        </w:rPr>
        <w:t>a nivel de toda la</w:t>
      </w:r>
      <w:r w:rsidRPr="00323260">
        <w:rPr>
          <w:rFonts w:asciiTheme="minorHAnsi" w:hAnsiTheme="minorHAnsi"/>
          <w:lang w:val="es-ES_tradnl"/>
        </w:rPr>
        <w:t xml:space="preserve"> cuenca</w:t>
      </w:r>
      <w:r w:rsidR="00D420FC" w:rsidRPr="00323260">
        <w:rPr>
          <w:rFonts w:asciiTheme="minorHAnsi" w:hAnsiTheme="minorHAnsi"/>
          <w:lang w:val="es-ES_tradnl"/>
        </w:rPr>
        <w:t xml:space="preserve"> y eso incluye municipios de los cuáles no se recopilo información por las limitaciones de tiempo de este estudio.</w:t>
      </w:r>
      <w:r w:rsidRPr="00323260">
        <w:rPr>
          <w:rFonts w:asciiTheme="minorHAnsi" w:hAnsiTheme="minorHAnsi"/>
          <w:lang w:val="es-ES_tradnl"/>
        </w:rPr>
        <w:t xml:space="preserve"> </w:t>
      </w:r>
      <w:r w:rsidR="00D420FC" w:rsidRPr="00323260">
        <w:rPr>
          <w:rFonts w:asciiTheme="minorHAnsi" w:hAnsiTheme="minorHAnsi"/>
          <w:lang w:val="es-ES_tradnl"/>
        </w:rPr>
        <w:t xml:space="preserve"> </w:t>
      </w:r>
      <w:r w:rsidR="0046735E" w:rsidRPr="00323260">
        <w:rPr>
          <w:rFonts w:asciiTheme="minorHAnsi" w:hAnsiTheme="minorHAnsi"/>
          <w:lang w:val="es-ES_tradnl"/>
        </w:rPr>
        <w:t xml:space="preserve">También hay resultados para la </w:t>
      </w:r>
      <w:r w:rsidR="00A63D6A" w:rsidRPr="00323260">
        <w:rPr>
          <w:rFonts w:asciiTheme="minorHAnsi" w:hAnsiTheme="minorHAnsi"/>
          <w:lang w:val="es-ES_tradnl"/>
        </w:rPr>
        <w:t xml:space="preserve">zona </w:t>
      </w:r>
      <w:proofErr w:type="spellStart"/>
      <w:r w:rsidR="00A63D6A" w:rsidRPr="00323260">
        <w:rPr>
          <w:rFonts w:asciiTheme="minorHAnsi" w:hAnsiTheme="minorHAnsi"/>
          <w:lang w:val="es-ES_tradnl"/>
        </w:rPr>
        <w:t>Chortí</w:t>
      </w:r>
      <w:proofErr w:type="spellEnd"/>
      <w:r w:rsidR="00A63D6A" w:rsidRPr="00323260">
        <w:rPr>
          <w:rFonts w:asciiTheme="minorHAnsi" w:hAnsiTheme="minorHAnsi"/>
          <w:lang w:val="es-ES_tradnl"/>
        </w:rPr>
        <w:t xml:space="preserve"> </w:t>
      </w:r>
      <w:r w:rsidR="0046735E" w:rsidRPr="00323260">
        <w:rPr>
          <w:rFonts w:asciiTheme="minorHAnsi" w:hAnsiTheme="minorHAnsi"/>
          <w:lang w:val="es-ES_tradnl"/>
        </w:rPr>
        <w:t>p</w:t>
      </w:r>
      <w:r w:rsidR="007E7308" w:rsidRPr="00323260">
        <w:rPr>
          <w:rFonts w:asciiTheme="minorHAnsi" w:hAnsiTheme="minorHAnsi"/>
          <w:lang w:val="es-ES_tradnl"/>
        </w:rPr>
        <w:t>ero</w:t>
      </w:r>
      <w:r w:rsidR="00D420FC" w:rsidRPr="00323260">
        <w:rPr>
          <w:rFonts w:asciiTheme="minorHAnsi" w:hAnsiTheme="minorHAnsi"/>
          <w:lang w:val="es-ES_tradnl"/>
        </w:rPr>
        <w:t xml:space="preserve"> no incluyen ni escorrentía superficial ni almacenamiento subterráneo.   </w:t>
      </w:r>
      <w:r w:rsidRPr="00323260">
        <w:rPr>
          <w:rFonts w:asciiTheme="minorHAnsi" w:hAnsiTheme="minorHAnsi"/>
          <w:lang w:val="es-ES_tradnl"/>
        </w:rPr>
        <w:t xml:space="preserve"> </w:t>
      </w:r>
    </w:p>
    <w:p w:rsidR="00493F6F" w:rsidRPr="00323260" w:rsidRDefault="00493F6F" w:rsidP="00D76659">
      <w:pPr>
        <w:rPr>
          <w:rFonts w:asciiTheme="minorHAnsi" w:hAnsiTheme="minorHAnsi"/>
          <w:lang w:val="es-ES_tradnl"/>
        </w:rPr>
      </w:pPr>
    </w:p>
    <w:p w:rsidR="00493F6F" w:rsidRPr="00323260" w:rsidRDefault="00D420FC" w:rsidP="00D76659">
      <w:pPr>
        <w:rPr>
          <w:rFonts w:asciiTheme="minorHAnsi" w:hAnsiTheme="minorHAnsi"/>
          <w:lang w:val="es-ES_tradnl"/>
        </w:rPr>
      </w:pPr>
      <w:r w:rsidRPr="00323260">
        <w:rPr>
          <w:rFonts w:asciiTheme="minorHAnsi" w:hAnsiTheme="minorHAnsi"/>
          <w:lang w:val="es-ES_tradnl"/>
        </w:rPr>
        <w:t xml:space="preserve">Es importante tomar en cuenta las limitaciones de información que deben mejorarse y que se mencionan en las recomendaciones de este documento. </w:t>
      </w:r>
    </w:p>
    <w:p w:rsidR="00493F6F" w:rsidRPr="00323260" w:rsidRDefault="00493F6F" w:rsidP="00D76659">
      <w:pPr>
        <w:rPr>
          <w:rFonts w:asciiTheme="minorHAnsi" w:hAnsiTheme="minorHAnsi"/>
          <w:lang w:val="es-ES_tradnl"/>
        </w:rPr>
      </w:pPr>
    </w:p>
    <w:p w:rsidR="00493F6F" w:rsidRPr="00323260" w:rsidRDefault="00493F6F" w:rsidP="00D76659">
      <w:pPr>
        <w:rPr>
          <w:rFonts w:asciiTheme="minorHAnsi" w:hAnsiTheme="minorHAnsi"/>
          <w:lang w:val="es-ES_tradnl"/>
        </w:rPr>
      </w:pPr>
    </w:p>
    <w:p w:rsidR="00D420FC" w:rsidRPr="00323260" w:rsidRDefault="00D420FC" w:rsidP="00D76659">
      <w:pPr>
        <w:rPr>
          <w:rFonts w:asciiTheme="minorHAnsi" w:hAnsiTheme="minorHAnsi"/>
          <w:lang w:val="es-ES_tradnl"/>
        </w:rPr>
        <w:sectPr w:rsidR="00D420FC" w:rsidRPr="00323260" w:rsidSect="00415894">
          <w:pgSz w:w="12240" w:h="15840"/>
          <w:pgMar w:top="1418" w:right="1701" w:bottom="1418" w:left="1701" w:header="709" w:footer="709" w:gutter="0"/>
          <w:cols w:space="708"/>
          <w:docGrid w:linePitch="360"/>
        </w:sectPr>
      </w:pPr>
    </w:p>
    <w:p w:rsidR="00FD2CF3" w:rsidRPr="00B734C7" w:rsidRDefault="00A63D6A" w:rsidP="00D76659">
      <w:pPr>
        <w:rPr>
          <w:rFonts w:asciiTheme="minorHAnsi" w:hAnsiTheme="minorHAnsi"/>
          <w:color w:val="365F91" w:themeColor="accent1" w:themeShade="BF"/>
          <w:lang w:val="es-ES_tradnl"/>
        </w:rPr>
      </w:pPr>
      <w:r w:rsidRPr="00B734C7">
        <w:rPr>
          <w:rFonts w:asciiTheme="minorHAnsi" w:hAnsiTheme="minorHAnsi"/>
          <w:color w:val="365F91" w:themeColor="accent1" w:themeShade="BF"/>
          <w:lang w:val="es-ES_tradnl"/>
        </w:rPr>
        <w:lastRenderedPageBreak/>
        <w:t>C</w:t>
      </w:r>
      <w:r w:rsidR="00A759F4" w:rsidRPr="00B734C7">
        <w:rPr>
          <w:rFonts w:asciiTheme="minorHAnsi" w:hAnsiTheme="minorHAnsi"/>
          <w:color w:val="365F91" w:themeColor="accent1" w:themeShade="BF"/>
          <w:lang w:val="es-ES_tradnl"/>
        </w:rPr>
        <w:t>uadro 4</w:t>
      </w:r>
      <w:r w:rsidRPr="00B734C7">
        <w:rPr>
          <w:rFonts w:asciiTheme="minorHAnsi" w:hAnsiTheme="minorHAnsi"/>
          <w:color w:val="365F91" w:themeColor="accent1" w:themeShade="BF"/>
          <w:lang w:val="es-ES_tradnl"/>
        </w:rPr>
        <w:t xml:space="preserve"> </w:t>
      </w:r>
    </w:p>
    <w:p w:rsidR="00A63D6A" w:rsidRPr="00B734C7" w:rsidRDefault="00B734C7" w:rsidP="00D76659">
      <w:pPr>
        <w:rPr>
          <w:rFonts w:asciiTheme="minorHAnsi" w:hAnsiTheme="minorHAnsi"/>
          <w:b/>
          <w:color w:val="365F91" w:themeColor="accent1" w:themeShade="BF"/>
          <w:sz w:val="28"/>
          <w:szCs w:val="28"/>
          <w:lang w:val="es-ES_tradnl"/>
        </w:rPr>
      </w:pPr>
      <w:r>
        <w:rPr>
          <w:rFonts w:asciiTheme="minorHAnsi" w:hAnsiTheme="minorHAnsi"/>
          <w:b/>
          <w:color w:val="365F91" w:themeColor="accent1" w:themeShade="BF"/>
          <w:sz w:val="28"/>
          <w:szCs w:val="28"/>
          <w:lang w:val="es-ES_tradnl"/>
        </w:rPr>
        <w:t>Balance h</w:t>
      </w:r>
      <w:r w:rsidR="00A63D6A" w:rsidRPr="00B734C7">
        <w:rPr>
          <w:rFonts w:asciiTheme="minorHAnsi" w:hAnsiTheme="minorHAnsi"/>
          <w:b/>
          <w:color w:val="365F91" w:themeColor="accent1" w:themeShade="BF"/>
          <w:sz w:val="28"/>
          <w:szCs w:val="28"/>
          <w:lang w:val="es-ES_tradnl"/>
        </w:rPr>
        <w:t>ídrico mensual cuenca del río Grande de Zacapa</w:t>
      </w:r>
      <w:r w:rsidR="007A628B" w:rsidRPr="00B734C7">
        <w:rPr>
          <w:rFonts w:asciiTheme="minorHAnsi" w:hAnsiTheme="minorHAnsi"/>
          <w:b/>
          <w:color w:val="365F91" w:themeColor="accent1" w:themeShade="BF"/>
          <w:sz w:val="28"/>
          <w:szCs w:val="28"/>
          <w:lang w:val="es-ES_tradnl"/>
        </w:rPr>
        <w:t xml:space="preserve"> </w:t>
      </w:r>
      <w:r w:rsidR="00A30593" w:rsidRPr="00B734C7">
        <w:rPr>
          <w:rFonts w:asciiTheme="minorHAnsi" w:hAnsiTheme="minorHAnsi"/>
          <w:b/>
          <w:color w:val="365F91" w:themeColor="accent1" w:themeShade="BF"/>
          <w:sz w:val="28"/>
          <w:szCs w:val="28"/>
          <w:lang w:val="es-ES_tradnl"/>
        </w:rPr>
        <w:t xml:space="preserve">2010 </w:t>
      </w:r>
      <w:r w:rsidR="007A628B" w:rsidRPr="00B734C7">
        <w:rPr>
          <w:rFonts w:asciiTheme="minorHAnsi" w:hAnsiTheme="minorHAnsi"/>
          <w:b/>
          <w:color w:val="365F91" w:themeColor="accent1" w:themeShade="BF"/>
          <w:sz w:val="28"/>
          <w:szCs w:val="28"/>
          <w:lang w:val="es-ES_tradnl"/>
        </w:rPr>
        <w:t>con agua doméstica ideal</w:t>
      </w:r>
      <w:r w:rsidR="00A30593" w:rsidRPr="00B734C7">
        <w:rPr>
          <w:rFonts w:asciiTheme="minorHAnsi" w:hAnsiTheme="minorHAnsi"/>
          <w:b/>
          <w:color w:val="365F91" w:themeColor="accent1" w:themeShade="BF"/>
          <w:sz w:val="28"/>
          <w:szCs w:val="28"/>
          <w:lang w:val="es-ES_tradnl"/>
        </w:rPr>
        <w:t xml:space="preserve"> y real</w:t>
      </w:r>
    </w:p>
    <w:tbl>
      <w:tblPr>
        <w:tblpPr w:leftFromText="141" w:rightFromText="141" w:vertAnchor="page" w:horzAnchor="margin" w:tblpY="2191"/>
        <w:tblW w:w="14244" w:type="dxa"/>
        <w:tblCellMar>
          <w:left w:w="70" w:type="dxa"/>
          <w:right w:w="70" w:type="dxa"/>
        </w:tblCellMar>
        <w:tblLook w:val="0000"/>
      </w:tblPr>
      <w:tblGrid>
        <w:gridCol w:w="2170"/>
        <w:gridCol w:w="900"/>
        <w:gridCol w:w="900"/>
        <w:gridCol w:w="23"/>
        <w:gridCol w:w="877"/>
        <w:gridCol w:w="900"/>
        <w:gridCol w:w="900"/>
        <w:gridCol w:w="941"/>
        <w:gridCol w:w="941"/>
        <w:gridCol w:w="98"/>
        <w:gridCol w:w="843"/>
        <w:gridCol w:w="98"/>
        <w:gridCol w:w="859"/>
        <w:gridCol w:w="82"/>
        <w:gridCol w:w="852"/>
        <w:gridCol w:w="7"/>
        <w:gridCol w:w="881"/>
        <w:gridCol w:w="852"/>
        <w:gridCol w:w="67"/>
        <w:gridCol w:w="1008"/>
        <w:gridCol w:w="67"/>
      </w:tblGrid>
      <w:tr w:rsidR="00A9757B" w:rsidRPr="00323260" w:rsidTr="00B734C7">
        <w:trPr>
          <w:gridAfter w:val="1"/>
          <w:wAfter w:w="67" w:type="dxa"/>
          <w:trHeight w:val="285"/>
        </w:trPr>
        <w:tc>
          <w:tcPr>
            <w:tcW w:w="2170" w:type="dxa"/>
            <w:vMerge w:val="restart"/>
            <w:tcBorders>
              <w:top w:val="single" w:sz="12" w:space="0" w:color="365F91" w:themeColor="accent1" w:themeShade="BF"/>
              <w:left w:val="single" w:sz="8" w:space="0" w:color="auto"/>
              <w:bottom w:val="single" w:sz="12" w:space="0" w:color="365F91" w:themeColor="accent1" w:themeShade="BF"/>
              <w:right w:val="single" w:sz="4" w:space="0" w:color="auto"/>
            </w:tcBorders>
            <w:shd w:val="clear" w:color="auto" w:fill="B8CCE4" w:themeFill="accent1" w:themeFillTint="66"/>
            <w:noWrap/>
            <w:vAlign w:val="center"/>
          </w:tcPr>
          <w:p w:rsidR="00A9757B" w:rsidRPr="00323260" w:rsidRDefault="00B734C7" w:rsidP="00FD2CF3">
            <w:pPr>
              <w:jc w:val="center"/>
              <w:rPr>
                <w:rFonts w:asciiTheme="minorHAnsi" w:hAnsiTheme="minorHAnsi" w:cs="Arial"/>
                <w:b/>
                <w:bCs/>
                <w:sz w:val="16"/>
                <w:szCs w:val="16"/>
              </w:rPr>
            </w:pPr>
            <w:r w:rsidRPr="00323260">
              <w:rPr>
                <w:rFonts w:asciiTheme="minorHAnsi" w:hAnsiTheme="minorHAnsi" w:cs="Arial"/>
                <w:b/>
                <w:bCs/>
                <w:sz w:val="16"/>
                <w:szCs w:val="16"/>
              </w:rPr>
              <w:t>Oferta</w:t>
            </w:r>
          </w:p>
        </w:tc>
        <w:tc>
          <w:tcPr>
            <w:tcW w:w="12007" w:type="dxa"/>
            <w:gridSpan w:val="19"/>
            <w:tcBorders>
              <w:top w:val="single" w:sz="12" w:space="0" w:color="365F91" w:themeColor="accent1" w:themeShade="BF"/>
              <w:left w:val="nil"/>
              <w:bottom w:val="single" w:sz="12" w:space="0" w:color="365F91" w:themeColor="accent1" w:themeShade="BF"/>
              <w:right w:val="single" w:sz="8" w:space="0" w:color="000000"/>
            </w:tcBorders>
            <w:shd w:val="clear" w:color="auto" w:fill="B8CCE4" w:themeFill="accent1" w:themeFillTint="66"/>
            <w:noWrap/>
            <w:vAlign w:val="center"/>
          </w:tcPr>
          <w:p w:rsidR="00A9757B" w:rsidRPr="00323260" w:rsidRDefault="00B734C7" w:rsidP="00FD2CF3">
            <w:pPr>
              <w:jc w:val="center"/>
              <w:rPr>
                <w:rFonts w:asciiTheme="minorHAnsi" w:hAnsiTheme="minorHAnsi" w:cs="Arial"/>
                <w:b/>
                <w:bCs/>
                <w:sz w:val="16"/>
                <w:szCs w:val="16"/>
              </w:rPr>
            </w:pPr>
            <w:r w:rsidRPr="00323260">
              <w:rPr>
                <w:rFonts w:asciiTheme="minorHAnsi" w:hAnsiTheme="minorHAnsi" w:cs="Arial"/>
                <w:b/>
                <w:bCs/>
                <w:sz w:val="16"/>
                <w:szCs w:val="16"/>
              </w:rPr>
              <w:t>Volumen en miles de m</w:t>
            </w:r>
            <w:r w:rsidR="00A9757B" w:rsidRPr="00323260">
              <w:rPr>
                <w:rFonts w:asciiTheme="minorHAnsi" w:hAnsiTheme="minorHAnsi" w:cs="Arial"/>
                <w:b/>
                <w:bCs/>
                <w:sz w:val="16"/>
                <w:szCs w:val="16"/>
                <w:vertAlign w:val="superscript"/>
              </w:rPr>
              <w:t>3</w:t>
            </w:r>
          </w:p>
        </w:tc>
      </w:tr>
      <w:tr w:rsidR="00A9757B" w:rsidRPr="00323260" w:rsidTr="00B734C7">
        <w:trPr>
          <w:gridAfter w:val="1"/>
          <w:wAfter w:w="67" w:type="dxa"/>
          <w:trHeight w:val="255"/>
        </w:trPr>
        <w:tc>
          <w:tcPr>
            <w:tcW w:w="2170" w:type="dxa"/>
            <w:vMerge/>
            <w:tcBorders>
              <w:top w:val="single" w:sz="8" w:space="0" w:color="auto"/>
              <w:left w:val="single" w:sz="8" w:space="0" w:color="auto"/>
              <w:bottom w:val="single" w:sz="12" w:space="0" w:color="365F91" w:themeColor="accent1" w:themeShade="BF"/>
              <w:right w:val="single" w:sz="4" w:space="0" w:color="auto"/>
            </w:tcBorders>
            <w:shd w:val="clear" w:color="auto" w:fill="B8CCE4" w:themeFill="accent1" w:themeFillTint="66"/>
            <w:vAlign w:val="center"/>
          </w:tcPr>
          <w:p w:rsidR="00A9757B" w:rsidRPr="00323260" w:rsidRDefault="00A9757B" w:rsidP="00FD2CF3">
            <w:pPr>
              <w:jc w:val="left"/>
              <w:rPr>
                <w:rFonts w:asciiTheme="minorHAnsi" w:hAnsiTheme="minorHAnsi" w:cs="Arial"/>
                <w:b/>
                <w:bCs/>
                <w:sz w:val="16"/>
                <w:szCs w:val="16"/>
              </w:rPr>
            </w:pPr>
          </w:p>
        </w:tc>
        <w:tc>
          <w:tcPr>
            <w:tcW w:w="900" w:type="dxa"/>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A9757B" w:rsidRPr="00323260" w:rsidRDefault="00B734C7" w:rsidP="00FD2CF3">
            <w:pPr>
              <w:jc w:val="center"/>
              <w:rPr>
                <w:rFonts w:asciiTheme="minorHAnsi" w:hAnsiTheme="minorHAnsi" w:cs="Arial"/>
                <w:b/>
                <w:bCs/>
                <w:sz w:val="16"/>
                <w:szCs w:val="16"/>
              </w:rPr>
            </w:pPr>
            <w:r w:rsidRPr="00323260">
              <w:rPr>
                <w:rFonts w:asciiTheme="minorHAnsi" w:hAnsiTheme="minorHAnsi" w:cs="Arial"/>
                <w:b/>
                <w:bCs/>
                <w:sz w:val="16"/>
                <w:szCs w:val="16"/>
              </w:rPr>
              <w:t>Enero</w:t>
            </w:r>
          </w:p>
        </w:tc>
        <w:tc>
          <w:tcPr>
            <w:tcW w:w="923" w:type="dxa"/>
            <w:gridSpan w:val="2"/>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A9757B" w:rsidRPr="00323260" w:rsidRDefault="00B734C7" w:rsidP="00FD2CF3">
            <w:pPr>
              <w:jc w:val="center"/>
              <w:rPr>
                <w:rFonts w:asciiTheme="minorHAnsi" w:hAnsiTheme="minorHAnsi" w:cs="Arial"/>
                <w:b/>
                <w:bCs/>
                <w:sz w:val="16"/>
                <w:szCs w:val="16"/>
              </w:rPr>
            </w:pPr>
            <w:r w:rsidRPr="00323260">
              <w:rPr>
                <w:rFonts w:asciiTheme="minorHAnsi" w:hAnsiTheme="minorHAnsi" w:cs="Arial"/>
                <w:b/>
                <w:bCs/>
                <w:sz w:val="16"/>
                <w:szCs w:val="16"/>
              </w:rPr>
              <w:t>Febr</w:t>
            </w:r>
            <w:r>
              <w:rPr>
                <w:rFonts w:asciiTheme="minorHAnsi" w:hAnsiTheme="minorHAnsi" w:cs="Arial"/>
                <w:b/>
                <w:bCs/>
                <w:sz w:val="16"/>
                <w:szCs w:val="16"/>
              </w:rPr>
              <w:t>ero</w:t>
            </w:r>
          </w:p>
        </w:tc>
        <w:tc>
          <w:tcPr>
            <w:tcW w:w="877" w:type="dxa"/>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A9757B" w:rsidRPr="00323260" w:rsidRDefault="00B734C7" w:rsidP="00FD2CF3">
            <w:pPr>
              <w:jc w:val="center"/>
              <w:rPr>
                <w:rFonts w:asciiTheme="minorHAnsi" w:hAnsiTheme="minorHAnsi" w:cs="Arial"/>
                <w:b/>
                <w:bCs/>
                <w:sz w:val="16"/>
                <w:szCs w:val="16"/>
              </w:rPr>
            </w:pPr>
            <w:r w:rsidRPr="00323260">
              <w:rPr>
                <w:rFonts w:asciiTheme="minorHAnsi" w:hAnsiTheme="minorHAnsi" w:cs="Arial"/>
                <w:b/>
                <w:bCs/>
                <w:sz w:val="16"/>
                <w:szCs w:val="16"/>
              </w:rPr>
              <w:t>Marzo</w:t>
            </w:r>
          </w:p>
        </w:tc>
        <w:tc>
          <w:tcPr>
            <w:tcW w:w="900" w:type="dxa"/>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A9757B" w:rsidRPr="00323260" w:rsidRDefault="00B734C7" w:rsidP="00FD2CF3">
            <w:pPr>
              <w:jc w:val="center"/>
              <w:rPr>
                <w:rFonts w:asciiTheme="minorHAnsi" w:hAnsiTheme="minorHAnsi" w:cs="Arial"/>
                <w:b/>
                <w:bCs/>
                <w:sz w:val="16"/>
                <w:szCs w:val="16"/>
              </w:rPr>
            </w:pPr>
            <w:r w:rsidRPr="00323260">
              <w:rPr>
                <w:rFonts w:asciiTheme="minorHAnsi" w:hAnsiTheme="minorHAnsi" w:cs="Arial"/>
                <w:b/>
                <w:bCs/>
                <w:sz w:val="16"/>
                <w:szCs w:val="16"/>
              </w:rPr>
              <w:t>Abril</w:t>
            </w:r>
          </w:p>
        </w:tc>
        <w:tc>
          <w:tcPr>
            <w:tcW w:w="900" w:type="dxa"/>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A9757B" w:rsidRPr="00323260" w:rsidRDefault="00B734C7" w:rsidP="00FD2CF3">
            <w:pPr>
              <w:jc w:val="center"/>
              <w:rPr>
                <w:rFonts w:asciiTheme="minorHAnsi" w:hAnsiTheme="minorHAnsi" w:cs="Arial"/>
                <w:b/>
                <w:bCs/>
                <w:sz w:val="16"/>
                <w:szCs w:val="16"/>
              </w:rPr>
            </w:pPr>
            <w:r w:rsidRPr="00323260">
              <w:rPr>
                <w:rFonts w:asciiTheme="minorHAnsi" w:hAnsiTheme="minorHAnsi" w:cs="Arial"/>
                <w:b/>
                <w:bCs/>
                <w:sz w:val="16"/>
                <w:szCs w:val="16"/>
              </w:rPr>
              <w:t>Mayo</w:t>
            </w:r>
          </w:p>
        </w:tc>
        <w:tc>
          <w:tcPr>
            <w:tcW w:w="941" w:type="dxa"/>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A9757B" w:rsidRPr="00323260" w:rsidRDefault="00B734C7" w:rsidP="00FD2CF3">
            <w:pPr>
              <w:jc w:val="center"/>
              <w:rPr>
                <w:rFonts w:asciiTheme="minorHAnsi" w:hAnsiTheme="minorHAnsi" w:cs="Arial"/>
                <w:b/>
                <w:bCs/>
                <w:sz w:val="16"/>
                <w:szCs w:val="16"/>
              </w:rPr>
            </w:pPr>
            <w:r>
              <w:rPr>
                <w:rFonts w:asciiTheme="minorHAnsi" w:hAnsiTheme="minorHAnsi" w:cs="Arial"/>
                <w:b/>
                <w:bCs/>
                <w:sz w:val="16"/>
                <w:szCs w:val="16"/>
              </w:rPr>
              <w:t xml:space="preserve"> J</w:t>
            </w:r>
            <w:r w:rsidRPr="00323260">
              <w:rPr>
                <w:rFonts w:asciiTheme="minorHAnsi" w:hAnsiTheme="minorHAnsi" w:cs="Arial"/>
                <w:b/>
                <w:bCs/>
                <w:sz w:val="16"/>
                <w:szCs w:val="16"/>
              </w:rPr>
              <w:t xml:space="preserve">unio </w:t>
            </w:r>
          </w:p>
        </w:tc>
        <w:tc>
          <w:tcPr>
            <w:tcW w:w="941" w:type="dxa"/>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A9757B" w:rsidRPr="00323260" w:rsidRDefault="00B734C7" w:rsidP="00FD2CF3">
            <w:pPr>
              <w:jc w:val="center"/>
              <w:rPr>
                <w:rFonts w:asciiTheme="minorHAnsi" w:hAnsiTheme="minorHAnsi" w:cs="Arial"/>
                <w:b/>
                <w:bCs/>
                <w:sz w:val="16"/>
                <w:szCs w:val="16"/>
              </w:rPr>
            </w:pPr>
            <w:r w:rsidRPr="00323260">
              <w:rPr>
                <w:rFonts w:asciiTheme="minorHAnsi" w:hAnsiTheme="minorHAnsi" w:cs="Arial"/>
                <w:b/>
                <w:bCs/>
                <w:sz w:val="16"/>
                <w:szCs w:val="16"/>
              </w:rPr>
              <w:t>Julio</w:t>
            </w:r>
          </w:p>
        </w:tc>
        <w:tc>
          <w:tcPr>
            <w:tcW w:w="941" w:type="dxa"/>
            <w:gridSpan w:val="2"/>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A9757B" w:rsidRPr="00323260" w:rsidRDefault="00B734C7" w:rsidP="00FD2CF3">
            <w:pPr>
              <w:jc w:val="center"/>
              <w:rPr>
                <w:rFonts w:asciiTheme="minorHAnsi" w:hAnsiTheme="minorHAnsi" w:cs="Arial"/>
                <w:b/>
                <w:bCs/>
                <w:sz w:val="16"/>
                <w:szCs w:val="16"/>
              </w:rPr>
            </w:pPr>
            <w:r w:rsidRPr="00323260">
              <w:rPr>
                <w:rFonts w:asciiTheme="minorHAnsi" w:hAnsiTheme="minorHAnsi" w:cs="Arial"/>
                <w:b/>
                <w:bCs/>
                <w:sz w:val="16"/>
                <w:szCs w:val="16"/>
              </w:rPr>
              <w:t>Agosto</w:t>
            </w:r>
          </w:p>
        </w:tc>
        <w:tc>
          <w:tcPr>
            <w:tcW w:w="957" w:type="dxa"/>
            <w:gridSpan w:val="2"/>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A9757B" w:rsidRPr="00323260" w:rsidRDefault="00B734C7" w:rsidP="00FD2CF3">
            <w:pPr>
              <w:jc w:val="center"/>
              <w:rPr>
                <w:rFonts w:asciiTheme="minorHAnsi" w:hAnsiTheme="minorHAnsi" w:cs="Arial"/>
                <w:b/>
                <w:bCs/>
                <w:sz w:val="16"/>
                <w:szCs w:val="16"/>
              </w:rPr>
            </w:pPr>
            <w:r w:rsidRPr="00323260">
              <w:rPr>
                <w:rFonts w:asciiTheme="minorHAnsi" w:hAnsiTheme="minorHAnsi" w:cs="Arial"/>
                <w:b/>
                <w:bCs/>
                <w:sz w:val="16"/>
                <w:szCs w:val="16"/>
              </w:rPr>
              <w:t>Septiem</w:t>
            </w:r>
            <w:r>
              <w:rPr>
                <w:rFonts w:asciiTheme="minorHAnsi" w:hAnsiTheme="minorHAnsi" w:cs="Arial"/>
                <w:b/>
                <w:bCs/>
                <w:sz w:val="16"/>
                <w:szCs w:val="16"/>
              </w:rPr>
              <w:t>bre</w:t>
            </w:r>
          </w:p>
        </w:tc>
        <w:tc>
          <w:tcPr>
            <w:tcW w:w="941" w:type="dxa"/>
            <w:gridSpan w:val="3"/>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A9757B" w:rsidRPr="00323260" w:rsidRDefault="00B734C7" w:rsidP="00FD2CF3">
            <w:pPr>
              <w:jc w:val="center"/>
              <w:rPr>
                <w:rFonts w:asciiTheme="minorHAnsi" w:hAnsiTheme="minorHAnsi" w:cs="Arial"/>
                <w:b/>
                <w:bCs/>
                <w:sz w:val="16"/>
                <w:szCs w:val="16"/>
              </w:rPr>
            </w:pPr>
            <w:r w:rsidRPr="00323260">
              <w:rPr>
                <w:rFonts w:asciiTheme="minorHAnsi" w:hAnsiTheme="minorHAnsi" w:cs="Arial"/>
                <w:b/>
                <w:bCs/>
                <w:sz w:val="16"/>
                <w:szCs w:val="16"/>
              </w:rPr>
              <w:t>Octubre</w:t>
            </w:r>
          </w:p>
        </w:tc>
        <w:tc>
          <w:tcPr>
            <w:tcW w:w="859" w:type="dxa"/>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A9757B" w:rsidRPr="00323260" w:rsidRDefault="00B734C7" w:rsidP="00FD2CF3">
            <w:pPr>
              <w:jc w:val="center"/>
              <w:rPr>
                <w:rFonts w:asciiTheme="minorHAnsi" w:hAnsiTheme="minorHAnsi" w:cs="Arial"/>
                <w:b/>
                <w:bCs/>
                <w:sz w:val="16"/>
                <w:szCs w:val="16"/>
              </w:rPr>
            </w:pPr>
            <w:r w:rsidRPr="00323260">
              <w:rPr>
                <w:rFonts w:asciiTheme="minorHAnsi" w:hAnsiTheme="minorHAnsi" w:cs="Arial"/>
                <w:b/>
                <w:bCs/>
                <w:sz w:val="16"/>
                <w:szCs w:val="16"/>
              </w:rPr>
              <w:t>Noviem</w:t>
            </w:r>
            <w:r>
              <w:rPr>
                <w:rFonts w:asciiTheme="minorHAnsi" w:hAnsiTheme="minorHAnsi" w:cs="Arial"/>
                <w:b/>
                <w:bCs/>
                <w:sz w:val="16"/>
                <w:szCs w:val="16"/>
              </w:rPr>
              <w:t>bre</w:t>
            </w:r>
          </w:p>
        </w:tc>
        <w:tc>
          <w:tcPr>
            <w:tcW w:w="852" w:type="dxa"/>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A9757B" w:rsidRPr="00323260" w:rsidRDefault="00B734C7" w:rsidP="00FD2CF3">
            <w:pPr>
              <w:jc w:val="center"/>
              <w:rPr>
                <w:rFonts w:asciiTheme="minorHAnsi" w:hAnsiTheme="minorHAnsi" w:cs="Arial"/>
                <w:b/>
                <w:bCs/>
                <w:sz w:val="16"/>
                <w:szCs w:val="16"/>
              </w:rPr>
            </w:pPr>
            <w:r w:rsidRPr="00323260">
              <w:rPr>
                <w:rFonts w:asciiTheme="minorHAnsi" w:hAnsiTheme="minorHAnsi" w:cs="Arial"/>
                <w:b/>
                <w:bCs/>
                <w:sz w:val="16"/>
                <w:szCs w:val="16"/>
              </w:rPr>
              <w:t>Diciem</w:t>
            </w:r>
            <w:r>
              <w:rPr>
                <w:rFonts w:asciiTheme="minorHAnsi" w:hAnsiTheme="minorHAnsi" w:cs="Arial"/>
                <w:b/>
                <w:bCs/>
                <w:sz w:val="16"/>
                <w:szCs w:val="16"/>
              </w:rPr>
              <w:t>bre</w:t>
            </w:r>
          </w:p>
        </w:tc>
        <w:tc>
          <w:tcPr>
            <w:tcW w:w="1075" w:type="dxa"/>
            <w:gridSpan w:val="2"/>
            <w:vMerge w:val="restart"/>
            <w:tcBorders>
              <w:top w:val="nil"/>
              <w:left w:val="single" w:sz="4" w:space="0" w:color="auto"/>
              <w:bottom w:val="single" w:sz="12" w:space="0" w:color="365F91" w:themeColor="accent1" w:themeShade="BF"/>
              <w:right w:val="single" w:sz="8" w:space="0" w:color="auto"/>
            </w:tcBorders>
            <w:shd w:val="clear" w:color="auto" w:fill="DBE5F1" w:themeFill="accent1" w:themeFillTint="33"/>
            <w:noWrap/>
            <w:vAlign w:val="center"/>
          </w:tcPr>
          <w:p w:rsidR="00A9757B" w:rsidRPr="00323260" w:rsidRDefault="00B734C7" w:rsidP="00FD2CF3">
            <w:pPr>
              <w:jc w:val="center"/>
              <w:rPr>
                <w:rFonts w:asciiTheme="minorHAnsi" w:hAnsiTheme="minorHAnsi" w:cs="Arial"/>
                <w:b/>
                <w:bCs/>
                <w:sz w:val="16"/>
                <w:szCs w:val="16"/>
              </w:rPr>
            </w:pPr>
            <w:r w:rsidRPr="00323260">
              <w:rPr>
                <w:rFonts w:asciiTheme="minorHAnsi" w:hAnsiTheme="minorHAnsi" w:cs="Arial"/>
                <w:b/>
                <w:bCs/>
                <w:sz w:val="16"/>
                <w:szCs w:val="16"/>
              </w:rPr>
              <w:t>Total</w:t>
            </w:r>
          </w:p>
        </w:tc>
      </w:tr>
      <w:tr w:rsidR="00A9757B" w:rsidRPr="00323260" w:rsidTr="00B734C7">
        <w:trPr>
          <w:gridAfter w:val="1"/>
          <w:wAfter w:w="67" w:type="dxa"/>
          <w:trHeight w:val="270"/>
        </w:trPr>
        <w:tc>
          <w:tcPr>
            <w:tcW w:w="2170" w:type="dxa"/>
            <w:vMerge/>
            <w:tcBorders>
              <w:top w:val="single" w:sz="8" w:space="0" w:color="auto"/>
              <w:left w:val="single" w:sz="8" w:space="0" w:color="auto"/>
              <w:bottom w:val="single" w:sz="12" w:space="0" w:color="365F91" w:themeColor="accent1" w:themeShade="BF"/>
              <w:right w:val="single" w:sz="4" w:space="0" w:color="auto"/>
            </w:tcBorders>
            <w:shd w:val="clear" w:color="auto" w:fill="B8CCE4" w:themeFill="accent1" w:themeFillTint="66"/>
            <w:vAlign w:val="center"/>
          </w:tcPr>
          <w:p w:rsidR="00A9757B" w:rsidRPr="00323260" w:rsidRDefault="00A9757B" w:rsidP="00FD2CF3">
            <w:pPr>
              <w:jc w:val="left"/>
              <w:rPr>
                <w:rFonts w:asciiTheme="minorHAnsi" w:hAnsiTheme="minorHAnsi" w:cs="Arial"/>
                <w:b/>
                <w:bCs/>
                <w:sz w:val="16"/>
                <w:szCs w:val="16"/>
              </w:rPr>
            </w:pPr>
          </w:p>
        </w:tc>
        <w:tc>
          <w:tcPr>
            <w:tcW w:w="900" w:type="dxa"/>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FD2CF3">
            <w:pPr>
              <w:jc w:val="left"/>
              <w:rPr>
                <w:rFonts w:asciiTheme="minorHAnsi" w:hAnsiTheme="minorHAnsi" w:cs="Arial"/>
                <w:b/>
                <w:bCs/>
                <w:sz w:val="16"/>
                <w:szCs w:val="16"/>
              </w:rPr>
            </w:pPr>
          </w:p>
        </w:tc>
        <w:tc>
          <w:tcPr>
            <w:tcW w:w="923" w:type="dxa"/>
            <w:gridSpan w:val="2"/>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FD2CF3">
            <w:pPr>
              <w:jc w:val="left"/>
              <w:rPr>
                <w:rFonts w:asciiTheme="minorHAnsi" w:hAnsiTheme="minorHAnsi" w:cs="Arial"/>
                <w:b/>
                <w:bCs/>
                <w:sz w:val="16"/>
                <w:szCs w:val="16"/>
              </w:rPr>
            </w:pPr>
          </w:p>
        </w:tc>
        <w:tc>
          <w:tcPr>
            <w:tcW w:w="877" w:type="dxa"/>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FD2CF3">
            <w:pPr>
              <w:jc w:val="left"/>
              <w:rPr>
                <w:rFonts w:asciiTheme="minorHAnsi" w:hAnsiTheme="minorHAnsi" w:cs="Arial"/>
                <w:b/>
                <w:bCs/>
                <w:sz w:val="16"/>
                <w:szCs w:val="16"/>
              </w:rPr>
            </w:pPr>
          </w:p>
        </w:tc>
        <w:tc>
          <w:tcPr>
            <w:tcW w:w="900" w:type="dxa"/>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FD2CF3">
            <w:pPr>
              <w:jc w:val="left"/>
              <w:rPr>
                <w:rFonts w:asciiTheme="minorHAnsi" w:hAnsiTheme="minorHAnsi" w:cs="Arial"/>
                <w:b/>
                <w:bCs/>
                <w:sz w:val="16"/>
                <w:szCs w:val="16"/>
              </w:rPr>
            </w:pPr>
          </w:p>
        </w:tc>
        <w:tc>
          <w:tcPr>
            <w:tcW w:w="900" w:type="dxa"/>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FD2CF3">
            <w:pPr>
              <w:jc w:val="left"/>
              <w:rPr>
                <w:rFonts w:asciiTheme="minorHAnsi" w:hAnsiTheme="minorHAnsi" w:cs="Arial"/>
                <w:b/>
                <w:bCs/>
                <w:sz w:val="16"/>
                <w:szCs w:val="16"/>
              </w:rPr>
            </w:pPr>
          </w:p>
        </w:tc>
        <w:tc>
          <w:tcPr>
            <w:tcW w:w="941" w:type="dxa"/>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FD2CF3">
            <w:pPr>
              <w:jc w:val="left"/>
              <w:rPr>
                <w:rFonts w:asciiTheme="minorHAnsi" w:hAnsiTheme="minorHAnsi" w:cs="Arial"/>
                <w:b/>
                <w:bCs/>
                <w:sz w:val="16"/>
                <w:szCs w:val="16"/>
              </w:rPr>
            </w:pPr>
          </w:p>
        </w:tc>
        <w:tc>
          <w:tcPr>
            <w:tcW w:w="941" w:type="dxa"/>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FD2CF3">
            <w:pPr>
              <w:jc w:val="left"/>
              <w:rPr>
                <w:rFonts w:asciiTheme="minorHAnsi" w:hAnsiTheme="minorHAnsi" w:cs="Arial"/>
                <w:b/>
                <w:bCs/>
                <w:sz w:val="16"/>
                <w:szCs w:val="16"/>
              </w:rPr>
            </w:pPr>
          </w:p>
        </w:tc>
        <w:tc>
          <w:tcPr>
            <w:tcW w:w="941" w:type="dxa"/>
            <w:gridSpan w:val="2"/>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FD2CF3">
            <w:pPr>
              <w:jc w:val="left"/>
              <w:rPr>
                <w:rFonts w:asciiTheme="minorHAnsi" w:hAnsiTheme="minorHAnsi" w:cs="Arial"/>
                <w:b/>
                <w:bCs/>
                <w:sz w:val="16"/>
                <w:szCs w:val="16"/>
              </w:rPr>
            </w:pPr>
          </w:p>
        </w:tc>
        <w:tc>
          <w:tcPr>
            <w:tcW w:w="957" w:type="dxa"/>
            <w:gridSpan w:val="2"/>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FD2CF3">
            <w:pPr>
              <w:jc w:val="left"/>
              <w:rPr>
                <w:rFonts w:asciiTheme="minorHAnsi" w:hAnsiTheme="minorHAnsi" w:cs="Arial"/>
                <w:b/>
                <w:bCs/>
                <w:sz w:val="16"/>
                <w:szCs w:val="16"/>
              </w:rPr>
            </w:pPr>
          </w:p>
        </w:tc>
        <w:tc>
          <w:tcPr>
            <w:tcW w:w="941" w:type="dxa"/>
            <w:gridSpan w:val="3"/>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FD2CF3">
            <w:pPr>
              <w:jc w:val="left"/>
              <w:rPr>
                <w:rFonts w:asciiTheme="minorHAnsi" w:hAnsiTheme="minorHAnsi" w:cs="Arial"/>
                <w:b/>
                <w:bCs/>
                <w:sz w:val="16"/>
                <w:szCs w:val="16"/>
              </w:rPr>
            </w:pPr>
          </w:p>
        </w:tc>
        <w:tc>
          <w:tcPr>
            <w:tcW w:w="859" w:type="dxa"/>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FD2CF3">
            <w:pPr>
              <w:jc w:val="left"/>
              <w:rPr>
                <w:rFonts w:asciiTheme="minorHAnsi" w:hAnsiTheme="minorHAnsi" w:cs="Arial"/>
                <w:b/>
                <w:bCs/>
                <w:sz w:val="16"/>
                <w:szCs w:val="16"/>
              </w:rPr>
            </w:pPr>
          </w:p>
        </w:tc>
        <w:tc>
          <w:tcPr>
            <w:tcW w:w="852" w:type="dxa"/>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FD2CF3">
            <w:pPr>
              <w:jc w:val="left"/>
              <w:rPr>
                <w:rFonts w:asciiTheme="minorHAnsi" w:hAnsiTheme="minorHAnsi" w:cs="Arial"/>
                <w:b/>
                <w:bCs/>
                <w:sz w:val="16"/>
                <w:szCs w:val="16"/>
              </w:rPr>
            </w:pPr>
          </w:p>
        </w:tc>
        <w:tc>
          <w:tcPr>
            <w:tcW w:w="1075" w:type="dxa"/>
            <w:gridSpan w:val="2"/>
            <w:vMerge/>
            <w:tcBorders>
              <w:top w:val="nil"/>
              <w:left w:val="single" w:sz="4" w:space="0" w:color="auto"/>
              <w:bottom w:val="single" w:sz="12" w:space="0" w:color="365F91" w:themeColor="accent1" w:themeShade="BF"/>
              <w:right w:val="single" w:sz="8" w:space="0" w:color="auto"/>
            </w:tcBorders>
            <w:shd w:val="clear" w:color="auto" w:fill="DBE5F1" w:themeFill="accent1" w:themeFillTint="33"/>
            <w:vAlign w:val="center"/>
          </w:tcPr>
          <w:p w:rsidR="00A9757B" w:rsidRPr="00323260" w:rsidRDefault="00A9757B" w:rsidP="00FD2CF3">
            <w:pPr>
              <w:jc w:val="left"/>
              <w:rPr>
                <w:rFonts w:asciiTheme="minorHAnsi" w:hAnsiTheme="minorHAnsi" w:cs="Arial"/>
                <w:b/>
                <w:bCs/>
                <w:sz w:val="16"/>
                <w:szCs w:val="16"/>
              </w:rPr>
            </w:pPr>
          </w:p>
        </w:tc>
      </w:tr>
      <w:tr w:rsidR="00A9757B" w:rsidRPr="00323260" w:rsidTr="00B734C7">
        <w:trPr>
          <w:gridAfter w:val="1"/>
          <w:wAfter w:w="67" w:type="dxa"/>
          <w:trHeight w:val="255"/>
        </w:trPr>
        <w:tc>
          <w:tcPr>
            <w:tcW w:w="2170" w:type="dxa"/>
            <w:tcBorders>
              <w:top w:val="single" w:sz="12" w:space="0" w:color="365F91" w:themeColor="accent1" w:themeShade="BF"/>
              <w:left w:val="single" w:sz="8" w:space="0" w:color="auto"/>
              <w:bottom w:val="single" w:sz="4" w:space="0" w:color="auto"/>
              <w:right w:val="single" w:sz="4" w:space="0" w:color="auto"/>
            </w:tcBorders>
            <w:shd w:val="clear" w:color="auto" w:fill="auto"/>
            <w:noWrap/>
            <w:vAlign w:val="bottom"/>
          </w:tcPr>
          <w:p w:rsidR="00A9757B" w:rsidRPr="00323260" w:rsidRDefault="00B734C7" w:rsidP="00FD2CF3">
            <w:pPr>
              <w:jc w:val="left"/>
              <w:rPr>
                <w:rFonts w:asciiTheme="minorHAnsi" w:hAnsiTheme="minorHAnsi" w:cs="Arial"/>
                <w:sz w:val="16"/>
                <w:szCs w:val="16"/>
              </w:rPr>
            </w:pPr>
            <w:r>
              <w:rPr>
                <w:rFonts w:asciiTheme="minorHAnsi" w:hAnsiTheme="minorHAnsi" w:cs="Arial"/>
                <w:sz w:val="16"/>
                <w:szCs w:val="16"/>
              </w:rPr>
              <w:t>Disponibilidad n</w:t>
            </w:r>
            <w:r w:rsidR="00A9757B" w:rsidRPr="00323260">
              <w:rPr>
                <w:rFonts w:asciiTheme="minorHAnsi" w:hAnsiTheme="minorHAnsi" w:cs="Arial"/>
                <w:sz w:val="16"/>
                <w:szCs w:val="16"/>
              </w:rPr>
              <w:t>eta</w:t>
            </w:r>
          </w:p>
        </w:tc>
        <w:tc>
          <w:tcPr>
            <w:tcW w:w="900" w:type="dxa"/>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238.22</w:t>
            </w:r>
          </w:p>
        </w:tc>
        <w:tc>
          <w:tcPr>
            <w:tcW w:w="923" w:type="dxa"/>
            <w:gridSpan w:val="2"/>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115.48 </w:t>
            </w:r>
          </w:p>
        </w:tc>
        <w:tc>
          <w:tcPr>
            <w:tcW w:w="877" w:type="dxa"/>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73.22 </w:t>
            </w:r>
          </w:p>
        </w:tc>
        <w:tc>
          <w:tcPr>
            <w:tcW w:w="900" w:type="dxa"/>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310.74 </w:t>
            </w:r>
          </w:p>
        </w:tc>
        <w:tc>
          <w:tcPr>
            <w:tcW w:w="900" w:type="dxa"/>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7,039.75 </w:t>
            </w:r>
          </w:p>
        </w:tc>
        <w:tc>
          <w:tcPr>
            <w:tcW w:w="941" w:type="dxa"/>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248,067.07 </w:t>
            </w:r>
          </w:p>
        </w:tc>
        <w:tc>
          <w:tcPr>
            <w:tcW w:w="941" w:type="dxa"/>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221,781.27 </w:t>
            </w:r>
          </w:p>
        </w:tc>
        <w:tc>
          <w:tcPr>
            <w:tcW w:w="941" w:type="dxa"/>
            <w:gridSpan w:val="2"/>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256,140.84 </w:t>
            </w:r>
          </w:p>
        </w:tc>
        <w:tc>
          <w:tcPr>
            <w:tcW w:w="957" w:type="dxa"/>
            <w:gridSpan w:val="2"/>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365,484.78 </w:t>
            </w:r>
          </w:p>
        </w:tc>
        <w:tc>
          <w:tcPr>
            <w:tcW w:w="941" w:type="dxa"/>
            <w:gridSpan w:val="3"/>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80,326.25 </w:t>
            </w:r>
          </w:p>
        </w:tc>
        <w:tc>
          <w:tcPr>
            <w:tcW w:w="859" w:type="dxa"/>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9,127.29 </w:t>
            </w:r>
          </w:p>
        </w:tc>
        <w:tc>
          <w:tcPr>
            <w:tcW w:w="852" w:type="dxa"/>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3,147.78 </w:t>
            </w:r>
          </w:p>
        </w:tc>
        <w:tc>
          <w:tcPr>
            <w:tcW w:w="1075" w:type="dxa"/>
            <w:gridSpan w:val="2"/>
            <w:tcBorders>
              <w:top w:val="single" w:sz="12" w:space="0" w:color="365F91" w:themeColor="accent1" w:themeShade="BF"/>
              <w:left w:val="nil"/>
              <w:bottom w:val="single" w:sz="4" w:space="0" w:color="auto"/>
              <w:right w:val="single" w:sz="8"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1,191,852.69</w:t>
            </w:r>
          </w:p>
        </w:tc>
      </w:tr>
      <w:tr w:rsidR="00A9757B" w:rsidRPr="00323260" w:rsidTr="00FD2CF3">
        <w:trPr>
          <w:gridAfter w:val="1"/>
          <w:wAfter w:w="67" w:type="dxa"/>
          <w:trHeight w:val="240"/>
        </w:trPr>
        <w:tc>
          <w:tcPr>
            <w:tcW w:w="2170" w:type="dxa"/>
            <w:tcBorders>
              <w:top w:val="nil"/>
              <w:left w:val="single" w:sz="8" w:space="0" w:color="auto"/>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Caudales naturales</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25,672.65</w:t>
            </w:r>
          </w:p>
        </w:tc>
        <w:tc>
          <w:tcPr>
            <w:tcW w:w="923"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15,707.39 </w:t>
            </w:r>
          </w:p>
        </w:tc>
        <w:tc>
          <w:tcPr>
            <w:tcW w:w="877"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13,973.72 </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12,967.18 </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23,663.41 </w:t>
            </w:r>
          </w:p>
        </w:tc>
        <w:tc>
          <w:tcPr>
            <w:tcW w:w="941"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94,155.15 </w:t>
            </w:r>
          </w:p>
        </w:tc>
        <w:tc>
          <w:tcPr>
            <w:tcW w:w="941"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108,349.47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139,412.19 </w:t>
            </w:r>
          </w:p>
        </w:tc>
        <w:tc>
          <w:tcPr>
            <w:tcW w:w="957"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199,722.22 </w:t>
            </w:r>
          </w:p>
        </w:tc>
        <w:tc>
          <w:tcPr>
            <w:tcW w:w="941" w:type="dxa"/>
            <w:gridSpan w:val="3"/>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134,082.99 </w:t>
            </w:r>
          </w:p>
        </w:tc>
        <w:tc>
          <w:tcPr>
            <w:tcW w:w="859"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53,762.07 </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34,685.01 </w:t>
            </w:r>
          </w:p>
        </w:tc>
        <w:tc>
          <w:tcPr>
            <w:tcW w:w="1075" w:type="dxa"/>
            <w:gridSpan w:val="2"/>
            <w:tcBorders>
              <w:top w:val="nil"/>
              <w:left w:val="nil"/>
              <w:bottom w:val="single" w:sz="4" w:space="0" w:color="auto"/>
              <w:right w:val="single" w:sz="8"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856,153.44</w:t>
            </w:r>
          </w:p>
        </w:tc>
      </w:tr>
      <w:tr w:rsidR="00A9757B" w:rsidRPr="00323260" w:rsidTr="00FD2CF3">
        <w:trPr>
          <w:gridAfter w:val="1"/>
          <w:wAfter w:w="67" w:type="dxa"/>
          <w:trHeight w:val="270"/>
        </w:trPr>
        <w:tc>
          <w:tcPr>
            <w:tcW w:w="2170" w:type="dxa"/>
            <w:tcBorders>
              <w:top w:val="nil"/>
              <w:left w:val="single" w:sz="8" w:space="0" w:color="auto"/>
              <w:bottom w:val="single" w:sz="8" w:space="0" w:color="auto"/>
              <w:right w:val="single" w:sz="4" w:space="0" w:color="auto"/>
            </w:tcBorders>
            <w:shd w:val="clear" w:color="auto" w:fill="auto"/>
            <w:noWrap/>
            <w:vAlign w:val="bottom"/>
          </w:tcPr>
          <w:p w:rsidR="00A9757B" w:rsidRPr="00323260" w:rsidRDefault="00A9757B" w:rsidP="00B734C7">
            <w:pPr>
              <w:jc w:val="left"/>
              <w:rPr>
                <w:rFonts w:asciiTheme="minorHAnsi" w:hAnsiTheme="minorHAnsi" w:cs="Arial"/>
                <w:sz w:val="16"/>
                <w:szCs w:val="16"/>
              </w:rPr>
            </w:pPr>
            <w:r w:rsidRPr="00323260">
              <w:rPr>
                <w:rFonts w:asciiTheme="minorHAnsi" w:hAnsiTheme="minorHAnsi" w:cs="Arial"/>
                <w:sz w:val="16"/>
                <w:szCs w:val="16"/>
              </w:rPr>
              <w:t xml:space="preserve">Agua </w:t>
            </w:r>
            <w:r w:rsidR="00B734C7">
              <w:rPr>
                <w:rFonts w:asciiTheme="minorHAnsi" w:hAnsiTheme="minorHAnsi" w:cs="Arial"/>
                <w:sz w:val="16"/>
                <w:szCs w:val="16"/>
              </w:rPr>
              <w:t>subterránea</w:t>
            </w:r>
          </w:p>
        </w:tc>
        <w:tc>
          <w:tcPr>
            <w:tcW w:w="900"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27,974.94</w:t>
            </w:r>
          </w:p>
        </w:tc>
        <w:tc>
          <w:tcPr>
            <w:tcW w:w="923"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877"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900"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900"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941"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941"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941"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957"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941" w:type="dxa"/>
            <w:gridSpan w:val="3"/>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859"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852"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1075" w:type="dxa"/>
            <w:gridSpan w:val="2"/>
            <w:tcBorders>
              <w:top w:val="nil"/>
              <w:left w:val="nil"/>
              <w:bottom w:val="single" w:sz="8" w:space="0" w:color="auto"/>
              <w:right w:val="single" w:sz="8"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335,699.25</w:t>
            </w:r>
          </w:p>
        </w:tc>
      </w:tr>
      <w:tr w:rsidR="00A9757B" w:rsidRPr="00323260" w:rsidTr="00FD2CF3">
        <w:trPr>
          <w:gridAfter w:val="1"/>
          <w:wAfter w:w="67" w:type="dxa"/>
          <w:trHeight w:val="525"/>
        </w:trPr>
        <w:tc>
          <w:tcPr>
            <w:tcW w:w="2170" w:type="dxa"/>
            <w:tcBorders>
              <w:top w:val="nil"/>
              <w:left w:val="single" w:sz="8" w:space="0" w:color="auto"/>
              <w:bottom w:val="single" w:sz="8" w:space="0" w:color="auto"/>
              <w:right w:val="single" w:sz="4" w:space="0" w:color="auto"/>
            </w:tcBorders>
            <w:shd w:val="clear" w:color="auto" w:fill="auto"/>
            <w:vAlign w:val="bottom"/>
          </w:tcPr>
          <w:p w:rsidR="00A9757B" w:rsidRPr="00323260" w:rsidRDefault="00B734C7" w:rsidP="00FD2CF3">
            <w:pPr>
              <w:jc w:val="left"/>
              <w:rPr>
                <w:rFonts w:asciiTheme="minorHAnsi" w:hAnsiTheme="minorHAnsi" w:cs="Arial"/>
                <w:b/>
                <w:bCs/>
                <w:sz w:val="16"/>
                <w:szCs w:val="16"/>
              </w:rPr>
            </w:pPr>
            <w:r w:rsidRPr="00323260">
              <w:rPr>
                <w:rFonts w:asciiTheme="minorHAnsi" w:hAnsiTheme="minorHAnsi" w:cs="Arial"/>
                <w:b/>
                <w:bCs/>
                <w:sz w:val="16"/>
                <w:szCs w:val="16"/>
              </w:rPr>
              <w:t>Disponibilidad neta + agua subt</w:t>
            </w:r>
            <w:r>
              <w:rPr>
                <w:rFonts w:asciiTheme="minorHAnsi" w:hAnsiTheme="minorHAnsi" w:cs="Arial"/>
                <w:b/>
                <w:bCs/>
                <w:sz w:val="16"/>
                <w:szCs w:val="16"/>
              </w:rPr>
              <w:t>erránea</w:t>
            </w:r>
          </w:p>
        </w:tc>
        <w:tc>
          <w:tcPr>
            <w:tcW w:w="900"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28,213.16</w:t>
            </w:r>
          </w:p>
        </w:tc>
        <w:tc>
          <w:tcPr>
            <w:tcW w:w="923"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b/>
                <w:bCs/>
                <w:sz w:val="16"/>
                <w:szCs w:val="16"/>
              </w:rPr>
            </w:pPr>
            <w:r w:rsidRPr="00323260">
              <w:rPr>
                <w:rFonts w:asciiTheme="minorHAnsi" w:hAnsiTheme="minorHAnsi" w:cs="Arial"/>
                <w:b/>
                <w:bCs/>
                <w:sz w:val="16"/>
                <w:szCs w:val="16"/>
              </w:rPr>
              <w:t xml:space="preserve">    28,090.41 </w:t>
            </w:r>
          </w:p>
        </w:tc>
        <w:tc>
          <w:tcPr>
            <w:tcW w:w="877"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b/>
                <w:bCs/>
                <w:sz w:val="16"/>
                <w:szCs w:val="16"/>
              </w:rPr>
            </w:pPr>
            <w:r w:rsidRPr="00323260">
              <w:rPr>
                <w:rFonts w:asciiTheme="minorHAnsi" w:hAnsiTheme="minorHAnsi" w:cs="Arial"/>
                <w:b/>
                <w:bCs/>
                <w:sz w:val="16"/>
                <w:szCs w:val="16"/>
              </w:rPr>
              <w:t xml:space="preserve">    28,048.16 </w:t>
            </w:r>
          </w:p>
        </w:tc>
        <w:tc>
          <w:tcPr>
            <w:tcW w:w="900"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b/>
                <w:bCs/>
                <w:sz w:val="16"/>
                <w:szCs w:val="16"/>
              </w:rPr>
            </w:pPr>
            <w:r w:rsidRPr="00323260">
              <w:rPr>
                <w:rFonts w:asciiTheme="minorHAnsi" w:hAnsiTheme="minorHAnsi" w:cs="Arial"/>
                <w:b/>
                <w:bCs/>
                <w:sz w:val="16"/>
                <w:szCs w:val="16"/>
              </w:rPr>
              <w:t xml:space="preserve">    28,285.67 </w:t>
            </w:r>
          </w:p>
        </w:tc>
        <w:tc>
          <w:tcPr>
            <w:tcW w:w="900"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b/>
                <w:bCs/>
                <w:sz w:val="16"/>
                <w:szCs w:val="16"/>
              </w:rPr>
            </w:pPr>
            <w:r w:rsidRPr="00323260">
              <w:rPr>
                <w:rFonts w:asciiTheme="minorHAnsi" w:hAnsiTheme="minorHAnsi" w:cs="Arial"/>
                <w:b/>
                <w:bCs/>
                <w:sz w:val="16"/>
                <w:szCs w:val="16"/>
              </w:rPr>
              <w:t xml:space="preserve">    35,014.68 </w:t>
            </w:r>
          </w:p>
        </w:tc>
        <w:tc>
          <w:tcPr>
            <w:tcW w:w="941"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b/>
                <w:bCs/>
                <w:sz w:val="16"/>
                <w:szCs w:val="16"/>
              </w:rPr>
            </w:pPr>
            <w:r w:rsidRPr="00323260">
              <w:rPr>
                <w:rFonts w:asciiTheme="minorHAnsi" w:hAnsiTheme="minorHAnsi" w:cs="Arial"/>
                <w:b/>
                <w:bCs/>
                <w:sz w:val="16"/>
                <w:szCs w:val="16"/>
              </w:rPr>
              <w:t xml:space="preserve">  276,042.01 </w:t>
            </w:r>
          </w:p>
        </w:tc>
        <w:tc>
          <w:tcPr>
            <w:tcW w:w="941"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b/>
                <w:bCs/>
                <w:sz w:val="16"/>
                <w:szCs w:val="16"/>
              </w:rPr>
            </w:pPr>
            <w:r w:rsidRPr="00323260">
              <w:rPr>
                <w:rFonts w:asciiTheme="minorHAnsi" w:hAnsiTheme="minorHAnsi" w:cs="Arial"/>
                <w:b/>
                <w:bCs/>
                <w:sz w:val="16"/>
                <w:szCs w:val="16"/>
              </w:rPr>
              <w:t xml:space="preserve">  249,756.21 </w:t>
            </w:r>
          </w:p>
        </w:tc>
        <w:tc>
          <w:tcPr>
            <w:tcW w:w="941"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b/>
                <w:bCs/>
                <w:sz w:val="16"/>
                <w:szCs w:val="16"/>
              </w:rPr>
            </w:pPr>
            <w:r w:rsidRPr="00323260">
              <w:rPr>
                <w:rFonts w:asciiTheme="minorHAnsi" w:hAnsiTheme="minorHAnsi" w:cs="Arial"/>
                <w:b/>
                <w:bCs/>
                <w:sz w:val="16"/>
                <w:szCs w:val="16"/>
              </w:rPr>
              <w:t xml:space="preserve">  284,115.78 </w:t>
            </w:r>
          </w:p>
        </w:tc>
        <w:tc>
          <w:tcPr>
            <w:tcW w:w="957"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b/>
                <w:bCs/>
                <w:sz w:val="16"/>
                <w:szCs w:val="16"/>
              </w:rPr>
            </w:pPr>
            <w:r w:rsidRPr="00323260">
              <w:rPr>
                <w:rFonts w:asciiTheme="minorHAnsi" w:hAnsiTheme="minorHAnsi" w:cs="Arial"/>
                <w:b/>
                <w:bCs/>
                <w:sz w:val="16"/>
                <w:szCs w:val="16"/>
              </w:rPr>
              <w:t xml:space="preserve">  393,459.71 </w:t>
            </w:r>
          </w:p>
        </w:tc>
        <w:tc>
          <w:tcPr>
            <w:tcW w:w="941" w:type="dxa"/>
            <w:gridSpan w:val="3"/>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b/>
                <w:bCs/>
                <w:sz w:val="16"/>
                <w:szCs w:val="16"/>
              </w:rPr>
            </w:pPr>
            <w:r w:rsidRPr="00323260">
              <w:rPr>
                <w:rFonts w:asciiTheme="minorHAnsi" w:hAnsiTheme="minorHAnsi" w:cs="Arial"/>
                <w:b/>
                <w:bCs/>
                <w:sz w:val="16"/>
                <w:szCs w:val="16"/>
              </w:rPr>
              <w:t xml:space="preserve">  108,301.19 </w:t>
            </w:r>
          </w:p>
        </w:tc>
        <w:tc>
          <w:tcPr>
            <w:tcW w:w="859"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b/>
                <w:bCs/>
                <w:sz w:val="16"/>
                <w:szCs w:val="16"/>
              </w:rPr>
            </w:pPr>
            <w:r w:rsidRPr="00323260">
              <w:rPr>
                <w:rFonts w:asciiTheme="minorHAnsi" w:hAnsiTheme="minorHAnsi" w:cs="Arial"/>
                <w:b/>
                <w:bCs/>
                <w:sz w:val="16"/>
                <w:szCs w:val="16"/>
              </w:rPr>
              <w:t xml:space="preserve">    37,102.23 </w:t>
            </w:r>
          </w:p>
        </w:tc>
        <w:tc>
          <w:tcPr>
            <w:tcW w:w="852"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b/>
                <w:bCs/>
                <w:sz w:val="16"/>
                <w:szCs w:val="16"/>
              </w:rPr>
            </w:pPr>
            <w:r w:rsidRPr="00323260">
              <w:rPr>
                <w:rFonts w:asciiTheme="minorHAnsi" w:hAnsiTheme="minorHAnsi" w:cs="Arial"/>
                <w:b/>
                <w:bCs/>
                <w:sz w:val="16"/>
                <w:szCs w:val="16"/>
              </w:rPr>
              <w:t xml:space="preserve">    31,122.71 </w:t>
            </w:r>
          </w:p>
        </w:tc>
        <w:tc>
          <w:tcPr>
            <w:tcW w:w="1075" w:type="dxa"/>
            <w:gridSpan w:val="2"/>
            <w:tcBorders>
              <w:top w:val="nil"/>
              <w:left w:val="nil"/>
              <w:bottom w:val="single" w:sz="8" w:space="0" w:color="auto"/>
              <w:right w:val="single" w:sz="8"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1,527,551.93</w:t>
            </w:r>
          </w:p>
        </w:tc>
      </w:tr>
      <w:tr w:rsidR="00A9757B" w:rsidRPr="00323260" w:rsidTr="00B734C7">
        <w:trPr>
          <w:gridAfter w:val="1"/>
          <w:wAfter w:w="67" w:type="dxa"/>
          <w:trHeight w:val="255"/>
        </w:trPr>
        <w:tc>
          <w:tcPr>
            <w:tcW w:w="14177" w:type="dxa"/>
            <w:gridSpan w:val="20"/>
            <w:vMerge w:val="restart"/>
            <w:tcBorders>
              <w:top w:val="single" w:sz="8" w:space="0" w:color="auto"/>
              <w:left w:val="single" w:sz="8" w:space="0" w:color="auto"/>
              <w:bottom w:val="single" w:sz="4" w:space="0" w:color="000000"/>
              <w:right w:val="single" w:sz="8" w:space="0" w:color="000000"/>
            </w:tcBorders>
            <w:shd w:val="clear" w:color="auto" w:fill="DBE5F1" w:themeFill="accent1" w:themeFillTint="33"/>
            <w:noWrap/>
            <w:vAlign w:val="center"/>
          </w:tcPr>
          <w:p w:rsidR="00A9757B" w:rsidRPr="00323260" w:rsidRDefault="00A9757B" w:rsidP="00FD2CF3">
            <w:pPr>
              <w:jc w:val="left"/>
              <w:rPr>
                <w:rFonts w:asciiTheme="minorHAnsi" w:hAnsiTheme="minorHAnsi" w:cs="Arial"/>
                <w:b/>
                <w:bCs/>
                <w:sz w:val="16"/>
                <w:szCs w:val="16"/>
              </w:rPr>
            </w:pPr>
            <w:r w:rsidRPr="00323260">
              <w:rPr>
                <w:rFonts w:asciiTheme="minorHAnsi" w:hAnsiTheme="minorHAnsi" w:cs="Arial"/>
                <w:b/>
                <w:bCs/>
                <w:sz w:val="16"/>
                <w:szCs w:val="16"/>
              </w:rPr>
              <w:t>D</w:t>
            </w:r>
            <w:r w:rsidR="00B734C7" w:rsidRPr="00323260">
              <w:rPr>
                <w:rFonts w:asciiTheme="minorHAnsi" w:hAnsiTheme="minorHAnsi" w:cs="Arial"/>
                <w:b/>
                <w:bCs/>
                <w:sz w:val="16"/>
                <w:szCs w:val="16"/>
              </w:rPr>
              <w:t xml:space="preserve">emanda real </w:t>
            </w:r>
            <w:r w:rsidRPr="00323260">
              <w:rPr>
                <w:rFonts w:asciiTheme="minorHAnsi" w:hAnsiTheme="minorHAnsi" w:cs="Arial"/>
                <w:b/>
                <w:bCs/>
                <w:sz w:val="16"/>
                <w:szCs w:val="16"/>
              </w:rPr>
              <w:t>2010</w:t>
            </w:r>
          </w:p>
        </w:tc>
      </w:tr>
      <w:tr w:rsidR="00A9757B" w:rsidRPr="00323260" w:rsidTr="00B734C7">
        <w:trPr>
          <w:gridAfter w:val="1"/>
          <w:wAfter w:w="67" w:type="dxa"/>
          <w:trHeight w:val="255"/>
        </w:trPr>
        <w:tc>
          <w:tcPr>
            <w:tcW w:w="14177" w:type="dxa"/>
            <w:gridSpan w:val="20"/>
            <w:vMerge/>
            <w:tcBorders>
              <w:top w:val="single" w:sz="8" w:space="0" w:color="auto"/>
              <w:left w:val="single" w:sz="8" w:space="0" w:color="auto"/>
              <w:bottom w:val="single" w:sz="4" w:space="0" w:color="000000"/>
              <w:right w:val="single" w:sz="8" w:space="0" w:color="000000"/>
            </w:tcBorders>
            <w:shd w:val="clear" w:color="auto" w:fill="DBE5F1" w:themeFill="accent1" w:themeFillTint="33"/>
            <w:vAlign w:val="center"/>
          </w:tcPr>
          <w:p w:rsidR="00A9757B" w:rsidRPr="00323260" w:rsidRDefault="00A9757B" w:rsidP="00FD2CF3">
            <w:pPr>
              <w:jc w:val="left"/>
              <w:rPr>
                <w:rFonts w:asciiTheme="minorHAnsi" w:hAnsiTheme="minorHAnsi" w:cs="Arial"/>
                <w:b/>
                <w:bCs/>
                <w:sz w:val="16"/>
                <w:szCs w:val="16"/>
              </w:rPr>
            </w:pPr>
          </w:p>
        </w:tc>
      </w:tr>
      <w:tr w:rsidR="00A9757B" w:rsidRPr="00323260" w:rsidTr="00FD2CF3">
        <w:trPr>
          <w:gridAfter w:val="1"/>
          <w:wAfter w:w="67" w:type="dxa"/>
          <w:trHeight w:val="255"/>
        </w:trPr>
        <w:tc>
          <w:tcPr>
            <w:tcW w:w="2170" w:type="dxa"/>
            <w:tcBorders>
              <w:top w:val="nil"/>
              <w:left w:val="single" w:sz="8" w:space="0" w:color="auto"/>
              <w:bottom w:val="single" w:sz="4" w:space="0" w:color="auto"/>
              <w:right w:val="single" w:sz="4" w:space="0" w:color="auto"/>
            </w:tcBorders>
            <w:shd w:val="clear" w:color="auto" w:fill="auto"/>
            <w:noWrap/>
            <w:vAlign w:val="bottom"/>
          </w:tcPr>
          <w:p w:rsidR="00A9757B" w:rsidRPr="00323260" w:rsidRDefault="00A9757B" w:rsidP="00B734C7">
            <w:pPr>
              <w:jc w:val="left"/>
              <w:rPr>
                <w:rFonts w:asciiTheme="minorHAnsi" w:hAnsiTheme="minorHAnsi" w:cs="Arial"/>
                <w:sz w:val="16"/>
                <w:szCs w:val="16"/>
              </w:rPr>
            </w:pPr>
            <w:r w:rsidRPr="00323260">
              <w:rPr>
                <w:rFonts w:asciiTheme="minorHAnsi" w:hAnsiTheme="minorHAnsi" w:cs="Arial"/>
                <w:sz w:val="16"/>
                <w:szCs w:val="16"/>
              </w:rPr>
              <w:t xml:space="preserve">Agua </w:t>
            </w:r>
            <w:r w:rsidR="00B734C7">
              <w:rPr>
                <w:rFonts w:asciiTheme="minorHAnsi" w:hAnsiTheme="minorHAnsi" w:cs="Arial"/>
                <w:sz w:val="16"/>
                <w:szCs w:val="16"/>
              </w:rPr>
              <w:t>doméstica</w:t>
            </w:r>
            <w:r w:rsidRPr="00323260">
              <w:rPr>
                <w:rFonts w:asciiTheme="minorHAnsi" w:hAnsiTheme="minorHAnsi" w:cs="Arial"/>
                <w:sz w:val="16"/>
                <w:szCs w:val="16"/>
              </w:rPr>
              <w:t xml:space="preserve"> 2010</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756.56</w:t>
            </w:r>
          </w:p>
        </w:tc>
        <w:tc>
          <w:tcPr>
            <w:tcW w:w="923"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683.35 </w:t>
            </w:r>
          </w:p>
        </w:tc>
        <w:tc>
          <w:tcPr>
            <w:tcW w:w="877"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756.56 </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732.16 </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756.56 </w:t>
            </w:r>
          </w:p>
        </w:tc>
        <w:tc>
          <w:tcPr>
            <w:tcW w:w="941"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732.16 </w:t>
            </w:r>
          </w:p>
        </w:tc>
        <w:tc>
          <w:tcPr>
            <w:tcW w:w="941"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756.56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756.56 </w:t>
            </w:r>
          </w:p>
        </w:tc>
        <w:tc>
          <w:tcPr>
            <w:tcW w:w="957"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732.16 </w:t>
            </w:r>
          </w:p>
        </w:tc>
        <w:tc>
          <w:tcPr>
            <w:tcW w:w="941" w:type="dxa"/>
            <w:gridSpan w:val="3"/>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756.56 </w:t>
            </w:r>
          </w:p>
        </w:tc>
        <w:tc>
          <w:tcPr>
            <w:tcW w:w="859"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732.16 </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756.56 </w:t>
            </w:r>
          </w:p>
        </w:tc>
        <w:tc>
          <w:tcPr>
            <w:tcW w:w="1075" w:type="dxa"/>
            <w:gridSpan w:val="2"/>
            <w:tcBorders>
              <w:top w:val="nil"/>
              <w:left w:val="nil"/>
              <w:bottom w:val="single" w:sz="4" w:space="0" w:color="auto"/>
              <w:right w:val="single" w:sz="8"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8,907.92</w:t>
            </w:r>
          </w:p>
        </w:tc>
      </w:tr>
      <w:tr w:rsidR="00A9757B" w:rsidRPr="00323260" w:rsidTr="00FD2CF3">
        <w:trPr>
          <w:gridAfter w:val="1"/>
          <w:wAfter w:w="67" w:type="dxa"/>
          <w:trHeight w:val="255"/>
        </w:trPr>
        <w:tc>
          <w:tcPr>
            <w:tcW w:w="2170" w:type="dxa"/>
            <w:tcBorders>
              <w:top w:val="nil"/>
              <w:left w:val="single" w:sz="8" w:space="0" w:color="auto"/>
              <w:bottom w:val="single" w:sz="4" w:space="0" w:color="auto"/>
              <w:right w:val="single" w:sz="4" w:space="0" w:color="auto"/>
            </w:tcBorders>
            <w:shd w:val="clear" w:color="auto" w:fill="auto"/>
            <w:noWrap/>
            <w:vAlign w:val="bottom"/>
          </w:tcPr>
          <w:p w:rsidR="00A9757B" w:rsidRPr="00323260" w:rsidRDefault="00A9757B" w:rsidP="00B734C7">
            <w:pPr>
              <w:jc w:val="left"/>
              <w:rPr>
                <w:rFonts w:asciiTheme="minorHAnsi" w:hAnsiTheme="minorHAnsi" w:cs="Arial"/>
                <w:sz w:val="16"/>
                <w:szCs w:val="16"/>
              </w:rPr>
            </w:pPr>
            <w:r w:rsidRPr="00323260">
              <w:rPr>
                <w:rFonts w:asciiTheme="minorHAnsi" w:hAnsiTheme="minorHAnsi" w:cs="Arial"/>
                <w:sz w:val="16"/>
                <w:szCs w:val="16"/>
              </w:rPr>
              <w:t xml:space="preserve">Agua para </w:t>
            </w:r>
            <w:r w:rsidR="00B734C7">
              <w:rPr>
                <w:rFonts w:asciiTheme="minorHAnsi" w:hAnsiTheme="minorHAnsi" w:cs="Arial"/>
                <w:sz w:val="16"/>
                <w:szCs w:val="16"/>
              </w:rPr>
              <w:t>r</w:t>
            </w:r>
            <w:r w:rsidRPr="00323260">
              <w:rPr>
                <w:rFonts w:asciiTheme="minorHAnsi" w:hAnsiTheme="minorHAnsi" w:cs="Arial"/>
                <w:sz w:val="16"/>
                <w:szCs w:val="16"/>
              </w:rPr>
              <w:t>iego 2010</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7,351.51</w:t>
            </w:r>
          </w:p>
        </w:tc>
        <w:tc>
          <w:tcPr>
            <w:tcW w:w="923"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6,640.29 </w:t>
            </w:r>
          </w:p>
        </w:tc>
        <w:tc>
          <w:tcPr>
            <w:tcW w:w="877"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7,351.51 </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7,114.51 </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57"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3"/>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59"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7,114.51 </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7,351.51 </w:t>
            </w:r>
          </w:p>
        </w:tc>
        <w:tc>
          <w:tcPr>
            <w:tcW w:w="1075" w:type="dxa"/>
            <w:gridSpan w:val="2"/>
            <w:tcBorders>
              <w:top w:val="nil"/>
              <w:left w:val="nil"/>
              <w:bottom w:val="single" w:sz="4" w:space="0" w:color="auto"/>
              <w:right w:val="single" w:sz="8"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42,923.86</w:t>
            </w:r>
          </w:p>
        </w:tc>
      </w:tr>
      <w:tr w:rsidR="00A9757B" w:rsidRPr="00323260" w:rsidTr="00FD2CF3">
        <w:trPr>
          <w:gridAfter w:val="1"/>
          <w:wAfter w:w="67" w:type="dxa"/>
          <w:trHeight w:val="255"/>
        </w:trPr>
        <w:tc>
          <w:tcPr>
            <w:tcW w:w="2170" w:type="dxa"/>
            <w:tcBorders>
              <w:top w:val="nil"/>
              <w:left w:val="single" w:sz="8" w:space="0" w:color="auto"/>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Otros usos</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0.00</w:t>
            </w:r>
          </w:p>
        </w:tc>
        <w:tc>
          <w:tcPr>
            <w:tcW w:w="923"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77"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57"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3"/>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59"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1075" w:type="dxa"/>
            <w:gridSpan w:val="2"/>
            <w:tcBorders>
              <w:top w:val="nil"/>
              <w:left w:val="nil"/>
              <w:bottom w:val="single" w:sz="4" w:space="0" w:color="auto"/>
              <w:right w:val="single" w:sz="8"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w:t>
            </w:r>
          </w:p>
        </w:tc>
      </w:tr>
      <w:tr w:rsidR="00A9757B" w:rsidRPr="00323260" w:rsidTr="00FD2CF3">
        <w:trPr>
          <w:gridAfter w:val="1"/>
          <w:wAfter w:w="67" w:type="dxa"/>
          <w:trHeight w:val="270"/>
        </w:trPr>
        <w:tc>
          <w:tcPr>
            <w:tcW w:w="2170" w:type="dxa"/>
            <w:tcBorders>
              <w:top w:val="nil"/>
              <w:left w:val="single" w:sz="8" w:space="0" w:color="auto"/>
              <w:bottom w:val="single" w:sz="8" w:space="0" w:color="auto"/>
              <w:right w:val="single" w:sz="4" w:space="0" w:color="auto"/>
            </w:tcBorders>
            <w:shd w:val="clear" w:color="auto" w:fill="auto"/>
            <w:noWrap/>
            <w:vAlign w:val="bottom"/>
          </w:tcPr>
          <w:p w:rsidR="00A9757B" w:rsidRPr="00323260" w:rsidRDefault="00B734C7" w:rsidP="00FD2CF3">
            <w:pPr>
              <w:jc w:val="left"/>
              <w:rPr>
                <w:rFonts w:asciiTheme="minorHAnsi" w:hAnsiTheme="minorHAnsi" w:cs="Arial"/>
                <w:b/>
                <w:bCs/>
                <w:sz w:val="16"/>
                <w:szCs w:val="16"/>
              </w:rPr>
            </w:pPr>
            <w:r w:rsidRPr="00323260">
              <w:rPr>
                <w:rFonts w:asciiTheme="minorHAnsi" w:hAnsiTheme="minorHAnsi" w:cs="Arial"/>
                <w:b/>
                <w:bCs/>
                <w:sz w:val="16"/>
                <w:szCs w:val="16"/>
              </w:rPr>
              <w:t>Total demanda</w:t>
            </w:r>
          </w:p>
        </w:tc>
        <w:tc>
          <w:tcPr>
            <w:tcW w:w="900"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8,108.08</w:t>
            </w:r>
          </w:p>
        </w:tc>
        <w:tc>
          <w:tcPr>
            <w:tcW w:w="923"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7,323.64</w:t>
            </w:r>
          </w:p>
        </w:tc>
        <w:tc>
          <w:tcPr>
            <w:tcW w:w="877"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8,108.08</w:t>
            </w:r>
          </w:p>
        </w:tc>
        <w:tc>
          <w:tcPr>
            <w:tcW w:w="900"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7,846.67</w:t>
            </w:r>
          </w:p>
        </w:tc>
        <w:tc>
          <w:tcPr>
            <w:tcW w:w="900"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756.56</w:t>
            </w:r>
          </w:p>
        </w:tc>
        <w:tc>
          <w:tcPr>
            <w:tcW w:w="941"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732.16</w:t>
            </w:r>
          </w:p>
        </w:tc>
        <w:tc>
          <w:tcPr>
            <w:tcW w:w="941"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756.56</w:t>
            </w:r>
          </w:p>
        </w:tc>
        <w:tc>
          <w:tcPr>
            <w:tcW w:w="941"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756.56</w:t>
            </w:r>
          </w:p>
        </w:tc>
        <w:tc>
          <w:tcPr>
            <w:tcW w:w="957"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732.16</w:t>
            </w:r>
          </w:p>
        </w:tc>
        <w:tc>
          <w:tcPr>
            <w:tcW w:w="941" w:type="dxa"/>
            <w:gridSpan w:val="3"/>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756.56</w:t>
            </w:r>
          </w:p>
        </w:tc>
        <w:tc>
          <w:tcPr>
            <w:tcW w:w="859"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7,846.67</w:t>
            </w:r>
          </w:p>
        </w:tc>
        <w:tc>
          <w:tcPr>
            <w:tcW w:w="852"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8,108.08</w:t>
            </w:r>
          </w:p>
        </w:tc>
        <w:tc>
          <w:tcPr>
            <w:tcW w:w="1075" w:type="dxa"/>
            <w:gridSpan w:val="2"/>
            <w:tcBorders>
              <w:top w:val="nil"/>
              <w:left w:val="nil"/>
              <w:bottom w:val="single" w:sz="8" w:space="0" w:color="auto"/>
              <w:right w:val="single" w:sz="8"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51,831.78</w:t>
            </w:r>
          </w:p>
        </w:tc>
      </w:tr>
      <w:tr w:rsidR="00A9757B" w:rsidRPr="00323260" w:rsidTr="00FD2CF3">
        <w:trPr>
          <w:gridAfter w:val="1"/>
          <w:wAfter w:w="67" w:type="dxa"/>
          <w:trHeight w:val="525"/>
        </w:trPr>
        <w:tc>
          <w:tcPr>
            <w:tcW w:w="2170" w:type="dxa"/>
            <w:tcBorders>
              <w:top w:val="nil"/>
              <w:left w:val="single" w:sz="8" w:space="0" w:color="auto"/>
              <w:bottom w:val="single" w:sz="8" w:space="0" w:color="auto"/>
              <w:right w:val="single" w:sz="4" w:space="0" w:color="auto"/>
            </w:tcBorders>
            <w:shd w:val="clear" w:color="auto" w:fill="auto"/>
            <w:vAlign w:val="bottom"/>
          </w:tcPr>
          <w:p w:rsidR="00A9757B" w:rsidRPr="00323260" w:rsidRDefault="00B734C7" w:rsidP="00FD2CF3">
            <w:pPr>
              <w:jc w:val="left"/>
              <w:rPr>
                <w:rFonts w:asciiTheme="minorHAnsi" w:hAnsiTheme="minorHAnsi" w:cs="Arial"/>
                <w:b/>
                <w:bCs/>
                <w:sz w:val="16"/>
                <w:szCs w:val="16"/>
              </w:rPr>
            </w:pPr>
            <w:r w:rsidRPr="00323260">
              <w:rPr>
                <w:rFonts w:asciiTheme="minorHAnsi" w:hAnsiTheme="minorHAnsi" w:cs="Arial"/>
                <w:b/>
                <w:bCs/>
                <w:sz w:val="16"/>
                <w:szCs w:val="16"/>
              </w:rPr>
              <w:t>Balance real 2010</w:t>
            </w:r>
          </w:p>
        </w:tc>
        <w:tc>
          <w:tcPr>
            <w:tcW w:w="900"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color w:val="FF0000"/>
                <w:sz w:val="16"/>
                <w:szCs w:val="16"/>
              </w:rPr>
              <w:t>-7,869.86</w:t>
            </w:r>
          </w:p>
        </w:tc>
        <w:tc>
          <w:tcPr>
            <w:tcW w:w="923"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color w:val="FF0000"/>
                <w:sz w:val="16"/>
                <w:szCs w:val="16"/>
              </w:rPr>
              <w:t>-7,208.16</w:t>
            </w:r>
          </w:p>
        </w:tc>
        <w:tc>
          <w:tcPr>
            <w:tcW w:w="877"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color w:val="FF0000"/>
                <w:sz w:val="16"/>
                <w:szCs w:val="16"/>
              </w:rPr>
              <w:t>-8,034.86</w:t>
            </w:r>
          </w:p>
        </w:tc>
        <w:tc>
          <w:tcPr>
            <w:tcW w:w="900"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color w:val="FF0000"/>
                <w:sz w:val="16"/>
                <w:szCs w:val="16"/>
              </w:rPr>
              <w:t>-7,535.93</w:t>
            </w:r>
          </w:p>
        </w:tc>
        <w:tc>
          <w:tcPr>
            <w:tcW w:w="900"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6,283.18</w:t>
            </w:r>
          </w:p>
        </w:tc>
        <w:tc>
          <w:tcPr>
            <w:tcW w:w="941"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247,334.92</w:t>
            </w:r>
          </w:p>
        </w:tc>
        <w:tc>
          <w:tcPr>
            <w:tcW w:w="941"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221,024.71</w:t>
            </w:r>
          </w:p>
        </w:tc>
        <w:tc>
          <w:tcPr>
            <w:tcW w:w="941"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255,384.28</w:t>
            </w:r>
          </w:p>
        </w:tc>
        <w:tc>
          <w:tcPr>
            <w:tcW w:w="957"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364,752.62</w:t>
            </w:r>
          </w:p>
        </w:tc>
        <w:tc>
          <w:tcPr>
            <w:tcW w:w="941" w:type="dxa"/>
            <w:gridSpan w:val="3"/>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79,569.69</w:t>
            </w:r>
          </w:p>
        </w:tc>
        <w:tc>
          <w:tcPr>
            <w:tcW w:w="859"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1,280.62</w:t>
            </w:r>
          </w:p>
        </w:tc>
        <w:tc>
          <w:tcPr>
            <w:tcW w:w="852" w:type="dxa"/>
            <w:tcBorders>
              <w:top w:val="nil"/>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color w:val="FF0000"/>
                <w:sz w:val="16"/>
                <w:szCs w:val="16"/>
              </w:rPr>
              <w:t>-4,960.30</w:t>
            </w:r>
          </w:p>
        </w:tc>
        <w:tc>
          <w:tcPr>
            <w:tcW w:w="1075" w:type="dxa"/>
            <w:gridSpan w:val="2"/>
            <w:tcBorders>
              <w:top w:val="nil"/>
              <w:left w:val="nil"/>
              <w:bottom w:val="single" w:sz="8" w:space="0" w:color="auto"/>
              <w:right w:val="single" w:sz="8"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1,140,020.91</w:t>
            </w:r>
          </w:p>
        </w:tc>
      </w:tr>
      <w:tr w:rsidR="00A9757B" w:rsidRPr="00323260" w:rsidTr="00B734C7">
        <w:trPr>
          <w:trHeight w:val="255"/>
        </w:trPr>
        <w:tc>
          <w:tcPr>
            <w:tcW w:w="14244" w:type="dxa"/>
            <w:gridSpan w:val="21"/>
            <w:vMerge w:val="restart"/>
            <w:tcBorders>
              <w:top w:val="single" w:sz="8" w:space="0" w:color="auto"/>
              <w:left w:val="single" w:sz="8" w:space="0" w:color="auto"/>
              <w:bottom w:val="single" w:sz="4" w:space="0" w:color="auto"/>
              <w:right w:val="single" w:sz="8" w:space="0" w:color="000000"/>
            </w:tcBorders>
            <w:shd w:val="clear" w:color="auto" w:fill="DBE5F1" w:themeFill="accent1" w:themeFillTint="33"/>
            <w:noWrap/>
            <w:vAlign w:val="center"/>
          </w:tcPr>
          <w:p w:rsidR="00A9757B" w:rsidRPr="00323260" w:rsidRDefault="00B734C7" w:rsidP="00FD2CF3">
            <w:pPr>
              <w:jc w:val="left"/>
              <w:rPr>
                <w:rFonts w:asciiTheme="minorHAnsi" w:hAnsiTheme="minorHAnsi" w:cs="Arial"/>
                <w:b/>
                <w:bCs/>
                <w:sz w:val="16"/>
                <w:szCs w:val="16"/>
              </w:rPr>
            </w:pPr>
            <w:r w:rsidRPr="00323260">
              <w:rPr>
                <w:rFonts w:asciiTheme="minorHAnsi" w:hAnsiTheme="minorHAnsi" w:cs="Arial"/>
                <w:b/>
                <w:bCs/>
                <w:sz w:val="16"/>
                <w:szCs w:val="16"/>
              </w:rPr>
              <w:t>Demanda ideal 2010</w:t>
            </w:r>
          </w:p>
        </w:tc>
      </w:tr>
      <w:tr w:rsidR="00A9757B" w:rsidRPr="00323260" w:rsidTr="00B734C7">
        <w:trPr>
          <w:trHeight w:val="255"/>
        </w:trPr>
        <w:tc>
          <w:tcPr>
            <w:tcW w:w="14244" w:type="dxa"/>
            <w:gridSpan w:val="21"/>
            <w:vMerge/>
            <w:tcBorders>
              <w:top w:val="single" w:sz="8" w:space="0" w:color="auto"/>
              <w:left w:val="single" w:sz="8" w:space="0" w:color="auto"/>
              <w:bottom w:val="single" w:sz="4" w:space="0" w:color="auto"/>
              <w:right w:val="single" w:sz="8" w:space="0" w:color="000000"/>
            </w:tcBorders>
            <w:shd w:val="clear" w:color="auto" w:fill="DBE5F1" w:themeFill="accent1" w:themeFillTint="33"/>
            <w:vAlign w:val="center"/>
          </w:tcPr>
          <w:p w:rsidR="00A9757B" w:rsidRPr="00323260" w:rsidRDefault="00A9757B" w:rsidP="00FD2CF3">
            <w:pPr>
              <w:jc w:val="left"/>
              <w:rPr>
                <w:rFonts w:asciiTheme="minorHAnsi" w:hAnsiTheme="minorHAnsi" w:cs="Arial"/>
                <w:b/>
                <w:bCs/>
                <w:sz w:val="16"/>
                <w:szCs w:val="16"/>
              </w:rPr>
            </w:pPr>
          </w:p>
        </w:tc>
      </w:tr>
      <w:tr w:rsidR="00A9757B" w:rsidRPr="00323260" w:rsidTr="00FD2CF3">
        <w:trPr>
          <w:trHeight w:val="255"/>
        </w:trPr>
        <w:tc>
          <w:tcPr>
            <w:tcW w:w="2170" w:type="dxa"/>
            <w:tcBorders>
              <w:top w:val="nil"/>
              <w:left w:val="single" w:sz="8" w:space="0" w:color="auto"/>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Agua</w:t>
            </w:r>
            <w:r w:rsidR="00B734C7">
              <w:rPr>
                <w:rFonts w:asciiTheme="minorHAnsi" w:hAnsiTheme="minorHAnsi" w:cs="Arial"/>
                <w:sz w:val="16"/>
                <w:szCs w:val="16"/>
              </w:rPr>
              <w:t xml:space="preserve"> doméstica</w:t>
            </w:r>
            <w:r w:rsidR="00B734C7" w:rsidRPr="00323260">
              <w:rPr>
                <w:rFonts w:asciiTheme="minorHAnsi" w:hAnsiTheme="minorHAnsi" w:cs="Arial"/>
                <w:sz w:val="16"/>
                <w:szCs w:val="16"/>
              </w:rPr>
              <w:t xml:space="preserve"> </w:t>
            </w:r>
            <w:r w:rsidRPr="00323260">
              <w:rPr>
                <w:rFonts w:asciiTheme="minorHAnsi" w:hAnsiTheme="minorHAnsi" w:cs="Arial"/>
                <w:sz w:val="16"/>
                <w:szCs w:val="16"/>
              </w:rPr>
              <w:t>2010</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1,465.54</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1,323.71 </w:t>
            </w:r>
          </w:p>
        </w:tc>
        <w:tc>
          <w:tcPr>
            <w:tcW w:w="900"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1,465.54 </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1,418.26 </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1,465.54 </w:t>
            </w:r>
          </w:p>
        </w:tc>
        <w:tc>
          <w:tcPr>
            <w:tcW w:w="941"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1,418.26 </w:t>
            </w:r>
          </w:p>
        </w:tc>
        <w:tc>
          <w:tcPr>
            <w:tcW w:w="1039"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1,465.54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1,465.54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1,418.26 </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1,465.54 </w:t>
            </w:r>
          </w:p>
        </w:tc>
        <w:tc>
          <w:tcPr>
            <w:tcW w:w="866"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1,418.26 </w:t>
            </w:r>
          </w:p>
        </w:tc>
        <w:tc>
          <w:tcPr>
            <w:tcW w:w="919"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1,465.54 </w:t>
            </w:r>
          </w:p>
        </w:tc>
        <w:tc>
          <w:tcPr>
            <w:tcW w:w="1075" w:type="dxa"/>
            <w:gridSpan w:val="2"/>
            <w:tcBorders>
              <w:top w:val="nil"/>
              <w:left w:val="nil"/>
              <w:bottom w:val="single" w:sz="4" w:space="0" w:color="auto"/>
              <w:right w:val="single" w:sz="8"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17,255.51</w:t>
            </w:r>
          </w:p>
        </w:tc>
      </w:tr>
      <w:tr w:rsidR="00A9757B" w:rsidRPr="00323260" w:rsidTr="00FD2CF3">
        <w:trPr>
          <w:trHeight w:val="255"/>
        </w:trPr>
        <w:tc>
          <w:tcPr>
            <w:tcW w:w="2170" w:type="dxa"/>
            <w:tcBorders>
              <w:top w:val="nil"/>
              <w:left w:val="single" w:sz="8" w:space="0" w:color="auto"/>
              <w:bottom w:val="single" w:sz="4" w:space="0" w:color="auto"/>
              <w:right w:val="single" w:sz="4" w:space="0" w:color="auto"/>
            </w:tcBorders>
            <w:shd w:val="clear" w:color="auto" w:fill="auto"/>
            <w:noWrap/>
            <w:vAlign w:val="bottom"/>
          </w:tcPr>
          <w:p w:rsidR="00A9757B" w:rsidRPr="00323260" w:rsidRDefault="00B734C7" w:rsidP="00FD2CF3">
            <w:pPr>
              <w:jc w:val="left"/>
              <w:rPr>
                <w:rFonts w:asciiTheme="minorHAnsi" w:hAnsiTheme="minorHAnsi" w:cs="Arial"/>
                <w:sz w:val="16"/>
                <w:szCs w:val="16"/>
              </w:rPr>
            </w:pPr>
            <w:r>
              <w:rPr>
                <w:rFonts w:asciiTheme="minorHAnsi" w:hAnsiTheme="minorHAnsi" w:cs="Arial"/>
                <w:sz w:val="16"/>
                <w:szCs w:val="16"/>
              </w:rPr>
              <w:t>Agua para r</w:t>
            </w:r>
            <w:r w:rsidR="00A9757B" w:rsidRPr="00323260">
              <w:rPr>
                <w:rFonts w:asciiTheme="minorHAnsi" w:hAnsiTheme="minorHAnsi" w:cs="Arial"/>
                <w:sz w:val="16"/>
                <w:szCs w:val="16"/>
              </w:rPr>
              <w:t>iego 2010</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7,351.51</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6,640.29 </w:t>
            </w:r>
          </w:p>
        </w:tc>
        <w:tc>
          <w:tcPr>
            <w:tcW w:w="900"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7,351.51 </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7,114.51 </w:t>
            </w:r>
          </w:p>
        </w:tc>
        <w:tc>
          <w:tcPr>
            <w:tcW w:w="900"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1039"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66"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7,114.51 </w:t>
            </w:r>
          </w:p>
        </w:tc>
        <w:tc>
          <w:tcPr>
            <w:tcW w:w="919"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7,351.51 </w:t>
            </w:r>
          </w:p>
        </w:tc>
        <w:tc>
          <w:tcPr>
            <w:tcW w:w="1075" w:type="dxa"/>
            <w:gridSpan w:val="2"/>
            <w:tcBorders>
              <w:top w:val="nil"/>
              <w:left w:val="nil"/>
              <w:bottom w:val="single" w:sz="4" w:space="0" w:color="auto"/>
              <w:right w:val="single" w:sz="8"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42,923.86</w:t>
            </w:r>
          </w:p>
        </w:tc>
      </w:tr>
      <w:tr w:rsidR="00A9757B" w:rsidRPr="00323260" w:rsidTr="00FD2CF3">
        <w:trPr>
          <w:trHeight w:val="270"/>
        </w:trPr>
        <w:tc>
          <w:tcPr>
            <w:tcW w:w="2170" w:type="dxa"/>
            <w:tcBorders>
              <w:top w:val="nil"/>
              <w:left w:val="single" w:sz="8" w:space="0" w:color="auto"/>
              <w:bottom w:val="nil"/>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Otros usos</w:t>
            </w:r>
          </w:p>
        </w:tc>
        <w:tc>
          <w:tcPr>
            <w:tcW w:w="900" w:type="dxa"/>
            <w:tcBorders>
              <w:top w:val="nil"/>
              <w:left w:val="nil"/>
              <w:bottom w:val="nil"/>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00" w:type="dxa"/>
            <w:tcBorders>
              <w:top w:val="nil"/>
              <w:left w:val="nil"/>
              <w:bottom w:val="nil"/>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00" w:type="dxa"/>
            <w:gridSpan w:val="2"/>
            <w:tcBorders>
              <w:top w:val="nil"/>
              <w:left w:val="nil"/>
              <w:bottom w:val="nil"/>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00" w:type="dxa"/>
            <w:tcBorders>
              <w:top w:val="nil"/>
              <w:left w:val="nil"/>
              <w:bottom w:val="nil"/>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00" w:type="dxa"/>
            <w:tcBorders>
              <w:top w:val="nil"/>
              <w:left w:val="nil"/>
              <w:bottom w:val="nil"/>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tcBorders>
              <w:top w:val="nil"/>
              <w:left w:val="nil"/>
              <w:bottom w:val="nil"/>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1039" w:type="dxa"/>
            <w:gridSpan w:val="2"/>
            <w:tcBorders>
              <w:top w:val="nil"/>
              <w:left w:val="nil"/>
              <w:bottom w:val="nil"/>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nil"/>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nil"/>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52" w:type="dxa"/>
            <w:tcBorders>
              <w:top w:val="nil"/>
              <w:left w:val="nil"/>
              <w:bottom w:val="nil"/>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66" w:type="dxa"/>
            <w:gridSpan w:val="2"/>
            <w:tcBorders>
              <w:top w:val="nil"/>
              <w:left w:val="nil"/>
              <w:bottom w:val="nil"/>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19" w:type="dxa"/>
            <w:gridSpan w:val="2"/>
            <w:tcBorders>
              <w:top w:val="nil"/>
              <w:left w:val="nil"/>
              <w:bottom w:val="nil"/>
              <w:right w:val="single" w:sz="4" w:space="0" w:color="auto"/>
            </w:tcBorders>
            <w:shd w:val="clear" w:color="auto" w:fill="auto"/>
            <w:noWrap/>
            <w:vAlign w:val="bottom"/>
          </w:tcPr>
          <w:p w:rsidR="00A9757B" w:rsidRPr="00323260" w:rsidRDefault="00A9757B" w:rsidP="00FD2CF3">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1075" w:type="dxa"/>
            <w:gridSpan w:val="2"/>
            <w:tcBorders>
              <w:top w:val="nil"/>
              <w:left w:val="nil"/>
              <w:bottom w:val="nil"/>
              <w:right w:val="single" w:sz="8"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p>
        </w:tc>
      </w:tr>
      <w:tr w:rsidR="00A9757B" w:rsidRPr="00323260" w:rsidTr="00B734C7">
        <w:trPr>
          <w:trHeight w:val="270"/>
        </w:trPr>
        <w:tc>
          <w:tcPr>
            <w:tcW w:w="2170" w:type="dxa"/>
            <w:tcBorders>
              <w:top w:val="single" w:sz="8" w:space="0" w:color="auto"/>
              <w:left w:val="single" w:sz="8" w:space="0" w:color="auto"/>
              <w:bottom w:val="single" w:sz="8" w:space="0" w:color="auto"/>
              <w:right w:val="single" w:sz="4" w:space="0" w:color="auto"/>
            </w:tcBorders>
            <w:shd w:val="clear" w:color="auto" w:fill="auto"/>
            <w:noWrap/>
            <w:vAlign w:val="bottom"/>
          </w:tcPr>
          <w:p w:rsidR="00A9757B" w:rsidRPr="00323260" w:rsidRDefault="00B734C7" w:rsidP="00FD2CF3">
            <w:pPr>
              <w:jc w:val="left"/>
              <w:rPr>
                <w:rFonts w:asciiTheme="minorHAnsi" w:hAnsiTheme="minorHAnsi" w:cs="Arial"/>
                <w:b/>
                <w:bCs/>
                <w:sz w:val="16"/>
                <w:szCs w:val="16"/>
              </w:rPr>
            </w:pPr>
            <w:r w:rsidRPr="00323260">
              <w:rPr>
                <w:rFonts w:asciiTheme="minorHAnsi" w:hAnsiTheme="minorHAnsi" w:cs="Arial"/>
                <w:b/>
                <w:bCs/>
                <w:sz w:val="16"/>
                <w:szCs w:val="16"/>
              </w:rPr>
              <w:t>Total demanda 2010</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8,817.05</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7,964.00</w:t>
            </w:r>
          </w:p>
        </w:tc>
        <w:tc>
          <w:tcPr>
            <w:tcW w:w="900" w:type="dxa"/>
            <w:gridSpan w:val="2"/>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8,817.05</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8,532.78</w:t>
            </w:r>
          </w:p>
        </w:tc>
        <w:tc>
          <w:tcPr>
            <w:tcW w:w="900" w:type="dxa"/>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1,465.54</w:t>
            </w:r>
          </w:p>
        </w:tc>
        <w:tc>
          <w:tcPr>
            <w:tcW w:w="941" w:type="dxa"/>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1,418.26</w:t>
            </w:r>
          </w:p>
        </w:tc>
        <w:tc>
          <w:tcPr>
            <w:tcW w:w="1039" w:type="dxa"/>
            <w:gridSpan w:val="2"/>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1,465.54</w:t>
            </w:r>
          </w:p>
        </w:tc>
        <w:tc>
          <w:tcPr>
            <w:tcW w:w="941" w:type="dxa"/>
            <w:gridSpan w:val="2"/>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1,465.54</w:t>
            </w:r>
          </w:p>
        </w:tc>
        <w:tc>
          <w:tcPr>
            <w:tcW w:w="941" w:type="dxa"/>
            <w:gridSpan w:val="2"/>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1,418.26</w:t>
            </w:r>
          </w:p>
        </w:tc>
        <w:tc>
          <w:tcPr>
            <w:tcW w:w="852" w:type="dxa"/>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1,465.54</w:t>
            </w:r>
          </w:p>
        </w:tc>
        <w:tc>
          <w:tcPr>
            <w:tcW w:w="866" w:type="dxa"/>
            <w:gridSpan w:val="2"/>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8,532.78</w:t>
            </w:r>
          </w:p>
        </w:tc>
        <w:tc>
          <w:tcPr>
            <w:tcW w:w="919" w:type="dxa"/>
            <w:gridSpan w:val="2"/>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8,817.05</w:t>
            </w:r>
          </w:p>
        </w:tc>
        <w:tc>
          <w:tcPr>
            <w:tcW w:w="1075" w:type="dxa"/>
            <w:gridSpan w:val="2"/>
            <w:tcBorders>
              <w:top w:val="single" w:sz="8" w:space="0" w:color="auto"/>
              <w:left w:val="nil"/>
              <w:bottom w:val="single" w:sz="8" w:space="0" w:color="auto"/>
              <w:right w:val="single" w:sz="8" w:space="0" w:color="auto"/>
            </w:tcBorders>
            <w:shd w:val="clear" w:color="auto" w:fill="auto"/>
            <w:noWrap/>
            <w:vAlign w:val="bottom"/>
          </w:tcPr>
          <w:p w:rsidR="00A9757B" w:rsidRPr="00323260" w:rsidRDefault="00A9757B" w:rsidP="00FD2CF3">
            <w:pPr>
              <w:jc w:val="right"/>
              <w:rPr>
                <w:rFonts w:asciiTheme="minorHAnsi" w:hAnsiTheme="minorHAnsi" w:cs="Arial"/>
                <w:sz w:val="16"/>
                <w:szCs w:val="16"/>
              </w:rPr>
            </w:pPr>
            <w:r w:rsidRPr="00323260">
              <w:rPr>
                <w:rFonts w:asciiTheme="minorHAnsi" w:hAnsiTheme="minorHAnsi" w:cs="Arial"/>
                <w:sz w:val="16"/>
                <w:szCs w:val="16"/>
              </w:rPr>
              <w:t>60,179.37</w:t>
            </w:r>
          </w:p>
        </w:tc>
      </w:tr>
      <w:tr w:rsidR="00A9757B" w:rsidRPr="00323260" w:rsidTr="00B734C7">
        <w:trPr>
          <w:trHeight w:val="525"/>
        </w:trPr>
        <w:tc>
          <w:tcPr>
            <w:tcW w:w="2170" w:type="dxa"/>
            <w:tcBorders>
              <w:top w:val="single" w:sz="8" w:space="0" w:color="auto"/>
              <w:left w:val="single" w:sz="8" w:space="0" w:color="auto"/>
              <w:bottom w:val="single" w:sz="12" w:space="0" w:color="365F91" w:themeColor="accent1" w:themeShade="BF"/>
              <w:right w:val="single" w:sz="4" w:space="0" w:color="auto"/>
            </w:tcBorders>
            <w:shd w:val="clear" w:color="auto" w:fill="auto"/>
            <w:vAlign w:val="bottom"/>
          </w:tcPr>
          <w:p w:rsidR="00A9757B" w:rsidRPr="00323260" w:rsidRDefault="00B734C7" w:rsidP="00FD2CF3">
            <w:pPr>
              <w:jc w:val="left"/>
              <w:rPr>
                <w:rFonts w:asciiTheme="minorHAnsi" w:hAnsiTheme="minorHAnsi" w:cs="Arial"/>
                <w:b/>
                <w:bCs/>
                <w:sz w:val="16"/>
                <w:szCs w:val="16"/>
              </w:rPr>
            </w:pPr>
            <w:r w:rsidRPr="00323260">
              <w:rPr>
                <w:rFonts w:asciiTheme="minorHAnsi" w:hAnsiTheme="minorHAnsi" w:cs="Arial"/>
                <w:b/>
                <w:bCs/>
                <w:sz w:val="16"/>
                <w:szCs w:val="16"/>
              </w:rPr>
              <w:t>Balance ideal 2010</w:t>
            </w:r>
          </w:p>
        </w:tc>
        <w:tc>
          <w:tcPr>
            <w:tcW w:w="900" w:type="dxa"/>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color w:val="FF0000"/>
                <w:sz w:val="16"/>
                <w:szCs w:val="16"/>
              </w:rPr>
              <w:t>-8,578.83</w:t>
            </w:r>
          </w:p>
        </w:tc>
        <w:tc>
          <w:tcPr>
            <w:tcW w:w="900" w:type="dxa"/>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color w:val="FF0000"/>
                <w:sz w:val="16"/>
                <w:szCs w:val="16"/>
              </w:rPr>
              <w:t>-7,848.52</w:t>
            </w:r>
          </w:p>
        </w:tc>
        <w:tc>
          <w:tcPr>
            <w:tcW w:w="900" w:type="dxa"/>
            <w:gridSpan w:val="2"/>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color w:val="FF0000"/>
                <w:sz w:val="16"/>
                <w:szCs w:val="16"/>
              </w:rPr>
              <w:t>-8,743.83</w:t>
            </w:r>
          </w:p>
        </w:tc>
        <w:tc>
          <w:tcPr>
            <w:tcW w:w="900" w:type="dxa"/>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color w:val="FF0000"/>
                <w:sz w:val="16"/>
                <w:szCs w:val="16"/>
              </w:rPr>
              <w:t>-8,222.04</w:t>
            </w:r>
          </w:p>
        </w:tc>
        <w:tc>
          <w:tcPr>
            <w:tcW w:w="900" w:type="dxa"/>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5,574.21</w:t>
            </w:r>
          </w:p>
        </w:tc>
        <w:tc>
          <w:tcPr>
            <w:tcW w:w="941" w:type="dxa"/>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246,648.81</w:t>
            </w:r>
          </w:p>
        </w:tc>
        <w:tc>
          <w:tcPr>
            <w:tcW w:w="1039" w:type="dxa"/>
            <w:gridSpan w:val="2"/>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220,315.74</w:t>
            </w:r>
          </w:p>
        </w:tc>
        <w:tc>
          <w:tcPr>
            <w:tcW w:w="941" w:type="dxa"/>
            <w:gridSpan w:val="2"/>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254,675.31</w:t>
            </w:r>
          </w:p>
        </w:tc>
        <w:tc>
          <w:tcPr>
            <w:tcW w:w="941" w:type="dxa"/>
            <w:gridSpan w:val="2"/>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364,066.52</w:t>
            </w:r>
          </w:p>
        </w:tc>
        <w:tc>
          <w:tcPr>
            <w:tcW w:w="852" w:type="dxa"/>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78,860.71</w:t>
            </w:r>
          </w:p>
        </w:tc>
        <w:tc>
          <w:tcPr>
            <w:tcW w:w="866" w:type="dxa"/>
            <w:gridSpan w:val="2"/>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594.51</w:t>
            </w:r>
          </w:p>
        </w:tc>
        <w:tc>
          <w:tcPr>
            <w:tcW w:w="919" w:type="dxa"/>
            <w:gridSpan w:val="2"/>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color w:val="FF0000"/>
                <w:sz w:val="16"/>
                <w:szCs w:val="16"/>
              </w:rPr>
              <w:t>-5,669.28</w:t>
            </w:r>
          </w:p>
        </w:tc>
        <w:tc>
          <w:tcPr>
            <w:tcW w:w="1075" w:type="dxa"/>
            <w:gridSpan w:val="2"/>
            <w:tcBorders>
              <w:top w:val="single" w:sz="8" w:space="0" w:color="auto"/>
              <w:left w:val="nil"/>
              <w:bottom w:val="single" w:sz="12" w:space="0" w:color="365F91" w:themeColor="accent1" w:themeShade="BF"/>
              <w:right w:val="single" w:sz="8" w:space="0" w:color="auto"/>
            </w:tcBorders>
            <w:shd w:val="clear" w:color="auto" w:fill="auto"/>
            <w:noWrap/>
            <w:vAlign w:val="bottom"/>
          </w:tcPr>
          <w:p w:rsidR="00A9757B" w:rsidRPr="00323260" w:rsidRDefault="00A9757B" w:rsidP="00FD2CF3">
            <w:pPr>
              <w:jc w:val="right"/>
              <w:rPr>
                <w:rFonts w:asciiTheme="minorHAnsi" w:hAnsiTheme="minorHAnsi" w:cs="Arial"/>
                <w:b/>
                <w:bCs/>
                <w:sz w:val="16"/>
                <w:szCs w:val="16"/>
              </w:rPr>
            </w:pPr>
            <w:r w:rsidRPr="00323260">
              <w:rPr>
                <w:rFonts w:asciiTheme="minorHAnsi" w:hAnsiTheme="minorHAnsi" w:cs="Arial"/>
                <w:b/>
                <w:bCs/>
                <w:sz w:val="16"/>
                <w:szCs w:val="16"/>
              </w:rPr>
              <w:t>1,131,673.31</w:t>
            </w:r>
          </w:p>
        </w:tc>
      </w:tr>
    </w:tbl>
    <w:p w:rsidR="00A9757B" w:rsidRPr="00323260" w:rsidRDefault="00A9757B" w:rsidP="00D76659">
      <w:pPr>
        <w:rPr>
          <w:rFonts w:asciiTheme="minorHAnsi" w:hAnsiTheme="minorHAnsi"/>
          <w:lang w:val="es-ES_tradnl"/>
        </w:rPr>
      </w:pPr>
    </w:p>
    <w:p w:rsidR="00FD2CF3" w:rsidRDefault="00A9757B" w:rsidP="00A30593">
      <w:pPr>
        <w:jc w:val="right"/>
        <w:rPr>
          <w:rFonts w:asciiTheme="minorHAnsi" w:hAnsiTheme="minorHAnsi"/>
          <w:lang w:val="es-ES_tradnl"/>
        </w:rPr>
      </w:pPr>
      <w:r w:rsidRPr="00323260">
        <w:rPr>
          <w:rFonts w:asciiTheme="minorHAnsi" w:hAnsiTheme="minorHAnsi"/>
          <w:lang w:val="es-ES_tradnl"/>
        </w:rPr>
        <w:t xml:space="preserve"> </w:t>
      </w:r>
    </w:p>
    <w:p w:rsidR="00A30593" w:rsidRPr="00B734C7" w:rsidRDefault="00A30593" w:rsidP="00A30593">
      <w:pPr>
        <w:jc w:val="right"/>
        <w:rPr>
          <w:rFonts w:asciiTheme="minorHAnsi" w:hAnsiTheme="minorHAnsi"/>
          <w:sz w:val="20"/>
          <w:szCs w:val="20"/>
          <w:lang w:val="es-ES_tradnl"/>
        </w:rPr>
      </w:pPr>
      <w:r w:rsidRPr="00B734C7">
        <w:rPr>
          <w:rFonts w:asciiTheme="minorHAnsi" w:hAnsiTheme="minorHAnsi"/>
          <w:b/>
          <w:sz w:val="20"/>
          <w:szCs w:val="20"/>
          <w:lang w:val="es-ES_tradnl"/>
        </w:rPr>
        <w:t>Fuente:</w:t>
      </w:r>
      <w:r w:rsidRPr="00B734C7">
        <w:rPr>
          <w:rFonts w:asciiTheme="minorHAnsi" w:hAnsiTheme="minorHAnsi"/>
          <w:sz w:val="20"/>
          <w:szCs w:val="20"/>
          <w:lang w:val="es-ES_tradnl"/>
        </w:rPr>
        <w:t xml:space="preserve"> Elaboración propia</w:t>
      </w:r>
      <w:r w:rsidR="005852AB" w:rsidRPr="00B734C7">
        <w:rPr>
          <w:rFonts w:asciiTheme="minorHAnsi" w:hAnsiTheme="minorHAnsi"/>
          <w:sz w:val="20"/>
          <w:szCs w:val="20"/>
          <w:lang w:val="es-ES_tradnl"/>
        </w:rPr>
        <w:t>, 05/2011</w:t>
      </w:r>
      <w:r w:rsidR="00B734C7" w:rsidRPr="00B734C7">
        <w:rPr>
          <w:rFonts w:asciiTheme="minorHAnsi" w:hAnsiTheme="minorHAnsi"/>
          <w:sz w:val="20"/>
          <w:szCs w:val="20"/>
          <w:lang w:val="es-ES_tradnl"/>
        </w:rPr>
        <w:t>.</w:t>
      </w:r>
    </w:p>
    <w:p w:rsidR="00A30593" w:rsidRPr="00323260" w:rsidRDefault="00A30593" w:rsidP="00D76659">
      <w:pPr>
        <w:rPr>
          <w:rFonts w:asciiTheme="minorHAnsi" w:hAnsiTheme="minorHAnsi"/>
          <w:lang w:val="es-ES_tradnl"/>
        </w:rPr>
      </w:pPr>
      <w:r w:rsidRPr="00323260">
        <w:rPr>
          <w:rFonts w:asciiTheme="minorHAnsi" w:hAnsiTheme="minorHAnsi"/>
          <w:lang w:val="es-ES_tradnl"/>
        </w:rPr>
        <w:br w:type="page"/>
      </w:r>
    </w:p>
    <w:p w:rsidR="00FD2CF3" w:rsidRPr="00FD2CF3" w:rsidRDefault="007A628B" w:rsidP="007A628B">
      <w:pPr>
        <w:rPr>
          <w:rFonts w:asciiTheme="minorHAnsi" w:hAnsiTheme="minorHAnsi"/>
          <w:color w:val="365F91" w:themeColor="accent1" w:themeShade="BF"/>
          <w:lang w:val="es-ES_tradnl"/>
        </w:rPr>
      </w:pPr>
      <w:r w:rsidRPr="00B734C7">
        <w:rPr>
          <w:rFonts w:asciiTheme="minorHAnsi" w:hAnsiTheme="minorHAnsi"/>
          <w:color w:val="365F91" w:themeColor="accent1" w:themeShade="BF"/>
          <w:lang w:val="es-ES_tradnl"/>
        </w:rPr>
        <w:lastRenderedPageBreak/>
        <w:t xml:space="preserve">Cuadro </w:t>
      </w:r>
      <w:r w:rsidR="00A759F4" w:rsidRPr="00B734C7">
        <w:rPr>
          <w:rFonts w:asciiTheme="minorHAnsi" w:hAnsiTheme="minorHAnsi"/>
          <w:color w:val="365F91" w:themeColor="accent1" w:themeShade="BF"/>
          <w:lang w:val="es-ES_tradnl"/>
        </w:rPr>
        <w:t>5</w:t>
      </w:r>
      <w:r w:rsidRPr="00FD2CF3">
        <w:rPr>
          <w:rFonts w:asciiTheme="minorHAnsi" w:hAnsiTheme="minorHAnsi"/>
          <w:color w:val="365F91" w:themeColor="accent1" w:themeShade="BF"/>
          <w:lang w:val="es-ES_tradnl"/>
        </w:rPr>
        <w:t xml:space="preserve"> </w:t>
      </w:r>
    </w:p>
    <w:p w:rsidR="007A628B" w:rsidRPr="00B734C7" w:rsidRDefault="007A628B" w:rsidP="007A628B">
      <w:pPr>
        <w:rPr>
          <w:rFonts w:asciiTheme="minorHAnsi" w:hAnsiTheme="minorHAnsi"/>
          <w:b/>
          <w:color w:val="365F91" w:themeColor="accent1" w:themeShade="BF"/>
          <w:sz w:val="28"/>
          <w:szCs w:val="28"/>
          <w:lang w:val="es-ES_tradnl"/>
        </w:rPr>
      </w:pPr>
      <w:r w:rsidRPr="00B734C7">
        <w:rPr>
          <w:rFonts w:asciiTheme="minorHAnsi" w:hAnsiTheme="minorHAnsi"/>
          <w:b/>
          <w:color w:val="365F91" w:themeColor="accent1" w:themeShade="BF"/>
          <w:sz w:val="28"/>
          <w:szCs w:val="28"/>
          <w:lang w:val="es-ES_tradnl"/>
        </w:rPr>
        <w:t xml:space="preserve">Balance Hídrico mensual cuenca del río Grande de Zacapa con </w:t>
      </w:r>
      <w:r w:rsidR="00B734C7" w:rsidRPr="00B734C7">
        <w:rPr>
          <w:rFonts w:asciiTheme="minorHAnsi" w:hAnsiTheme="minorHAnsi"/>
          <w:b/>
          <w:color w:val="365F91" w:themeColor="accent1" w:themeShade="BF"/>
          <w:sz w:val="28"/>
          <w:szCs w:val="28"/>
          <w:lang w:val="es-ES_tradnl"/>
        </w:rPr>
        <w:t xml:space="preserve">agua doméstica ideal </w:t>
      </w:r>
      <w:r w:rsidR="00A30593" w:rsidRPr="00B734C7">
        <w:rPr>
          <w:rFonts w:asciiTheme="minorHAnsi" w:hAnsiTheme="minorHAnsi"/>
          <w:b/>
          <w:color w:val="365F91" w:themeColor="accent1" w:themeShade="BF"/>
          <w:sz w:val="28"/>
          <w:szCs w:val="28"/>
          <w:lang w:val="es-ES_tradnl"/>
        </w:rPr>
        <w:t>2015, 2025</w:t>
      </w:r>
    </w:p>
    <w:p w:rsidR="00A9757B" w:rsidRPr="00323260" w:rsidRDefault="00A9757B" w:rsidP="007A628B">
      <w:pPr>
        <w:rPr>
          <w:rFonts w:asciiTheme="minorHAnsi" w:hAnsiTheme="minorHAnsi"/>
          <w:lang w:val="es-ES_tradnl"/>
        </w:rPr>
      </w:pPr>
    </w:p>
    <w:tbl>
      <w:tblPr>
        <w:tblpPr w:leftFromText="141" w:rightFromText="141" w:vertAnchor="page" w:horzAnchor="margin" w:tblpY="2339"/>
        <w:tblW w:w="13870" w:type="dxa"/>
        <w:tblCellMar>
          <w:left w:w="70" w:type="dxa"/>
          <w:right w:w="70" w:type="dxa"/>
        </w:tblCellMar>
        <w:tblLook w:val="0000"/>
      </w:tblPr>
      <w:tblGrid>
        <w:gridCol w:w="1990"/>
        <w:gridCol w:w="852"/>
        <w:gridCol w:w="940"/>
        <w:gridCol w:w="852"/>
        <w:gridCol w:w="61"/>
        <w:gridCol w:w="763"/>
        <w:gridCol w:w="28"/>
        <w:gridCol w:w="829"/>
        <w:gridCol w:w="23"/>
        <w:gridCol w:w="918"/>
        <w:gridCol w:w="23"/>
        <w:gridCol w:w="918"/>
        <w:gridCol w:w="23"/>
        <w:gridCol w:w="941"/>
        <w:gridCol w:w="34"/>
        <w:gridCol w:w="907"/>
        <w:gridCol w:w="34"/>
        <w:gridCol w:w="859"/>
        <w:gridCol w:w="48"/>
        <w:gridCol w:w="881"/>
        <w:gridCol w:w="852"/>
        <w:gridCol w:w="48"/>
        <w:gridCol w:w="1027"/>
        <w:gridCol w:w="48"/>
      </w:tblGrid>
      <w:tr w:rsidR="00A9757B" w:rsidRPr="00323260" w:rsidTr="00B734C7">
        <w:trPr>
          <w:gridAfter w:val="1"/>
          <w:wAfter w:w="48" w:type="dxa"/>
          <w:trHeight w:val="255"/>
        </w:trPr>
        <w:tc>
          <w:tcPr>
            <w:tcW w:w="1990" w:type="dxa"/>
            <w:vMerge w:val="restart"/>
            <w:tcBorders>
              <w:top w:val="single" w:sz="12" w:space="0" w:color="365F91" w:themeColor="accent1" w:themeShade="BF"/>
              <w:left w:val="single" w:sz="8" w:space="0" w:color="auto"/>
              <w:bottom w:val="single" w:sz="12" w:space="0" w:color="365F91" w:themeColor="accent1" w:themeShade="BF"/>
              <w:right w:val="single" w:sz="4" w:space="0" w:color="auto"/>
            </w:tcBorders>
            <w:shd w:val="clear" w:color="auto" w:fill="B8CCE4" w:themeFill="accent1" w:themeFillTint="66"/>
            <w:noWrap/>
            <w:vAlign w:val="center"/>
          </w:tcPr>
          <w:p w:rsidR="00A9757B" w:rsidRPr="00323260" w:rsidRDefault="00B734C7" w:rsidP="00A9757B">
            <w:pPr>
              <w:jc w:val="center"/>
              <w:rPr>
                <w:rFonts w:asciiTheme="minorHAnsi" w:hAnsiTheme="minorHAnsi" w:cs="Arial"/>
                <w:b/>
                <w:bCs/>
                <w:sz w:val="16"/>
                <w:szCs w:val="16"/>
              </w:rPr>
            </w:pPr>
            <w:r w:rsidRPr="00323260">
              <w:rPr>
                <w:rFonts w:asciiTheme="minorHAnsi" w:hAnsiTheme="minorHAnsi" w:cs="Arial"/>
                <w:b/>
                <w:bCs/>
                <w:sz w:val="16"/>
                <w:szCs w:val="16"/>
              </w:rPr>
              <w:t>Oferta</w:t>
            </w:r>
          </w:p>
        </w:tc>
        <w:tc>
          <w:tcPr>
            <w:tcW w:w="11832" w:type="dxa"/>
            <w:gridSpan w:val="22"/>
            <w:tcBorders>
              <w:top w:val="single" w:sz="12" w:space="0" w:color="365F91" w:themeColor="accent1" w:themeShade="BF"/>
              <w:left w:val="nil"/>
              <w:bottom w:val="single" w:sz="12" w:space="0" w:color="365F91" w:themeColor="accent1" w:themeShade="BF"/>
              <w:right w:val="single" w:sz="8" w:space="0" w:color="000000"/>
            </w:tcBorders>
            <w:shd w:val="clear" w:color="auto" w:fill="B8CCE4" w:themeFill="accent1" w:themeFillTint="66"/>
            <w:noWrap/>
            <w:vAlign w:val="center"/>
          </w:tcPr>
          <w:p w:rsidR="00A9757B" w:rsidRPr="00323260" w:rsidRDefault="00B734C7" w:rsidP="00A9757B">
            <w:pPr>
              <w:jc w:val="center"/>
              <w:rPr>
                <w:rFonts w:asciiTheme="minorHAnsi" w:hAnsiTheme="minorHAnsi" w:cs="Arial"/>
                <w:b/>
                <w:bCs/>
                <w:sz w:val="16"/>
                <w:szCs w:val="16"/>
              </w:rPr>
            </w:pPr>
            <w:r w:rsidRPr="00323260">
              <w:rPr>
                <w:rFonts w:asciiTheme="minorHAnsi" w:hAnsiTheme="minorHAnsi" w:cs="Arial"/>
                <w:b/>
                <w:bCs/>
                <w:sz w:val="16"/>
                <w:szCs w:val="16"/>
              </w:rPr>
              <w:t>Volumen en miles de m</w:t>
            </w:r>
            <w:r w:rsidR="00A9757B" w:rsidRPr="00323260">
              <w:rPr>
                <w:rFonts w:asciiTheme="minorHAnsi" w:hAnsiTheme="minorHAnsi" w:cs="Arial"/>
                <w:b/>
                <w:bCs/>
                <w:sz w:val="16"/>
                <w:szCs w:val="16"/>
                <w:vertAlign w:val="superscript"/>
              </w:rPr>
              <w:t>3</w:t>
            </w:r>
          </w:p>
        </w:tc>
      </w:tr>
      <w:tr w:rsidR="00B734C7" w:rsidRPr="00323260" w:rsidTr="00B734C7">
        <w:trPr>
          <w:gridAfter w:val="1"/>
          <w:wAfter w:w="48" w:type="dxa"/>
          <w:trHeight w:val="255"/>
        </w:trPr>
        <w:tc>
          <w:tcPr>
            <w:tcW w:w="1990" w:type="dxa"/>
            <w:vMerge/>
            <w:tcBorders>
              <w:top w:val="single" w:sz="8" w:space="0" w:color="auto"/>
              <w:left w:val="single" w:sz="8" w:space="0" w:color="auto"/>
              <w:bottom w:val="single" w:sz="12" w:space="0" w:color="365F91" w:themeColor="accent1" w:themeShade="BF"/>
              <w:right w:val="single" w:sz="4" w:space="0" w:color="auto"/>
            </w:tcBorders>
            <w:shd w:val="clear" w:color="auto" w:fill="auto"/>
            <w:vAlign w:val="center"/>
          </w:tcPr>
          <w:p w:rsidR="00B734C7" w:rsidRPr="00323260" w:rsidRDefault="00B734C7" w:rsidP="00B734C7">
            <w:pPr>
              <w:jc w:val="left"/>
              <w:rPr>
                <w:rFonts w:asciiTheme="minorHAnsi" w:hAnsiTheme="minorHAnsi" w:cs="Arial"/>
                <w:b/>
                <w:bCs/>
                <w:sz w:val="16"/>
                <w:szCs w:val="16"/>
              </w:rPr>
            </w:pPr>
          </w:p>
        </w:tc>
        <w:tc>
          <w:tcPr>
            <w:tcW w:w="852" w:type="dxa"/>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B734C7" w:rsidRPr="00323260" w:rsidRDefault="00B734C7" w:rsidP="00B734C7">
            <w:pPr>
              <w:jc w:val="center"/>
              <w:rPr>
                <w:rFonts w:asciiTheme="minorHAnsi" w:hAnsiTheme="minorHAnsi" w:cs="Arial"/>
                <w:b/>
                <w:bCs/>
                <w:sz w:val="16"/>
                <w:szCs w:val="16"/>
              </w:rPr>
            </w:pPr>
            <w:r w:rsidRPr="00323260">
              <w:rPr>
                <w:rFonts w:asciiTheme="minorHAnsi" w:hAnsiTheme="minorHAnsi" w:cs="Arial"/>
                <w:b/>
                <w:bCs/>
                <w:sz w:val="16"/>
                <w:szCs w:val="16"/>
              </w:rPr>
              <w:t>Enero</w:t>
            </w:r>
          </w:p>
        </w:tc>
        <w:tc>
          <w:tcPr>
            <w:tcW w:w="940" w:type="dxa"/>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B734C7" w:rsidRPr="00323260" w:rsidRDefault="00B734C7" w:rsidP="00B734C7">
            <w:pPr>
              <w:jc w:val="center"/>
              <w:rPr>
                <w:rFonts w:asciiTheme="minorHAnsi" w:hAnsiTheme="minorHAnsi" w:cs="Arial"/>
                <w:b/>
                <w:bCs/>
                <w:sz w:val="16"/>
                <w:szCs w:val="16"/>
              </w:rPr>
            </w:pPr>
            <w:r w:rsidRPr="00323260">
              <w:rPr>
                <w:rFonts w:asciiTheme="minorHAnsi" w:hAnsiTheme="minorHAnsi" w:cs="Arial"/>
                <w:b/>
                <w:bCs/>
                <w:sz w:val="16"/>
                <w:szCs w:val="16"/>
              </w:rPr>
              <w:t>Febr</w:t>
            </w:r>
            <w:r>
              <w:rPr>
                <w:rFonts w:asciiTheme="minorHAnsi" w:hAnsiTheme="minorHAnsi" w:cs="Arial"/>
                <w:b/>
                <w:bCs/>
                <w:sz w:val="16"/>
                <w:szCs w:val="16"/>
              </w:rPr>
              <w:t>ero</w:t>
            </w:r>
          </w:p>
        </w:tc>
        <w:tc>
          <w:tcPr>
            <w:tcW w:w="852" w:type="dxa"/>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B734C7" w:rsidRPr="00323260" w:rsidRDefault="00B734C7" w:rsidP="00B734C7">
            <w:pPr>
              <w:jc w:val="center"/>
              <w:rPr>
                <w:rFonts w:asciiTheme="minorHAnsi" w:hAnsiTheme="minorHAnsi" w:cs="Arial"/>
                <w:b/>
                <w:bCs/>
                <w:sz w:val="16"/>
                <w:szCs w:val="16"/>
              </w:rPr>
            </w:pPr>
            <w:r w:rsidRPr="00323260">
              <w:rPr>
                <w:rFonts w:asciiTheme="minorHAnsi" w:hAnsiTheme="minorHAnsi" w:cs="Arial"/>
                <w:b/>
                <w:bCs/>
                <w:sz w:val="16"/>
                <w:szCs w:val="16"/>
              </w:rPr>
              <w:t>Marzo</w:t>
            </w:r>
          </w:p>
        </w:tc>
        <w:tc>
          <w:tcPr>
            <w:tcW w:w="852" w:type="dxa"/>
            <w:gridSpan w:val="3"/>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B734C7" w:rsidRPr="00323260" w:rsidRDefault="00B734C7" w:rsidP="00B734C7">
            <w:pPr>
              <w:jc w:val="center"/>
              <w:rPr>
                <w:rFonts w:asciiTheme="minorHAnsi" w:hAnsiTheme="minorHAnsi" w:cs="Arial"/>
                <w:b/>
                <w:bCs/>
                <w:sz w:val="16"/>
                <w:szCs w:val="16"/>
              </w:rPr>
            </w:pPr>
            <w:r w:rsidRPr="00323260">
              <w:rPr>
                <w:rFonts w:asciiTheme="minorHAnsi" w:hAnsiTheme="minorHAnsi" w:cs="Arial"/>
                <w:b/>
                <w:bCs/>
                <w:sz w:val="16"/>
                <w:szCs w:val="16"/>
              </w:rPr>
              <w:t>Abril</w:t>
            </w:r>
          </w:p>
        </w:tc>
        <w:tc>
          <w:tcPr>
            <w:tcW w:w="852" w:type="dxa"/>
            <w:gridSpan w:val="2"/>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B734C7" w:rsidRPr="00323260" w:rsidRDefault="00B734C7" w:rsidP="00B734C7">
            <w:pPr>
              <w:jc w:val="center"/>
              <w:rPr>
                <w:rFonts w:asciiTheme="minorHAnsi" w:hAnsiTheme="minorHAnsi" w:cs="Arial"/>
                <w:b/>
                <w:bCs/>
                <w:sz w:val="16"/>
                <w:szCs w:val="16"/>
              </w:rPr>
            </w:pPr>
            <w:r w:rsidRPr="00323260">
              <w:rPr>
                <w:rFonts w:asciiTheme="minorHAnsi" w:hAnsiTheme="minorHAnsi" w:cs="Arial"/>
                <w:b/>
                <w:bCs/>
                <w:sz w:val="16"/>
                <w:szCs w:val="16"/>
              </w:rPr>
              <w:t>Mayo</w:t>
            </w:r>
          </w:p>
        </w:tc>
        <w:tc>
          <w:tcPr>
            <w:tcW w:w="941" w:type="dxa"/>
            <w:gridSpan w:val="2"/>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B734C7" w:rsidRPr="00323260" w:rsidRDefault="00B734C7" w:rsidP="00B734C7">
            <w:pPr>
              <w:jc w:val="center"/>
              <w:rPr>
                <w:rFonts w:asciiTheme="minorHAnsi" w:hAnsiTheme="minorHAnsi" w:cs="Arial"/>
                <w:b/>
                <w:bCs/>
                <w:sz w:val="16"/>
                <w:szCs w:val="16"/>
              </w:rPr>
            </w:pPr>
            <w:r>
              <w:rPr>
                <w:rFonts w:asciiTheme="minorHAnsi" w:hAnsiTheme="minorHAnsi" w:cs="Arial"/>
                <w:b/>
                <w:bCs/>
                <w:sz w:val="16"/>
                <w:szCs w:val="16"/>
              </w:rPr>
              <w:t xml:space="preserve"> J</w:t>
            </w:r>
            <w:r w:rsidRPr="00323260">
              <w:rPr>
                <w:rFonts w:asciiTheme="minorHAnsi" w:hAnsiTheme="minorHAnsi" w:cs="Arial"/>
                <w:b/>
                <w:bCs/>
                <w:sz w:val="16"/>
                <w:szCs w:val="16"/>
              </w:rPr>
              <w:t xml:space="preserve">unio </w:t>
            </w:r>
          </w:p>
        </w:tc>
        <w:tc>
          <w:tcPr>
            <w:tcW w:w="941" w:type="dxa"/>
            <w:gridSpan w:val="2"/>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B734C7" w:rsidRPr="00323260" w:rsidRDefault="00B734C7" w:rsidP="00B734C7">
            <w:pPr>
              <w:jc w:val="center"/>
              <w:rPr>
                <w:rFonts w:asciiTheme="minorHAnsi" w:hAnsiTheme="minorHAnsi" w:cs="Arial"/>
                <w:b/>
                <w:bCs/>
                <w:sz w:val="16"/>
                <w:szCs w:val="16"/>
              </w:rPr>
            </w:pPr>
            <w:r w:rsidRPr="00323260">
              <w:rPr>
                <w:rFonts w:asciiTheme="minorHAnsi" w:hAnsiTheme="minorHAnsi" w:cs="Arial"/>
                <w:b/>
                <w:bCs/>
                <w:sz w:val="16"/>
                <w:szCs w:val="16"/>
              </w:rPr>
              <w:t>Julio</w:t>
            </w:r>
          </w:p>
        </w:tc>
        <w:tc>
          <w:tcPr>
            <w:tcW w:w="941" w:type="dxa"/>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B734C7" w:rsidRPr="00323260" w:rsidRDefault="00B734C7" w:rsidP="00B734C7">
            <w:pPr>
              <w:jc w:val="center"/>
              <w:rPr>
                <w:rFonts w:asciiTheme="minorHAnsi" w:hAnsiTheme="minorHAnsi" w:cs="Arial"/>
                <w:b/>
                <w:bCs/>
                <w:sz w:val="16"/>
                <w:szCs w:val="16"/>
              </w:rPr>
            </w:pPr>
            <w:r w:rsidRPr="00323260">
              <w:rPr>
                <w:rFonts w:asciiTheme="minorHAnsi" w:hAnsiTheme="minorHAnsi" w:cs="Arial"/>
                <w:b/>
                <w:bCs/>
                <w:sz w:val="16"/>
                <w:szCs w:val="16"/>
              </w:rPr>
              <w:t>Agosto</w:t>
            </w:r>
          </w:p>
        </w:tc>
        <w:tc>
          <w:tcPr>
            <w:tcW w:w="941" w:type="dxa"/>
            <w:gridSpan w:val="2"/>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B734C7" w:rsidRPr="00323260" w:rsidRDefault="00B734C7" w:rsidP="00B734C7">
            <w:pPr>
              <w:jc w:val="center"/>
              <w:rPr>
                <w:rFonts w:asciiTheme="minorHAnsi" w:hAnsiTheme="minorHAnsi" w:cs="Arial"/>
                <w:b/>
                <w:bCs/>
                <w:sz w:val="16"/>
                <w:szCs w:val="16"/>
              </w:rPr>
            </w:pPr>
            <w:r w:rsidRPr="00323260">
              <w:rPr>
                <w:rFonts w:asciiTheme="minorHAnsi" w:hAnsiTheme="minorHAnsi" w:cs="Arial"/>
                <w:b/>
                <w:bCs/>
                <w:sz w:val="16"/>
                <w:szCs w:val="16"/>
              </w:rPr>
              <w:t>Septiem</w:t>
            </w:r>
            <w:r>
              <w:rPr>
                <w:rFonts w:asciiTheme="minorHAnsi" w:hAnsiTheme="minorHAnsi" w:cs="Arial"/>
                <w:b/>
                <w:bCs/>
                <w:sz w:val="16"/>
                <w:szCs w:val="16"/>
              </w:rPr>
              <w:t>bre</w:t>
            </w:r>
          </w:p>
        </w:tc>
        <w:tc>
          <w:tcPr>
            <w:tcW w:w="941" w:type="dxa"/>
            <w:gridSpan w:val="3"/>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B734C7" w:rsidRPr="00323260" w:rsidRDefault="00B734C7" w:rsidP="00B734C7">
            <w:pPr>
              <w:jc w:val="center"/>
              <w:rPr>
                <w:rFonts w:asciiTheme="minorHAnsi" w:hAnsiTheme="minorHAnsi" w:cs="Arial"/>
                <w:b/>
                <w:bCs/>
                <w:sz w:val="16"/>
                <w:szCs w:val="16"/>
              </w:rPr>
            </w:pPr>
            <w:r w:rsidRPr="00323260">
              <w:rPr>
                <w:rFonts w:asciiTheme="minorHAnsi" w:hAnsiTheme="minorHAnsi" w:cs="Arial"/>
                <w:b/>
                <w:bCs/>
                <w:sz w:val="16"/>
                <w:szCs w:val="16"/>
              </w:rPr>
              <w:t>Octubre</w:t>
            </w:r>
          </w:p>
        </w:tc>
        <w:tc>
          <w:tcPr>
            <w:tcW w:w="852" w:type="dxa"/>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B734C7" w:rsidRPr="00323260" w:rsidRDefault="00B734C7" w:rsidP="00B734C7">
            <w:pPr>
              <w:jc w:val="center"/>
              <w:rPr>
                <w:rFonts w:asciiTheme="minorHAnsi" w:hAnsiTheme="minorHAnsi" w:cs="Arial"/>
                <w:b/>
                <w:bCs/>
                <w:sz w:val="16"/>
                <w:szCs w:val="16"/>
              </w:rPr>
            </w:pPr>
            <w:r w:rsidRPr="00323260">
              <w:rPr>
                <w:rFonts w:asciiTheme="minorHAnsi" w:hAnsiTheme="minorHAnsi" w:cs="Arial"/>
                <w:b/>
                <w:bCs/>
                <w:sz w:val="16"/>
                <w:szCs w:val="16"/>
              </w:rPr>
              <w:t>Noviem</w:t>
            </w:r>
            <w:r>
              <w:rPr>
                <w:rFonts w:asciiTheme="minorHAnsi" w:hAnsiTheme="minorHAnsi" w:cs="Arial"/>
                <w:b/>
                <w:bCs/>
                <w:sz w:val="16"/>
                <w:szCs w:val="16"/>
              </w:rPr>
              <w:t>bre</w:t>
            </w:r>
          </w:p>
        </w:tc>
        <w:tc>
          <w:tcPr>
            <w:tcW w:w="852" w:type="dxa"/>
            <w:vMerge w:val="restart"/>
            <w:tcBorders>
              <w:top w:val="nil"/>
              <w:left w:val="single" w:sz="4" w:space="0" w:color="auto"/>
              <w:bottom w:val="single" w:sz="12" w:space="0" w:color="365F91" w:themeColor="accent1" w:themeShade="BF"/>
              <w:right w:val="single" w:sz="4" w:space="0" w:color="auto"/>
            </w:tcBorders>
            <w:shd w:val="clear" w:color="auto" w:fill="DBE5F1" w:themeFill="accent1" w:themeFillTint="33"/>
            <w:noWrap/>
            <w:vAlign w:val="center"/>
          </w:tcPr>
          <w:p w:rsidR="00B734C7" w:rsidRPr="00323260" w:rsidRDefault="00B734C7" w:rsidP="00B734C7">
            <w:pPr>
              <w:jc w:val="center"/>
              <w:rPr>
                <w:rFonts w:asciiTheme="minorHAnsi" w:hAnsiTheme="minorHAnsi" w:cs="Arial"/>
                <w:b/>
                <w:bCs/>
                <w:sz w:val="16"/>
                <w:szCs w:val="16"/>
              </w:rPr>
            </w:pPr>
            <w:r w:rsidRPr="00323260">
              <w:rPr>
                <w:rFonts w:asciiTheme="minorHAnsi" w:hAnsiTheme="minorHAnsi" w:cs="Arial"/>
                <w:b/>
                <w:bCs/>
                <w:sz w:val="16"/>
                <w:szCs w:val="16"/>
              </w:rPr>
              <w:t>Diciem</w:t>
            </w:r>
            <w:r>
              <w:rPr>
                <w:rFonts w:asciiTheme="minorHAnsi" w:hAnsiTheme="minorHAnsi" w:cs="Arial"/>
                <w:b/>
                <w:bCs/>
                <w:sz w:val="16"/>
                <w:szCs w:val="16"/>
              </w:rPr>
              <w:t>bre</w:t>
            </w:r>
          </w:p>
        </w:tc>
        <w:tc>
          <w:tcPr>
            <w:tcW w:w="1075" w:type="dxa"/>
            <w:gridSpan w:val="2"/>
            <w:vMerge w:val="restart"/>
            <w:tcBorders>
              <w:top w:val="nil"/>
              <w:left w:val="single" w:sz="4" w:space="0" w:color="auto"/>
              <w:bottom w:val="single" w:sz="12" w:space="0" w:color="365F91" w:themeColor="accent1" w:themeShade="BF"/>
              <w:right w:val="single" w:sz="8" w:space="0" w:color="auto"/>
            </w:tcBorders>
            <w:shd w:val="clear" w:color="auto" w:fill="DBE5F1" w:themeFill="accent1" w:themeFillTint="33"/>
            <w:noWrap/>
            <w:vAlign w:val="center"/>
          </w:tcPr>
          <w:p w:rsidR="00B734C7" w:rsidRPr="00323260" w:rsidRDefault="00B734C7" w:rsidP="00B734C7">
            <w:pPr>
              <w:jc w:val="center"/>
              <w:rPr>
                <w:rFonts w:asciiTheme="minorHAnsi" w:hAnsiTheme="minorHAnsi" w:cs="Arial"/>
                <w:b/>
                <w:bCs/>
                <w:sz w:val="16"/>
                <w:szCs w:val="16"/>
              </w:rPr>
            </w:pPr>
            <w:r w:rsidRPr="00323260">
              <w:rPr>
                <w:rFonts w:asciiTheme="minorHAnsi" w:hAnsiTheme="minorHAnsi" w:cs="Arial"/>
                <w:b/>
                <w:bCs/>
                <w:sz w:val="16"/>
                <w:szCs w:val="16"/>
              </w:rPr>
              <w:t>Total</w:t>
            </w:r>
          </w:p>
        </w:tc>
      </w:tr>
      <w:tr w:rsidR="00A9757B" w:rsidRPr="00323260" w:rsidTr="00B734C7">
        <w:trPr>
          <w:gridAfter w:val="1"/>
          <w:wAfter w:w="48" w:type="dxa"/>
          <w:trHeight w:val="270"/>
        </w:trPr>
        <w:tc>
          <w:tcPr>
            <w:tcW w:w="1990" w:type="dxa"/>
            <w:vMerge/>
            <w:tcBorders>
              <w:top w:val="single" w:sz="8" w:space="0" w:color="auto"/>
              <w:left w:val="single" w:sz="8" w:space="0" w:color="auto"/>
              <w:bottom w:val="single" w:sz="12" w:space="0" w:color="365F91" w:themeColor="accent1" w:themeShade="BF"/>
              <w:right w:val="single" w:sz="4" w:space="0" w:color="auto"/>
            </w:tcBorders>
            <w:shd w:val="clear" w:color="auto" w:fill="auto"/>
            <w:vAlign w:val="center"/>
          </w:tcPr>
          <w:p w:rsidR="00A9757B" w:rsidRPr="00323260" w:rsidRDefault="00A9757B" w:rsidP="00A9757B">
            <w:pPr>
              <w:jc w:val="left"/>
              <w:rPr>
                <w:rFonts w:asciiTheme="minorHAnsi" w:hAnsiTheme="minorHAnsi" w:cs="Arial"/>
                <w:b/>
                <w:bCs/>
                <w:sz w:val="16"/>
                <w:szCs w:val="16"/>
              </w:rPr>
            </w:pPr>
          </w:p>
        </w:tc>
        <w:tc>
          <w:tcPr>
            <w:tcW w:w="852" w:type="dxa"/>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A9757B">
            <w:pPr>
              <w:jc w:val="left"/>
              <w:rPr>
                <w:rFonts w:asciiTheme="minorHAnsi" w:hAnsiTheme="minorHAnsi" w:cs="Arial"/>
                <w:b/>
                <w:bCs/>
                <w:sz w:val="16"/>
                <w:szCs w:val="16"/>
              </w:rPr>
            </w:pPr>
          </w:p>
        </w:tc>
        <w:tc>
          <w:tcPr>
            <w:tcW w:w="940" w:type="dxa"/>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A9757B">
            <w:pPr>
              <w:jc w:val="left"/>
              <w:rPr>
                <w:rFonts w:asciiTheme="minorHAnsi" w:hAnsiTheme="minorHAnsi" w:cs="Arial"/>
                <w:b/>
                <w:bCs/>
                <w:sz w:val="16"/>
                <w:szCs w:val="16"/>
              </w:rPr>
            </w:pPr>
          </w:p>
        </w:tc>
        <w:tc>
          <w:tcPr>
            <w:tcW w:w="852" w:type="dxa"/>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A9757B">
            <w:pPr>
              <w:jc w:val="left"/>
              <w:rPr>
                <w:rFonts w:asciiTheme="minorHAnsi" w:hAnsiTheme="minorHAnsi" w:cs="Arial"/>
                <w:b/>
                <w:bCs/>
                <w:sz w:val="16"/>
                <w:szCs w:val="16"/>
              </w:rPr>
            </w:pPr>
          </w:p>
        </w:tc>
        <w:tc>
          <w:tcPr>
            <w:tcW w:w="852" w:type="dxa"/>
            <w:gridSpan w:val="3"/>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A9757B">
            <w:pPr>
              <w:jc w:val="left"/>
              <w:rPr>
                <w:rFonts w:asciiTheme="minorHAnsi" w:hAnsiTheme="minorHAnsi" w:cs="Arial"/>
                <w:b/>
                <w:bCs/>
                <w:sz w:val="16"/>
                <w:szCs w:val="16"/>
              </w:rPr>
            </w:pPr>
          </w:p>
        </w:tc>
        <w:tc>
          <w:tcPr>
            <w:tcW w:w="852" w:type="dxa"/>
            <w:gridSpan w:val="2"/>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A9757B">
            <w:pPr>
              <w:jc w:val="left"/>
              <w:rPr>
                <w:rFonts w:asciiTheme="minorHAnsi" w:hAnsiTheme="minorHAnsi" w:cs="Arial"/>
                <w:b/>
                <w:bCs/>
                <w:sz w:val="16"/>
                <w:szCs w:val="16"/>
              </w:rPr>
            </w:pPr>
          </w:p>
        </w:tc>
        <w:tc>
          <w:tcPr>
            <w:tcW w:w="941" w:type="dxa"/>
            <w:gridSpan w:val="2"/>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A9757B">
            <w:pPr>
              <w:jc w:val="left"/>
              <w:rPr>
                <w:rFonts w:asciiTheme="minorHAnsi" w:hAnsiTheme="minorHAnsi" w:cs="Arial"/>
                <w:b/>
                <w:bCs/>
                <w:sz w:val="16"/>
                <w:szCs w:val="16"/>
              </w:rPr>
            </w:pPr>
          </w:p>
        </w:tc>
        <w:tc>
          <w:tcPr>
            <w:tcW w:w="941" w:type="dxa"/>
            <w:gridSpan w:val="2"/>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A9757B">
            <w:pPr>
              <w:jc w:val="left"/>
              <w:rPr>
                <w:rFonts w:asciiTheme="minorHAnsi" w:hAnsiTheme="minorHAnsi" w:cs="Arial"/>
                <w:b/>
                <w:bCs/>
                <w:sz w:val="16"/>
                <w:szCs w:val="16"/>
              </w:rPr>
            </w:pPr>
          </w:p>
        </w:tc>
        <w:tc>
          <w:tcPr>
            <w:tcW w:w="941" w:type="dxa"/>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A9757B">
            <w:pPr>
              <w:jc w:val="left"/>
              <w:rPr>
                <w:rFonts w:asciiTheme="minorHAnsi" w:hAnsiTheme="minorHAnsi" w:cs="Arial"/>
                <w:b/>
                <w:bCs/>
                <w:sz w:val="16"/>
                <w:szCs w:val="16"/>
              </w:rPr>
            </w:pPr>
          </w:p>
        </w:tc>
        <w:tc>
          <w:tcPr>
            <w:tcW w:w="941" w:type="dxa"/>
            <w:gridSpan w:val="2"/>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A9757B">
            <w:pPr>
              <w:jc w:val="left"/>
              <w:rPr>
                <w:rFonts w:asciiTheme="minorHAnsi" w:hAnsiTheme="minorHAnsi" w:cs="Arial"/>
                <w:b/>
                <w:bCs/>
                <w:sz w:val="16"/>
                <w:szCs w:val="16"/>
              </w:rPr>
            </w:pPr>
          </w:p>
        </w:tc>
        <w:tc>
          <w:tcPr>
            <w:tcW w:w="941" w:type="dxa"/>
            <w:gridSpan w:val="3"/>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A9757B">
            <w:pPr>
              <w:jc w:val="left"/>
              <w:rPr>
                <w:rFonts w:asciiTheme="minorHAnsi" w:hAnsiTheme="minorHAnsi" w:cs="Arial"/>
                <w:b/>
                <w:bCs/>
                <w:sz w:val="16"/>
                <w:szCs w:val="16"/>
              </w:rPr>
            </w:pPr>
          </w:p>
        </w:tc>
        <w:tc>
          <w:tcPr>
            <w:tcW w:w="852" w:type="dxa"/>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A9757B">
            <w:pPr>
              <w:jc w:val="left"/>
              <w:rPr>
                <w:rFonts w:asciiTheme="minorHAnsi" w:hAnsiTheme="minorHAnsi" w:cs="Arial"/>
                <w:b/>
                <w:bCs/>
                <w:sz w:val="16"/>
                <w:szCs w:val="16"/>
              </w:rPr>
            </w:pPr>
          </w:p>
        </w:tc>
        <w:tc>
          <w:tcPr>
            <w:tcW w:w="852" w:type="dxa"/>
            <w:vMerge/>
            <w:tcBorders>
              <w:top w:val="nil"/>
              <w:left w:val="single" w:sz="4" w:space="0" w:color="auto"/>
              <w:bottom w:val="single" w:sz="12" w:space="0" w:color="365F91" w:themeColor="accent1" w:themeShade="BF"/>
              <w:right w:val="single" w:sz="4" w:space="0" w:color="auto"/>
            </w:tcBorders>
            <w:shd w:val="clear" w:color="auto" w:fill="DBE5F1" w:themeFill="accent1" w:themeFillTint="33"/>
            <w:vAlign w:val="center"/>
          </w:tcPr>
          <w:p w:rsidR="00A9757B" w:rsidRPr="00323260" w:rsidRDefault="00A9757B" w:rsidP="00A9757B">
            <w:pPr>
              <w:jc w:val="left"/>
              <w:rPr>
                <w:rFonts w:asciiTheme="minorHAnsi" w:hAnsiTheme="minorHAnsi" w:cs="Arial"/>
                <w:b/>
                <w:bCs/>
                <w:sz w:val="16"/>
                <w:szCs w:val="16"/>
              </w:rPr>
            </w:pPr>
          </w:p>
        </w:tc>
        <w:tc>
          <w:tcPr>
            <w:tcW w:w="1075" w:type="dxa"/>
            <w:gridSpan w:val="2"/>
            <w:vMerge/>
            <w:tcBorders>
              <w:top w:val="nil"/>
              <w:left w:val="single" w:sz="4" w:space="0" w:color="auto"/>
              <w:bottom w:val="single" w:sz="12" w:space="0" w:color="365F91" w:themeColor="accent1" w:themeShade="BF"/>
              <w:right w:val="single" w:sz="8" w:space="0" w:color="auto"/>
            </w:tcBorders>
            <w:shd w:val="clear" w:color="auto" w:fill="DBE5F1" w:themeFill="accent1" w:themeFillTint="33"/>
            <w:vAlign w:val="center"/>
          </w:tcPr>
          <w:p w:rsidR="00A9757B" w:rsidRPr="00323260" w:rsidRDefault="00A9757B" w:rsidP="00A9757B">
            <w:pPr>
              <w:jc w:val="left"/>
              <w:rPr>
                <w:rFonts w:asciiTheme="minorHAnsi" w:hAnsiTheme="minorHAnsi" w:cs="Arial"/>
                <w:b/>
                <w:bCs/>
                <w:sz w:val="16"/>
                <w:szCs w:val="16"/>
              </w:rPr>
            </w:pPr>
          </w:p>
        </w:tc>
      </w:tr>
      <w:tr w:rsidR="00A9757B" w:rsidRPr="00323260" w:rsidTr="00B734C7">
        <w:trPr>
          <w:gridAfter w:val="1"/>
          <w:wAfter w:w="48" w:type="dxa"/>
          <w:trHeight w:val="255"/>
        </w:trPr>
        <w:tc>
          <w:tcPr>
            <w:tcW w:w="1990" w:type="dxa"/>
            <w:tcBorders>
              <w:top w:val="single" w:sz="12" w:space="0" w:color="365F91" w:themeColor="accent1" w:themeShade="BF"/>
              <w:left w:val="single" w:sz="8" w:space="0" w:color="auto"/>
              <w:bottom w:val="single" w:sz="4" w:space="0" w:color="auto"/>
              <w:right w:val="single" w:sz="4" w:space="0" w:color="auto"/>
            </w:tcBorders>
            <w:shd w:val="clear" w:color="auto" w:fill="auto"/>
            <w:noWrap/>
            <w:vAlign w:val="bottom"/>
          </w:tcPr>
          <w:p w:rsidR="00A9757B" w:rsidRPr="00323260" w:rsidRDefault="00B734C7" w:rsidP="00A9757B">
            <w:pPr>
              <w:jc w:val="left"/>
              <w:rPr>
                <w:rFonts w:asciiTheme="minorHAnsi" w:hAnsiTheme="minorHAnsi" w:cs="Arial"/>
                <w:sz w:val="16"/>
                <w:szCs w:val="16"/>
              </w:rPr>
            </w:pPr>
            <w:r>
              <w:rPr>
                <w:rFonts w:asciiTheme="minorHAnsi" w:hAnsiTheme="minorHAnsi" w:cs="Arial"/>
                <w:sz w:val="16"/>
                <w:szCs w:val="16"/>
              </w:rPr>
              <w:t>Disponibilidad n</w:t>
            </w:r>
            <w:r w:rsidR="00A9757B" w:rsidRPr="00323260">
              <w:rPr>
                <w:rFonts w:asciiTheme="minorHAnsi" w:hAnsiTheme="minorHAnsi" w:cs="Arial"/>
                <w:sz w:val="16"/>
                <w:szCs w:val="16"/>
              </w:rPr>
              <w:t>eta</w:t>
            </w:r>
          </w:p>
        </w:tc>
        <w:tc>
          <w:tcPr>
            <w:tcW w:w="852" w:type="dxa"/>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238.22</w:t>
            </w:r>
          </w:p>
        </w:tc>
        <w:tc>
          <w:tcPr>
            <w:tcW w:w="940" w:type="dxa"/>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115.48 </w:t>
            </w:r>
          </w:p>
        </w:tc>
        <w:tc>
          <w:tcPr>
            <w:tcW w:w="852" w:type="dxa"/>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73.22 </w:t>
            </w:r>
          </w:p>
        </w:tc>
        <w:tc>
          <w:tcPr>
            <w:tcW w:w="852" w:type="dxa"/>
            <w:gridSpan w:val="3"/>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310.74 </w:t>
            </w:r>
          </w:p>
        </w:tc>
        <w:tc>
          <w:tcPr>
            <w:tcW w:w="852" w:type="dxa"/>
            <w:gridSpan w:val="2"/>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7,039.75 </w:t>
            </w:r>
          </w:p>
        </w:tc>
        <w:tc>
          <w:tcPr>
            <w:tcW w:w="941" w:type="dxa"/>
            <w:gridSpan w:val="2"/>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248,067.07 </w:t>
            </w:r>
          </w:p>
        </w:tc>
        <w:tc>
          <w:tcPr>
            <w:tcW w:w="941" w:type="dxa"/>
            <w:gridSpan w:val="2"/>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221,781.27 </w:t>
            </w:r>
          </w:p>
        </w:tc>
        <w:tc>
          <w:tcPr>
            <w:tcW w:w="941" w:type="dxa"/>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256,140.84 </w:t>
            </w:r>
          </w:p>
        </w:tc>
        <w:tc>
          <w:tcPr>
            <w:tcW w:w="941" w:type="dxa"/>
            <w:gridSpan w:val="2"/>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365,484.78 </w:t>
            </w:r>
          </w:p>
        </w:tc>
        <w:tc>
          <w:tcPr>
            <w:tcW w:w="941" w:type="dxa"/>
            <w:gridSpan w:val="3"/>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80,326.25 </w:t>
            </w:r>
          </w:p>
        </w:tc>
        <w:tc>
          <w:tcPr>
            <w:tcW w:w="852" w:type="dxa"/>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9,127.29 </w:t>
            </w:r>
          </w:p>
        </w:tc>
        <w:tc>
          <w:tcPr>
            <w:tcW w:w="852" w:type="dxa"/>
            <w:tcBorders>
              <w:top w:val="single" w:sz="12" w:space="0" w:color="365F91" w:themeColor="accent1" w:themeShade="BF"/>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3,147.78 </w:t>
            </w:r>
          </w:p>
        </w:tc>
        <w:tc>
          <w:tcPr>
            <w:tcW w:w="1075" w:type="dxa"/>
            <w:gridSpan w:val="2"/>
            <w:tcBorders>
              <w:top w:val="single" w:sz="12" w:space="0" w:color="365F91" w:themeColor="accent1" w:themeShade="BF"/>
              <w:left w:val="nil"/>
              <w:bottom w:val="single" w:sz="4" w:space="0" w:color="auto"/>
              <w:right w:val="single" w:sz="8"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1,191,852.69</w:t>
            </w:r>
          </w:p>
        </w:tc>
      </w:tr>
      <w:tr w:rsidR="00A9757B" w:rsidRPr="00323260">
        <w:trPr>
          <w:gridAfter w:val="1"/>
          <w:wAfter w:w="48" w:type="dxa"/>
          <w:trHeight w:val="240"/>
        </w:trPr>
        <w:tc>
          <w:tcPr>
            <w:tcW w:w="1990" w:type="dxa"/>
            <w:tcBorders>
              <w:top w:val="nil"/>
              <w:left w:val="single" w:sz="8" w:space="0" w:color="auto"/>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Caudales naturales</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25,672.65</w:t>
            </w:r>
          </w:p>
        </w:tc>
        <w:tc>
          <w:tcPr>
            <w:tcW w:w="940"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15,707.39 </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13,973.72 </w:t>
            </w:r>
          </w:p>
        </w:tc>
        <w:tc>
          <w:tcPr>
            <w:tcW w:w="852" w:type="dxa"/>
            <w:gridSpan w:val="3"/>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12,967.18 </w:t>
            </w:r>
          </w:p>
        </w:tc>
        <w:tc>
          <w:tcPr>
            <w:tcW w:w="852"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23,663.41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94,155.15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108,349.47 </w:t>
            </w:r>
          </w:p>
        </w:tc>
        <w:tc>
          <w:tcPr>
            <w:tcW w:w="941"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139,412.19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199,722.22 </w:t>
            </w:r>
          </w:p>
        </w:tc>
        <w:tc>
          <w:tcPr>
            <w:tcW w:w="941" w:type="dxa"/>
            <w:gridSpan w:val="3"/>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134,082.99 </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53,762.07 </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34,685.01 </w:t>
            </w:r>
          </w:p>
        </w:tc>
        <w:tc>
          <w:tcPr>
            <w:tcW w:w="1075" w:type="dxa"/>
            <w:gridSpan w:val="2"/>
            <w:tcBorders>
              <w:top w:val="nil"/>
              <w:left w:val="nil"/>
              <w:bottom w:val="single" w:sz="4" w:space="0" w:color="auto"/>
              <w:right w:val="single" w:sz="8"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856,153.44</w:t>
            </w:r>
          </w:p>
        </w:tc>
      </w:tr>
      <w:tr w:rsidR="00A9757B" w:rsidRPr="00323260">
        <w:trPr>
          <w:gridAfter w:val="1"/>
          <w:wAfter w:w="48" w:type="dxa"/>
          <w:trHeight w:val="270"/>
        </w:trPr>
        <w:tc>
          <w:tcPr>
            <w:tcW w:w="1990" w:type="dxa"/>
            <w:tcBorders>
              <w:top w:val="nil"/>
              <w:left w:val="single" w:sz="8" w:space="0" w:color="auto"/>
              <w:bottom w:val="nil"/>
              <w:right w:val="single" w:sz="4" w:space="0" w:color="auto"/>
            </w:tcBorders>
            <w:shd w:val="clear" w:color="auto" w:fill="auto"/>
            <w:noWrap/>
            <w:vAlign w:val="bottom"/>
          </w:tcPr>
          <w:p w:rsidR="00A9757B" w:rsidRPr="00323260" w:rsidRDefault="00A9757B" w:rsidP="00B734C7">
            <w:pPr>
              <w:jc w:val="left"/>
              <w:rPr>
                <w:rFonts w:asciiTheme="minorHAnsi" w:hAnsiTheme="minorHAnsi" w:cs="Arial"/>
                <w:sz w:val="16"/>
                <w:szCs w:val="16"/>
              </w:rPr>
            </w:pPr>
            <w:r w:rsidRPr="00323260">
              <w:rPr>
                <w:rFonts w:asciiTheme="minorHAnsi" w:hAnsiTheme="minorHAnsi" w:cs="Arial"/>
                <w:sz w:val="16"/>
                <w:szCs w:val="16"/>
              </w:rPr>
              <w:t xml:space="preserve">Agua </w:t>
            </w:r>
            <w:r w:rsidR="00B734C7">
              <w:rPr>
                <w:rFonts w:asciiTheme="minorHAnsi" w:hAnsiTheme="minorHAnsi" w:cs="Arial"/>
                <w:sz w:val="16"/>
                <w:szCs w:val="16"/>
              </w:rPr>
              <w:t>subterránea</w:t>
            </w:r>
          </w:p>
        </w:tc>
        <w:tc>
          <w:tcPr>
            <w:tcW w:w="852" w:type="dxa"/>
            <w:tcBorders>
              <w:top w:val="nil"/>
              <w:left w:val="nil"/>
              <w:bottom w:val="nil"/>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27,974.94</w:t>
            </w:r>
          </w:p>
        </w:tc>
        <w:tc>
          <w:tcPr>
            <w:tcW w:w="940" w:type="dxa"/>
            <w:tcBorders>
              <w:top w:val="nil"/>
              <w:left w:val="nil"/>
              <w:bottom w:val="nil"/>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852" w:type="dxa"/>
            <w:tcBorders>
              <w:top w:val="nil"/>
              <w:left w:val="nil"/>
              <w:bottom w:val="nil"/>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852" w:type="dxa"/>
            <w:gridSpan w:val="3"/>
            <w:tcBorders>
              <w:top w:val="nil"/>
              <w:left w:val="nil"/>
              <w:bottom w:val="nil"/>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852" w:type="dxa"/>
            <w:gridSpan w:val="2"/>
            <w:tcBorders>
              <w:top w:val="nil"/>
              <w:left w:val="nil"/>
              <w:bottom w:val="nil"/>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941" w:type="dxa"/>
            <w:gridSpan w:val="2"/>
            <w:tcBorders>
              <w:top w:val="nil"/>
              <w:left w:val="nil"/>
              <w:bottom w:val="nil"/>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941" w:type="dxa"/>
            <w:gridSpan w:val="2"/>
            <w:tcBorders>
              <w:top w:val="nil"/>
              <w:left w:val="nil"/>
              <w:bottom w:val="nil"/>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941" w:type="dxa"/>
            <w:tcBorders>
              <w:top w:val="nil"/>
              <w:left w:val="nil"/>
              <w:bottom w:val="nil"/>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941" w:type="dxa"/>
            <w:gridSpan w:val="2"/>
            <w:tcBorders>
              <w:top w:val="nil"/>
              <w:left w:val="nil"/>
              <w:bottom w:val="nil"/>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941" w:type="dxa"/>
            <w:gridSpan w:val="3"/>
            <w:tcBorders>
              <w:top w:val="nil"/>
              <w:left w:val="nil"/>
              <w:bottom w:val="nil"/>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852" w:type="dxa"/>
            <w:tcBorders>
              <w:top w:val="nil"/>
              <w:left w:val="nil"/>
              <w:bottom w:val="nil"/>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852" w:type="dxa"/>
            <w:tcBorders>
              <w:top w:val="nil"/>
              <w:left w:val="nil"/>
              <w:bottom w:val="nil"/>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27,974.94 </w:t>
            </w:r>
          </w:p>
        </w:tc>
        <w:tc>
          <w:tcPr>
            <w:tcW w:w="1075" w:type="dxa"/>
            <w:gridSpan w:val="2"/>
            <w:tcBorders>
              <w:top w:val="nil"/>
              <w:left w:val="nil"/>
              <w:bottom w:val="nil"/>
              <w:right w:val="single" w:sz="8"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335,699.25</w:t>
            </w:r>
          </w:p>
        </w:tc>
      </w:tr>
      <w:tr w:rsidR="00A9757B" w:rsidRPr="00323260">
        <w:trPr>
          <w:gridAfter w:val="1"/>
          <w:wAfter w:w="48" w:type="dxa"/>
          <w:trHeight w:val="465"/>
        </w:trPr>
        <w:tc>
          <w:tcPr>
            <w:tcW w:w="1990" w:type="dxa"/>
            <w:tcBorders>
              <w:top w:val="single" w:sz="8" w:space="0" w:color="auto"/>
              <w:left w:val="single" w:sz="8" w:space="0" w:color="auto"/>
              <w:bottom w:val="single" w:sz="8" w:space="0" w:color="auto"/>
              <w:right w:val="single" w:sz="4" w:space="0" w:color="auto"/>
            </w:tcBorders>
            <w:shd w:val="clear" w:color="auto" w:fill="auto"/>
            <w:vAlign w:val="bottom"/>
          </w:tcPr>
          <w:p w:rsidR="00A9757B" w:rsidRPr="00323260" w:rsidRDefault="00B734C7" w:rsidP="00A9757B">
            <w:pPr>
              <w:jc w:val="left"/>
              <w:rPr>
                <w:rFonts w:asciiTheme="minorHAnsi" w:hAnsiTheme="minorHAnsi" w:cs="Arial"/>
                <w:b/>
                <w:bCs/>
                <w:sz w:val="16"/>
                <w:szCs w:val="16"/>
              </w:rPr>
            </w:pPr>
            <w:r w:rsidRPr="00323260">
              <w:rPr>
                <w:rFonts w:asciiTheme="minorHAnsi" w:hAnsiTheme="minorHAnsi" w:cs="Arial"/>
                <w:b/>
                <w:bCs/>
                <w:sz w:val="16"/>
                <w:szCs w:val="16"/>
              </w:rPr>
              <w:t>Disponibilidad neta + agua subt</w:t>
            </w:r>
            <w:r>
              <w:rPr>
                <w:rFonts w:asciiTheme="minorHAnsi" w:hAnsiTheme="minorHAnsi" w:cs="Arial"/>
                <w:b/>
                <w:bCs/>
                <w:sz w:val="16"/>
                <w:szCs w:val="16"/>
              </w:rPr>
              <w:t>erránea</w:t>
            </w:r>
          </w:p>
        </w:tc>
        <w:tc>
          <w:tcPr>
            <w:tcW w:w="852" w:type="dxa"/>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28,213.16</w:t>
            </w:r>
          </w:p>
        </w:tc>
        <w:tc>
          <w:tcPr>
            <w:tcW w:w="940" w:type="dxa"/>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 xml:space="preserve">  28,090.41 </w:t>
            </w:r>
          </w:p>
        </w:tc>
        <w:tc>
          <w:tcPr>
            <w:tcW w:w="852" w:type="dxa"/>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 xml:space="preserve">    28,048.16 </w:t>
            </w:r>
          </w:p>
        </w:tc>
        <w:tc>
          <w:tcPr>
            <w:tcW w:w="852" w:type="dxa"/>
            <w:gridSpan w:val="3"/>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 xml:space="preserve">  28,285.67 </w:t>
            </w:r>
          </w:p>
        </w:tc>
        <w:tc>
          <w:tcPr>
            <w:tcW w:w="852" w:type="dxa"/>
            <w:gridSpan w:val="2"/>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 xml:space="preserve">   35,014.68 </w:t>
            </w:r>
          </w:p>
        </w:tc>
        <w:tc>
          <w:tcPr>
            <w:tcW w:w="941" w:type="dxa"/>
            <w:gridSpan w:val="2"/>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 xml:space="preserve">  276,042.01 </w:t>
            </w:r>
          </w:p>
        </w:tc>
        <w:tc>
          <w:tcPr>
            <w:tcW w:w="941" w:type="dxa"/>
            <w:gridSpan w:val="2"/>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 xml:space="preserve">  249,756.21 </w:t>
            </w:r>
          </w:p>
        </w:tc>
        <w:tc>
          <w:tcPr>
            <w:tcW w:w="941" w:type="dxa"/>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 xml:space="preserve">   284,115.78 </w:t>
            </w:r>
          </w:p>
        </w:tc>
        <w:tc>
          <w:tcPr>
            <w:tcW w:w="941" w:type="dxa"/>
            <w:gridSpan w:val="2"/>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 xml:space="preserve">  393,459.71 </w:t>
            </w:r>
          </w:p>
        </w:tc>
        <w:tc>
          <w:tcPr>
            <w:tcW w:w="941" w:type="dxa"/>
            <w:gridSpan w:val="3"/>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 xml:space="preserve">   108,301.19 </w:t>
            </w:r>
          </w:p>
        </w:tc>
        <w:tc>
          <w:tcPr>
            <w:tcW w:w="852" w:type="dxa"/>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 xml:space="preserve"> 37,102.23 </w:t>
            </w:r>
          </w:p>
        </w:tc>
        <w:tc>
          <w:tcPr>
            <w:tcW w:w="852" w:type="dxa"/>
            <w:tcBorders>
              <w:top w:val="single" w:sz="8" w:space="0" w:color="auto"/>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 xml:space="preserve">  31,122.71 </w:t>
            </w:r>
          </w:p>
        </w:tc>
        <w:tc>
          <w:tcPr>
            <w:tcW w:w="1075" w:type="dxa"/>
            <w:gridSpan w:val="2"/>
            <w:tcBorders>
              <w:top w:val="single" w:sz="8" w:space="0" w:color="auto"/>
              <w:left w:val="nil"/>
              <w:bottom w:val="single" w:sz="8" w:space="0" w:color="auto"/>
              <w:right w:val="single" w:sz="8"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1,527,551.93</w:t>
            </w:r>
          </w:p>
        </w:tc>
      </w:tr>
      <w:tr w:rsidR="00A9757B" w:rsidRPr="00323260" w:rsidTr="00B734C7">
        <w:trPr>
          <w:gridAfter w:val="1"/>
          <w:wAfter w:w="48" w:type="dxa"/>
          <w:trHeight w:val="255"/>
        </w:trPr>
        <w:tc>
          <w:tcPr>
            <w:tcW w:w="13822" w:type="dxa"/>
            <w:gridSpan w:val="23"/>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D</w:t>
            </w:r>
            <w:r w:rsidR="00B734C7" w:rsidRPr="00323260">
              <w:rPr>
                <w:rFonts w:asciiTheme="minorHAnsi" w:hAnsiTheme="minorHAnsi" w:cs="Arial"/>
                <w:b/>
                <w:bCs/>
                <w:sz w:val="16"/>
                <w:szCs w:val="16"/>
              </w:rPr>
              <w:t xml:space="preserve">emanda </w:t>
            </w:r>
            <w:r w:rsidRPr="00323260">
              <w:rPr>
                <w:rFonts w:asciiTheme="minorHAnsi" w:hAnsiTheme="minorHAnsi" w:cs="Arial"/>
                <w:b/>
                <w:bCs/>
                <w:sz w:val="16"/>
                <w:szCs w:val="16"/>
              </w:rPr>
              <w:t>2015</w:t>
            </w:r>
          </w:p>
        </w:tc>
      </w:tr>
      <w:tr w:rsidR="00A9757B" w:rsidRPr="00323260" w:rsidTr="00B734C7">
        <w:trPr>
          <w:gridAfter w:val="1"/>
          <w:wAfter w:w="48" w:type="dxa"/>
          <w:trHeight w:val="270"/>
        </w:trPr>
        <w:tc>
          <w:tcPr>
            <w:tcW w:w="13822" w:type="dxa"/>
            <w:gridSpan w:val="23"/>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A9757B" w:rsidRPr="00323260" w:rsidRDefault="00A9757B" w:rsidP="00A9757B">
            <w:pPr>
              <w:jc w:val="left"/>
              <w:rPr>
                <w:rFonts w:asciiTheme="minorHAnsi" w:hAnsiTheme="minorHAnsi" w:cs="Arial"/>
                <w:b/>
                <w:bCs/>
                <w:sz w:val="16"/>
                <w:szCs w:val="16"/>
              </w:rPr>
            </w:pPr>
          </w:p>
        </w:tc>
      </w:tr>
      <w:tr w:rsidR="00A9757B" w:rsidRPr="00323260">
        <w:trPr>
          <w:gridAfter w:val="1"/>
          <w:wAfter w:w="48" w:type="dxa"/>
          <w:trHeight w:val="255"/>
        </w:trPr>
        <w:tc>
          <w:tcPr>
            <w:tcW w:w="1990" w:type="dxa"/>
            <w:tcBorders>
              <w:top w:val="nil"/>
              <w:left w:val="single" w:sz="8" w:space="0" w:color="auto"/>
              <w:bottom w:val="single" w:sz="4" w:space="0" w:color="auto"/>
              <w:right w:val="single" w:sz="4" w:space="0" w:color="auto"/>
            </w:tcBorders>
            <w:shd w:val="clear" w:color="auto" w:fill="auto"/>
            <w:noWrap/>
            <w:vAlign w:val="bottom"/>
          </w:tcPr>
          <w:p w:rsidR="00A9757B" w:rsidRPr="00323260" w:rsidRDefault="00A9757B" w:rsidP="00B734C7">
            <w:pPr>
              <w:jc w:val="left"/>
              <w:rPr>
                <w:rFonts w:asciiTheme="minorHAnsi" w:hAnsiTheme="minorHAnsi" w:cs="Arial"/>
                <w:sz w:val="16"/>
                <w:szCs w:val="16"/>
              </w:rPr>
            </w:pPr>
            <w:r w:rsidRPr="00323260">
              <w:rPr>
                <w:rFonts w:asciiTheme="minorHAnsi" w:hAnsiTheme="minorHAnsi" w:cs="Arial"/>
                <w:sz w:val="16"/>
                <w:szCs w:val="16"/>
              </w:rPr>
              <w:t xml:space="preserve">Agua </w:t>
            </w:r>
            <w:r w:rsidR="00B734C7">
              <w:rPr>
                <w:rFonts w:asciiTheme="minorHAnsi" w:hAnsiTheme="minorHAnsi" w:cs="Arial"/>
                <w:sz w:val="16"/>
                <w:szCs w:val="16"/>
              </w:rPr>
              <w:t>doméstica</w:t>
            </w:r>
            <w:r w:rsidR="00B734C7" w:rsidRPr="00323260">
              <w:rPr>
                <w:rFonts w:asciiTheme="minorHAnsi" w:hAnsiTheme="minorHAnsi" w:cs="Arial"/>
                <w:sz w:val="16"/>
                <w:szCs w:val="16"/>
              </w:rPr>
              <w:t xml:space="preserve"> </w:t>
            </w:r>
            <w:r w:rsidR="00B734C7">
              <w:rPr>
                <w:rFonts w:asciiTheme="minorHAnsi" w:hAnsiTheme="minorHAnsi" w:cs="Arial"/>
                <w:sz w:val="16"/>
                <w:szCs w:val="16"/>
              </w:rPr>
              <w:t xml:space="preserve"> </w:t>
            </w:r>
            <w:r w:rsidRPr="00323260">
              <w:rPr>
                <w:rFonts w:asciiTheme="minorHAnsi" w:hAnsiTheme="minorHAnsi" w:cs="Arial"/>
                <w:sz w:val="16"/>
                <w:szCs w:val="16"/>
              </w:rPr>
              <w:t>2015</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1,646.67</w:t>
            </w:r>
          </w:p>
        </w:tc>
        <w:tc>
          <w:tcPr>
            <w:tcW w:w="940"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1,487.32 </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1,646.67 </w:t>
            </w:r>
          </w:p>
        </w:tc>
        <w:tc>
          <w:tcPr>
            <w:tcW w:w="852" w:type="dxa"/>
            <w:gridSpan w:val="3"/>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1,593.56 </w:t>
            </w:r>
          </w:p>
        </w:tc>
        <w:tc>
          <w:tcPr>
            <w:tcW w:w="852"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1,646.67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1,593.56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1,646.67 </w:t>
            </w:r>
          </w:p>
        </w:tc>
        <w:tc>
          <w:tcPr>
            <w:tcW w:w="941"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1,646.67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1,593.56 </w:t>
            </w:r>
          </w:p>
        </w:tc>
        <w:tc>
          <w:tcPr>
            <w:tcW w:w="941" w:type="dxa"/>
            <w:gridSpan w:val="3"/>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1,646.67 </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1,593.56 </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1,646.67 </w:t>
            </w:r>
          </w:p>
        </w:tc>
        <w:tc>
          <w:tcPr>
            <w:tcW w:w="1075" w:type="dxa"/>
            <w:gridSpan w:val="2"/>
            <w:tcBorders>
              <w:top w:val="nil"/>
              <w:left w:val="nil"/>
              <w:bottom w:val="single" w:sz="4" w:space="0" w:color="auto"/>
              <w:right w:val="single" w:sz="8"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19,388.20</w:t>
            </w:r>
          </w:p>
        </w:tc>
      </w:tr>
      <w:tr w:rsidR="00A9757B" w:rsidRPr="00323260">
        <w:trPr>
          <w:gridAfter w:val="1"/>
          <w:wAfter w:w="48" w:type="dxa"/>
          <w:trHeight w:val="255"/>
        </w:trPr>
        <w:tc>
          <w:tcPr>
            <w:tcW w:w="1990" w:type="dxa"/>
            <w:tcBorders>
              <w:top w:val="nil"/>
              <w:left w:val="single" w:sz="8" w:space="0" w:color="auto"/>
              <w:bottom w:val="single" w:sz="4" w:space="0" w:color="auto"/>
              <w:right w:val="single" w:sz="4" w:space="0" w:color="auto"/>
            </w:tcBorders>
            <w:shd w:val="clear" w:color="auto" w:fill="auto"/>
            <w:noWrap/>
            <w:vAlign w:val="bottom"/>
          </w:tcPr>
          <w:p w:rsidR="00A9757B" w:rsidRPr="00323260" w:rsidRDefault="00A9757B" w:rsidP="00B734C7">
            <w:pPr>
              <w:jc w:val="left"/>
              <w:rPr>
                <w:rFonts w:asciiTheme="minorHAnsi" w:hAnsiTheme="minorHAnsi" w:cs="Arial"/>
                <w:sz w:val="16"/>
                <w:szCs w:val="16"/>
              </w:rPr>
            </w:pPr>
            <w:r w:rsidRPr="00323260">
              <w:rPr>
                <w:rFonts w:asciiTheme="minorHAnsi" w:hAnsiTheme="minorHAnsi" w:cs="Arial"/>
                <w:sz w:val="16"/>
                <w:szCs w:val="16"/>
              </w:rPr>
              <w:t xml:space="preserve">Agua para </w:t>
            </w:r>
            <w:r w:rsidR="00B734C7">
              <w:rPr>
                <w:rFonts w:asciiTheme="minorHAnsi" w:hAnsiTheme="minorHAnsi" w:cs="Arial"/>
                <w:sz w:val="16"/>
                <w:szCs w:val="16"/>
              </w:rPr>
              <w:t>r</w:t>
            </w:r>
            <w:r w:rsidRPr="00323260">
              <w:rPr>
                <w:rFonts w:asciiTheme="minorHAnsi" w:hAnsiTheme="minorHAnsi" w:cs="Arial"/>
                <w:sz w:val="16"/>
                <w:szCs w:val="16"/>
              </w:rPr>
              <w:t>iego 2015</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7,572.06</w:t>
            </w:r>
          </w:p>
        </w:tc>
        <w:tc>
          <w:tcPr>
            <w:tcW w:w="940"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6,839.50 </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7,572.06 </w:t>
            </w:r>
          </w:p>
        </w:tc>
        <w:tc>
          <w:tcPr>
            <w:tcW w:w="852" w:type="dxa"/>
            <w:gridSpan w:val="3"/>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7,327.95 </w:t>
            </w:r>
          </w:p>
        </w:tc>
        <w:tc>
          <w:tcPr>
            <w:tcW w:w="852"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3"/>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7,327.95 </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7,572.06 </w:t>
            </w:r>
          </w:p>
        </w:tc>
        <w:tc>
          <w:tcPr>
            <w:tcW w:w="1075" w:type="dxa"/>
            <w:gridSpan w:val="2"/>
            <w:tcBorders>
              <w:top w:val="nil"/>
              <w:left w:val="nil"/>
              <w:bottom w:val="single" w:sz="4" w:space="0" w:color="auto"/>
              <w:right w:val="single" w:sz="8"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44,211.57</w:t>
            </w:r>
          </w:p>
        </w:tc>
      </w:tr>
      <w:tr w:rsidR="00A9757B" w:rsidRPr="00323260">
        <w:trPr>
          <w:gridAfter w:val="1"/>
          <w:wAfter w:w="48" w:type="dxa"/>
          <w:trHeight w:val="270"/>
        </w:trPr>
        <w:tc>
          <w:tcPr>
            <w:tcW w:w="1990" w:type="dxa"/>
            <w:tcBorders>
              <w:top w:val="nil"/>
              <w:left w:val="single" w:sz="8" w:space="0" w:color="auto"/>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Otros usos</w:t>
            </w:r>
          </w:p>
        </w:tc>
        <w:tc>
          <w:tcPr>
            <w:tcW w:w="852"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0.00</w:t>
            </w:r>
          </w:p>
        </w:tc>
        <w:tc>
          <w:tcPr>
            <w:tcW w:w="940"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52"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52" w:type="dxa"/>
            <w:gridSpan w:val="3"/>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52"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3"/>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52"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52"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1075" w:type="dxa"/>
            <w:gridSpan w:val="2"/>
            <w:tcBorders>
              <w:top w:val="nil"/>
              <w:left w:val="nil"/>
              <w:bottom w:val="single" w:sz="8" w:space="0" w:color="auto"/>
              <w:right w:val="single" w:sz="8"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p>
        </w:tc>
      </w:tr>
      <w:tr w:rsidR="00A9757B" w:rsidRPr="00323260">
        <w:trPr>
          <w:gridAfter w:val="1"/>
          <w:wAfter w:w="48" w:type="dxa"/>
          <w:trHeight w:val="270"/>
        </w:trPr>
        <w:tc>
          <w:tcPr>
            <w:tcW w:w="1990" w:type="dxa"/>
            <w:tcBorders>
              <w:top w:val="nil"/>
              <w:left w:val="single" w:sz="8" w:space="0" w:color="auto"/>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T</w:t>
            </w:r>
            <w:r w:rsidR="00B734C7" w:rsidRPr="00323260">
              <w:rPr>
                <w:rFonts w:asciiTheme="minorHAnsi" w:hAnsiTheme="minorHAnsi" w:cs="Arial"/>
                <w:b/>
                <w:bCs/>
                <w:sz w:val="16"/>
                <w:szCs w:val="16"/>
              </w:rPr>
              <w:t xml:space="preserve">otal demanda </w:t>
            </w:r>
            <w:r w:rsidRPr="00323260">
              <w:rPr>
                <w:rFonts w:asciiTheme="minorHAnsi" w:hAnsiTheme="minorHAnsi" w:cs="Arial"/>
                <w:b/>
                <w:bCs/>
                <w:sz w:val="16"/>
                <w:szCs w:val="16"/>
              </w:rPr>
              <w:t>2015</w:t>
            </w:r>
          </w:p>
        </w:tc>
        <w:tc>
          <w:tcPr>
            <w:tcW w:w="852"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9,218.72</w:t>
            </w:r>
          </w:p>
        </w:tc>
        <w:tc>
          <w:tcPr>
            <w:tcW w:w="940"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8,326.81</w:t>
            </w:r>
          </w:p>
        </w:tc>
        <w:tc>
          <w:tcPr>
            <w:tcW w:w="852"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9,218.72</w:t>
            </w:r>
          </w:p>
        </w:tc>
        <w:tc>
          <w:tcPr>
            <w:tcW w:w="852" w:type="dxa"/>
            <w:gridSpan w:val="3"/>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8,921.51</w:t>
            </w:r>
          </w:p>
        </w:tc>
        <w:tc>
          <w:tcPr>
            <w:tcW w:w="852"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1,646.67</w:t>
            </w:r>
          </w:p>
        </w:tc>
        <w:tc>
          <w:tcPr>
            <w:tcW w:w="941"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1,593.56</w:t>
            </w:r>
          </w:p>
        </w:tc>
        <w:tc>
          <w:tcPr>
            <w:tcW w:w="941"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1,646.67</w:t>
            </w:r>
          </w:p>
        </w:tc>
        <w:tc>
          <w:tcPr>
            <w:tcW w:w="941"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1,646.67</w:t>
            </w:r>
          </w:p>
        </w:tc>
        <w:tc>
          <w:tcPr>
            <w:tcW w:w="941"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1,593.56</w:t>
            </w:r>
          </w:p>
        </w:tc>
        <w:tc>
          <w:tcPr>
            <w:tcW w:w="941" w:type="dxa"/>
            <w:gridSpan w:val="3"/>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1,646.67</w:t>
            </w:r>
          </w:p>
        </w:tc>
        <w:tc>
          <w:tcPr>
            <w:tcW w:w="852"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8,921.51</w:t>
            </w:r>
          </w:p>
        </w:tc>
        <w:tc>
          <w:tcPr>
            <w:tcW w:w="852"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9,218.72</w:t>
            </w:r>
          </w:p>
        </w:tc>
        <w:tc>
          <w:tcPr>
            <w:tcW w:w="1075" w:type="dxa"/>
            <w:gridSpan w:val="2"/>
            <w:tcBorders>
              <w:top w:val="nil"/>
              <w:left w:val="nil"/>
              <w:bottom w:val="single" w:sz="8" w:space="0" w:color="auto"/>
              <w:right w:val="single" w:sz="8"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63,599.77</w:t>
            </w:r>
          </w:p>
        </w:tc>
      </w:tr>
      <w:tr w:rsidR="00A9757B" w:rsidRPr="00323260">
        <w:trPr>
          <w:gridAfter w:val="1"/>
          <w:wAfter w:w="48" w:type="dxa"/>
          <w:trHeight w:val="270"/>
        </w:trPr>
        <w:tc>
          <w:tcPr>
            <w:tcW w:w="1990" w:type="dxa"/>
            <w:tcBorders>
              <w:top w:val="nil"/>
              <w:left w:val="single" w:sz="8" w:space="0" w:color="auto"/>
              <w:bottom w:val="nil"/>
              <w:right w:val="single" w:sz="4" w:space="0" w:color="auto"/>
            </w:tcBorders>
            <w:shd w:val="clear" w:color="auto" w:fill="auto"/>
            <w:vAlign w:val="bottom"/>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B</w:t>
            </w:r>
            <w:r w:rsidR="00B734C7" w:rsidRPr="00323260">
              <w:rPr>
                <w:rFonts w:asciiTheme="minorHAnsi" w:hAnsiTheme="minorHAnsi" w:cs="Arial"/>
                <w:b/>
                <w:bCs/>
                <w:sz w:val="16"/>
                <w:szCs w:val="16"/>
              </w:rPr>
              <w:t xml:space="preserve">alance </w:t>
            </w:r>
            <w:r w:rsidRPr="00323260">
              <w:rPr>
                <w:rFonts w:asciiTheme="minorHAnsi" w:hAnsiTheme="minorHAnsi" w:cs="Arial"/>
                <w:b/>
                <w:bCs/>
                <w:sz w:val="16"/>
                <w:szCs w:val="16"/>
              </w:rPr>
              <w:t>2015</w:t>
            </w:r>
          </w:p>
        </w:tc>
        <w:tc>
          <w:tcPr>
            <w:tcW w:w="852" w:type="dxa"/>
            <w:tcBorders>
              <w:top w:val="nil"/>
              <w:left w:val="nil"/>
              <w:bottom w:val="nil"/>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color w:val="FF0000"/>
                <w:sz w:val="16"/>
                <w:szCs w:val="16"/>
              </w:rPr>
              <w:t>-8,980.51</w:t>
            </w:r>
          </w:p>
        </w:tc>
        <w:tc>
          <w:tcPr>
            <w:tcW w:w="940" w:type="dxa"/>
            <w:tcBorders>
              <w:top w:val="nil"/>
              <w:left w:val="nil"/>
              <w:bottom w:val="nil"/>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color w:val="FF0000"/>
                <w:sz w:val="16"/>
                <w:szCs w:val="16"/>
              </w:rPr>
              <w:t>-8,211.34</w:t>
            </w:r>
          </w:p>
        </w:tc>
        <w:tc>
          <w:tcPr>
            <w:tcW w:w="852" w:type="dxa"/>
            <w:tcBorders>
              <w:top w:val="nil"/>
              <w:left w:val="nil"/>
              <w:bottom w:val="nil"/>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color w:val="FF0000"/>
                <w:sz w:val="16"/>
                <w:szCs w:val="16"/>
              </w:rPr>
              <w:t>-9,145.50</w:t>
            </w:r>
          </w:p>
        </w:tc>
        <w:tc>
          <w:tcPr>
            <w:tcW w:w="852" w:type="dxa"/>
            <w:gridSpan w:val="3"/>
            <w:tcBorders>
              <w:top w:val="nil"/>
              <w:left w:val="nil"/>
              <w:bottom w:val="nil"/>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color w:val="FF0000"/>
                <w:sz w:val="16"/>
                <w:szCs w:val="16"/>
              </w:rPr>
              <w:t>-8,610.77</w:t>
            </w:r>
          </w:p>
        </w:tc>
        <w:tc>
          <w:tcPr>
            <w:tcW w:w="852" w:type="dxa"/>
            <w:gridSpan w:val="2"/>
            <w:tcBorders>
              <w:top w:val="nil"/>
              <w:left w:val="nil"/>
              <w:bottom w:val="nil"/>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5,393.08</w:t>
            </w:r>
          </w:p>
        </w:tc>
        <w:tc>
          <w:tcPr>
            <w:tcW w:w="941" w:type="dxa"/>
            <w:gridSpan w:val="2"/>
            <w:tcBorders>
              <w:top w:val="nil"/>
              <w:left w:val="nil"/>
              <w:bottom w:val="nil"/>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246,473.52</w:t>
            </w:r>
          </w:p>
        </w:tc>
        <w:tc>
          <w:tcPr>
            <w:tcW w:w="941" w:type="dxa"/>
            <w:gridSpan w:val="2"/>
            <w:tcBorders>
              <w:top w:val="nil"/>
              <w:left w:val="nil"/>
              <w:bottom w:val="nil"/>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220,134.61</w:t>
            </w:r>
          </w:p>
        </w:tc>
        <w:tc>
          <w:tcPr>
            <w:tcW w:w="941" w:type="dxa"/>
            <w:tcBorders>
              <w:top w:val="nil"/>
              <w:left w:val="nil"/>
              <w:bottom w:val="nil"/>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254,494.18</w:t>
            </w:r>
          </w:p>
        </w:tc>
        <w:tc>
          <w:tcPr>
            <w:tcW w:w="941" w:type="dxa"/>
            <w:gridSpan w:val="2"/>
            <w:tcBorders>
              <w:top w:val="nil"/>
              <w:left w:val="nil"/>
              <w:bottom w:val="nil"/>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363,891.22</w:t>
            </w:r>
          </w:p>
        </w:tc>
        <w:tc>
          <w:tcPr>
            <w:tcW w:w="941" w:type="dxa"/>
            <w:gridSpan w:val="3"/>
            <w:tcBorders>
              <w:top w:val="nil"/>
              <w:left w:val="nil"/>
              <w:bottom w:val="nil"/>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78,679.58</w:t>
            </w:r>
          </w:p>
        </w:tc>
        <w:tc>
          <w:tcPr>
            <w:tcW w:w="852" w:type="dxa"/>
            <w:tcBorders>
              <w:top w:val="nil"/>
              <w:left w:val="nil"/>
              <w:bottom w:val="nil"/>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205.79</w:t>
            </w:r>
          </w:p>
        </w:tc>
        <w:tc>
          <w:tcPr>
            <w:tcW w:w="852" w:type="dxa"/>
            <w:tcBorders>
              <w:top w:val="nil"/>
              <w:left w:val="nil"/>
              <w:bottom w:val="nil"/>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color w:val="FF0000"/>
                <w:sz w:val="16"/>
                <w:szCs w:val="16"/>
              </w:rPr>
              <w:t>-6,070.95</w:t>
            </w:r>
          </w:p>
        </w:tc>
        <w:tc>
          <w:tcPr>
            <w:tcW w:w="1075" w:type="dxa"/>
            <w:gridSpan w:val="2"/>
            <w:tcBorders>
              <w:top w:val="nil"/>
              <w:left w:val="nil"/>
              <w:bottom w:val="nil"/>
              <w:right w:val="single" w:sz="8"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1,128,252.91</w:t>
            </w:r>
          </w:p>
        </w:tc>
      </w:tr>
      <w:tr w:rsidR="00A9757B" w:rsidRPr="00323260" w:rsidTr="00B734C7">
        <w:trPr>
          <w:trHeight w:val="255"/>
        </w:trPr>
        <w:tc>
          <w:tcPr>
            <w:tcW w:w="13870" w:type="dxa"/>
            <w:gridSpan w:val="24"/>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D</w:t>
            </w:r>
            <w:r w:rsidR="00B734C7" w:rsidRPr="00323260">
              <w:rPr>
                <w:rFonts w:asciiTheme="minorHAnsi" w:hAnsiTheme="minorHAnsi" w:cs="Arial"/>
                <w:b/>
                <w:bCs/>
                <w:sz w:val="16"/>
                <w:szCs w:val="16"/>
              </w:rPr>
              <w:t xml:space="preserve">emanda </w:t>
            </w:r>
            <w:r w:rsidRPr="00323260">
              <w:rPr>
                <w:rFonts w:asciiTheme="minorHAnsi" w:hAnsiTheme="minorHAnsi" w:cs="Arial"/>
                <w:b/>
                <w:bCs/>
                <w:sz w:val="16"/>
                <w:szCs w:val="16"/>
              </w:rPr>
              <w:t>2025</w:t>
            </w:r>
          </w:p>
        </w:tc>
      </w:tr>
      <w:tr w:rsidR="00A9757B" w:rsidRPr="00323260" w:rsidTr="00B734C7">
        <w:trPr>
          <w:trHeight w:val="270"/>
        </w:trPr>
        <w:tc>
          <w:tcPr>
            <w:tcW w:w="13870" w:type="dxa"/>
            <w:gridSpan w:val="24"/>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A9757B" w:rsidRPr="00323260" w:rsidRDefault="00A9757B" w:rsidP="00A9757B">
            <w:pPr>
              <w:jc w:val="left"/>
              <w:rPr>
                <w:rFonts w:asciiTheme="minorHAnsi" w:hAnsiTheme="minorHAnsi" w:cs="Arial"/>
                <w:b/>
                <w:bCs/>
                <w:sz w:val="16"/>
                <w:szCs w:val="16"/>
              </w:rPr>
            </w:pPr>
          </w:p>
        </w:tc>
      </w:tr>
      <w:tr w:rsidR="00A9757B" w:rsidRPr="00323260">
        <w:trPr>
          <w:trHeight w:val="255"/>
        </w:trPr>
        <w:tc>
          <w:tcPr>
            <w:tcW w:w="1990" w:type="dxa"/>
            <w:tcBorders>
              <w:top w:val="nil"/>
              <w:left w:val="single" w:sz="8" w:space="0" w:color="auto"/>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Agua </w:t>
            </w:r>
            <w:r w:rsidR="00B734C7">
              <w:rPr>
                <w:rFonts w:asciiTheme="minorHAnsi" w:hAnsiTheme="minorHAnsi" w:cs="Arial"/>
                <w:sz w:val="16"/>
                <w:szCs w:val="16"/>
              </w:rPr>
              <w:t xml:space="preserve"> doméstica</w:t>
            </w:r>
            <w:r w:rsidR="00B734C7" w:rsidRPr="00323260">
              <w:rPr>
                <w:rFonts w:asciiTheme="minorHAnsi" w:hAnsiTheme="minorHAnsi" w:cs="Arial"/>
                <w:sz w:val="16"/>
                <w:szCs w:val="16"/>
              </w:rPr>
              <w:t xml:space="preserve"> </w:t>
            </w:r>
            <w:r w:rsidRPr="00323260">
              <w:rPr>
                <w:rFonts w:asciiTheme="minorHAnsi" w:hAnsiTheme="minorHAnsi" w:cs="Arial"/>
                <w:sz w:val="16"/>
                <w:szCs w:val="16"/>
              </w:rPr>
              <w:t>2025</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2,096.98</w:t>
            </w:r>
          </w:p>
        </w:tc>
        <w:tc>
          <w:tcPr>
            <w:tcW w:w="940"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1,894.05 </w:t>
            </w:r>
          </w:p>
        </w:tc>
        <w:tc>
          <w:tcPr>
            <w:tcW w:w="913"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2,096.98 </w:t>
            </w:r>
          </w:p>
        </w:tc>
        <w:tc>
          <w:tcPr>
            <w:tcW w:w="763"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2,029.33 </w:t>
            </w:r>
          </w:p>
        </w:tc>
        <w:tc>
          <w:tcPr>
            <w:tcW w:w="857"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2,096.98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2,029.33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2,096.98 </w:t>
            </w:r>
          </w:p>
        </w:tc>
        <w:tc>
          <w:tcPr>
            <w:tcW w:w="998" w:type="dxa"/>
            <w:gridSpan w:val="3"/>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2,096.98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2,029.33 </w:t>
            </w:r>
          </w:p>
        </w:tc>
        <w:tc>
          <w:tcPr>
            <w:tcW w:w="859"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2,096.98 </w:t>
            </w:r>
          </w:p>
        </w:tc>
        <w:tc>
          <w:tcPr>
            <w:tcW w:w="900"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2,029.33 </w:t>
            </w:r>
          </w:p>
        </w:tc>
        <w:tc>
          <w:tcPr>
            <w:tcW w:w="900"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2,096.98 </w:t>
            </w:r>
          </w:p>
        </w:tc>
        <w:tc>
          <w:tcPr>
            <w:tcW w:w="1075" w:type="dxa"/>
            <w:gridSpan w:val="2"/>
            <w:tcBorders>
              <w:top w:val="nil"/>
              <w:left w:val="nil"/>
              <w:bottom w:val="single" w:sz="4" w:space="0" w:color="auto"/>
              <w:right w:val="single" w:sz="8"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24,690.23</w:t>
            </w:r>
          </w:p>
        </w:tc>
      </w:tr>
      <w:tr w:rsidR="00A9757B" w:rsidRPr="00323260">
        <w:trPr>
          <w:trHeight w:val="255"/>
        </w:trPr>
        <w:tc>
          <w:tcPr>
            <w:tcW w:w="1990" w:type="dxa"/>
            <w:tcBorders>
              <w:top w:val="nil"/>
              <w:left w:val="single" w:sz="8" w:space="0" w:color="auto"/>
              <w:bottom w:val="single" w:sz="4" w:space="0" w:color="auto"/>
              <w:right w:val="single" w:sz="4" w:space="0" w:color="auto"/>
            </w:tcBorders>
            <w:shd w:val="clear" w:color="auto" w:fill="auto"/>
            <w:noWrap/>
            <w:vAlign w:val="bottom"/>
          </w:tcPr>
          <w:p w:rsidR="00A9757B" w:rsidRPr="00323260" w:rsidRDefault="00B734C7" w:rsidP="00A9757B">
            <w:pPr>
              <w:jc w:val="left"/>
              <w:rPr>
                <w:rFonts w:asciiTheme="minorHAnsi" w:hAnsiTheme="minorHAnsi" w:cs="Arial"/>
                <w:sz w:val="16"/>
                <w:szCs w:val="16"/>
              </w:rPr>
            </w:pPr>
            <w:r>
              <w:rPr>
                <w:rFonts w:asciiTheme="minorHAnsi" w:hAnsiTheme="minorHAnsi" w:cs="Arial"/>
                <w:sz w:val="16"/>
                <w:szCs w:val="16"/>
              </w:rPr>
              <w:t>Agua para r</w:t>
            </w:r>
            <w:r w:rsidR="00A9757B" w:rsidRPr="00323260">
              <w:rPr>
                <w:rFonts w:asciiTheme="minorHAnsi" w:hAnsiTheme="minorHAnsi" w:cs="Arial"/>
                <w:sz w:val="16"/>
                <w:szCs w:val="16"/>
              </w:rPr>
              <w:t>iego 2025</w:t>
            </w:r>
          </w:p>
        </w:tc>
        <w:tc>
          <w:tcPr>
            <w:tcW w:w="852"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8,026.38</w:t>
            </w:r>
          </w:p>
        </w:tc>
        <w:tc>
          <w:tcPr>
            <w:tcW w:w="940"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7,249.87 </w:t>
            </w:r>
          </w:p>
        </w:tc>
        <w:tc>
          <w:tcPr>
            <w:tcW w:w="913"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8,026.38 </w:t>
            </w:r>
          </w:p>
        </w:tc>
        <w:tc>
          <w:tcPr>
            <w:tcW w:w="763"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7,767.63 </w:t>
            </w:r>
          </w:p>
        </w:tc>
        <w:tc>
          <w:tcPr>
            <w:tcW w:w="857"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98" w:type="dxa"/>
            <w:gridSpan w:val="3"/>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59" w:type="dxa"/>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00"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7,767.63 </w:t>
            </w:r>
          </w:p>
        </w:tc>
        <w:tc>
          <w:tcPr>
            <w:tcW w:w="900" w:type="dxa"/>
            <w:gridSpan w:val="2"/>
            <w:tcBorders>
              <w:top w:val="nil"/>
              <w:left w:val="nil"/>
              <w:bottom w:val="single" w:sz="4"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8,026.38 </w:t>
            </w:r>
          </w:p>
        </w:tc>
        <w:tc>
          <w:tcPr>
            <w:tcW w:w="1075" w:type="dxa"/>
            <w:gridSpan w:val="2"/>
            <w:tcBorders>
              <w:top w:val="nil"/>
              <w:left w:val="nil"/>
              <w:bottom w:val="single" w:sz="4" w:space="0" w:color="auto"/>
              <w:right w:val="single" w:sz="8"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46,864.27</w:t>
            </w:r>
          </w:p>
        </w:tc>
      </w:tr>
      <w:tr w:rsidR="00A9757B" w:rsidRPr="00323260">
        <w:trPr>
          <w:trHeight w:val="270"/>
        </w:trPr>
        <w:tc>
          <w:tcPr>
            <w:tcW w:w="1990" w:type="dxa"/>
            <w:tcBorders>
              <w:top w:val="nil"/>
              <w:left w:val="single" w:sz="8" w:space="0" w:color="auto"/>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Otros usos</w:t>
            </w:r>
          </w:p>
        </w:tc>
        <w:tc>
          <w:tcPr>
            <w:tcW w:w="852"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0.00</w:t>
            </w:r>
          </w:p>
        </w:tc>
        <w:tc>
          <w:tcPr>
            <w:tcW w:w="940"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13"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763"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57"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98" w:type="dxa"/>
            <w:gridSpan w:val="3"/>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41"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859"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00"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900"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sz w:val="16"/>
                <w:szCs w:val="16"/>
              </w:rPr>
            </w:pPr>
            <w:r w:rsidRPr="00323260">
              <w:rPr>
                <w:rFonts w:asciiTheme="minorHAnsi" w:hAnsiTheme="minorHAnsi" w:cs="Arial"/>
                <w:sz w:val="16"/>
                <w:szCs w:val="16"/>
              </w:rPr>
              <w:t xml:space="preserve">                -   </w:t>
            </w:r>
          </w:p>
        </w:tc>
        <w:tc>
          <w:tcPr>
            <w:tcW w:w="1075" w:type="dxa"/>
            <w:gridSpan w:val="2"/>
            <w:tcBorders>
              <w:top w:val="nil"/>
              <w:left w:val="nil"/>
              <w:bottom w:val="single" w:sz="8" w:space="0" w:color="auto"/>
              <w:right w:val="single" w:sz="8" w:space="0" w:color="auto"/>
            </w:tcBorders>
            <w:shd w:val="clear" w:color="auto" w:fill="auto"/>
            <w:noWrap/>
            <w:vAlign w:val="bottom"/>
          </w:tcPr>
          <w:p w:rsidR="00A9757B" w:rsidRPr="00323260" w:rsidRDefault="00A9757B" w:rsidP="00A9757B">
            <w:pPr>
              <w:jc w:val="right"/>
              <w:rPr>
                <w:rFonts w:asciiTheme="minorHAnsi" w:hAnsiTheme="minorHAnsi" w:cs="Arial"/>
                <w:sz w:val="16"/>
                <w:szCs w:val="16"/>
              </w:rPr>
            </w:pPr>
            <w:r w:rsidRPr="00323260">
              <w:rPr>
                <w:rFonts w:asciiTheme="minorHAnsi" w:hAnsiTheme="minorHAnsi" w:cs="Arial"/>
                <w:sz w:val="16"/>
                <w:szCs w:val="16"/>
              </w:rPr>
              <w:t>0.00</w:t>
            </w:r>
          </w:p>
        </w:tc>
      </w:tr>
      <w:tr w:rsidR="00A9757B" w:rsidRPr="00323260" w:rsidTr="00B734C7">
        <w:trPr>
          <w:trHeight w:val="270"/>
        </w:trPr>
        <w:tc>
          <w:tcPr>
            <w:tcW w:w="1990" w:type="dxa"/>
            <w:tcBorders>
              <w:top w:val="nil"/>
              <w:left w:val="single" w:sz="8" w:space="0" w:color="auto"/>
              <w:bottom w:val="single" w:sz="8" w:space="0" w:color="auto"/>
              <w:right w:val="single" w:sz="4" w:space="0" w:color="auto"/>
            </w:tcBorders>
            <w:shd w:val="clear" w:color="auto" w:fill="auto"/>
            <w:noWrap/>
            <w:vAlign w:val="bottom"/>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T</w:t>
            </w:r>
            <w:r w:rsidR="00B734C7" w:rsidRPr="00323260">
              <w:rPr>
                <w:rFonts w:asciiTheme="minorHAnsi" w:hAnsiTheme="minorHAnsi" w:cs="Arial"/>
                <w:b/>
                <w:bCs/>
                <w:sz w:val="16"/>
                <w:szCs w:val="16"/>
              </w:rPr>
              <w:t xml:space="preserve">otal demanda </w:t>
            </w:r>
            <w:r w:rsidRPr="00323260">
              <w:rPr>
                <w:rFonts w:asciiTheme="minorHAnsi" w:hAnsiTheme="minorHAnsi" w:cs="Arial"/>
                <w:b/>
                <w:bCs/>
                <w:sz w:val="16"/>
                <w:szCs w:val="16"/>
              </w:rPr>
              <w:t>2025</w:t>
            </w:r>
          </w:p>
        </w:tc>
        <w:tc>
          <w:tcPr>
            <w:tcW w:w="852"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10,123.36</w:t>
            </w:r>
          </w:p>
        </w:tc>
        <w:tc>
          <w:tcPr>
            <w:tcW w:w="940"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9,143.91</w:t>
            </w:r>
          </w:p>
        </w:tc>
        <w:tc>
          <w:tcPr>
            <w:tcW w:w="913"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10,123.36</w:t>
            </w:r>
          </w:p>
        </w:tc>
        <w:tc>
          <w:tcPr>
            <w:tcW w:w="763"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9,796.96</w:t>
            </w:r>
          </w:p>
        </w:tc>
        <w:tc>
          <w:tcPr>
            <w:tcW w:w="857"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2,096.98</w:t>
            </w:r>
          </w:p>
        </w:tc>
        <w:tc>
          <w:tcPr>
            <w:tcW w:w="941"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2,029.33</w:t>
            </w:r>
          </w:p>
        </w:tc>
        <w:tc>
          <w:tcPr>
            <w:tcW w:w="941"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2,096.98</w:t>
            </w:r>
          </w:p>
        </w:tc>
        <w:tc>
          <w:tcPr>
            <w:tcW w:w="998" w:type="dxa"/>
            <w:gridSpan w:val="3"/>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2,096.98</w:t>
            </w:r>
          </w:p>
        </w:tc>
        <w:tc>
          <w:tcPr>
            <w:tcW w:w="941"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2,029.33</w:t>
            </w:r>
          </w:p>
        </w:tc>
        <w:tc>
          <w:tcPr>
            <w:tcW w:w="859" w:type="dxa"/>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2,096.98</w:t>
            </w:r>
          </w:p>
        </w:tc>
        <w:tc>
          <w:tcPr>
            <w:tcW w:w="900"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9,796.96</w:t>
            </w:r>
          </w:p>
        </w:tc>
        <w:tc>
          <w:tcPr>
            <w:tcW w:w="900" w:type="dxa"/>
            <w:gridSpan w:val="2"/>
            <w:tcBorders>
              <w:top w:val="nil"/>
              <w:left w:val="nil"/>
              <w:bottom w:val="single" w:sz="8" w:space="0" w:color="auto"/>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10,123.36</w:t>
            </w:r>
          </w:p>
        </w:tc>
        <w:tc>
          <w:tcPr>
            <w:tcW w:w="1075" w:type="dxa"/>
            <w:gridSpan w:val="2"/>
            <w:tcBorders>
              <w:top w:val="nil"/>
              <w:left w:val="nil"/>
              <w:bottom w:val="single" w:sz="8" w:space="0" w:color="auto"/>
              <w:right w:val="single" w:sz="8"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71,554.49</w:t>
            </w:r>
          </w:p>
        </w:tc>
      </w:tr>
      <w:tr w:rsidR="00A9757B" w:rsidRPr="00323260" w:rsidTr="00B734C7">
        <w:trPr>
          <w:trHeight w:val="270"/>
        </w:trPr>
        <w:tc>
          <w:tcPr>
            <w:tcW w:w="1990" w:type="dxa"/>
            <w:tcBorders>
              <w:top w:val="single" w:sz="8" w:space="0" w:color="auto"/>
              <w:left w:val="single" w:sz="8" w:space="0" w:color="auto"/>
              <w:bottom w:val="single" w:sz="12" w:space="0" w:color="365F91" w:themeColor="accent1" w:themeShade="BF"/>
              <w:right w:val="single" w:sz="4" w:space="0" w:color="auto"/>
            </w:tcBorders>
            <w:shd w:val="clear" w:color="auto" w:fill="auto"/>
            <w:vAlign w:val="bottom"/>
          </w:tcPr>
          <w:p w:rsidR="00A9757B" w:rsidRPr="00323260" w:rsidRDefault="00A9757B" w:rsidP="00A9757B">
            <w:pPr>
              <w:jc w:val="left"/>
              <w:rPr>
                <w:rFonts w:asciiTheme="minorHAnsi" w:hAnsiTheme="minorHAnsi" w:cs="Arial"/>
                <w:b/>
                <w:bCs/>
                <w:sz w:val="16"/>
                <w:szCs w:val="16"/>
              </w:rPr>
            </w:pPr>
            <w:r w:rsidRPr="00323260">
              <w:rPr>
                <w:rFonts w:asciiTheme="minorHAnsi" w:hAnsiTheme="minorHAnsi" w:cs="Arial"/>
                <w:b/>
                <w:bCs/>
                <w:sz w:val="16"/>
                <w:szCs w:val="16"/>
              </w:rPr>
              <w:t>B</w:t>
            </w:r>
            <w:r w:rsidR="00B734C7" w:rsidRPr="00323260">
              <w:rPr>
                <w:rFonts w:asciiTheme="minorHAnsi" w:hAnsiTheme="minorHAnsi" w:cs="Arial"/>
                <w:b/>
                <w:bCs/>
                <w:sz w:val="16"/>
                <w:szCs w:val="16"/>
              </w:rPr>
              <w:t xml:space="preserve">alance </w:t>
            </w:r>
            <w:r w:rsidRPr="00323260">
              <w:rPr>
                <w:rFonts w:asciiTheme="minorHAnsi" w:hAnsiTheme="minorHAnsi" w:cs="Arial"/>
                <w:b/>
                <w:bCs/>
                <w:sz w:val="16"/>
                <w:szCs w:val="16"/>
              </w:rPr>
              <w:t>2025</w:t>
            </w:r>
          </w:p>
        </w:tc>
        <w:tc>
          <w:tcPr>
            <w:tcW w:w="852" w:type="dxa"/>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color w:val="FF0000"/>
                <w:sz w:val="16"/>
                <w:szCs w:val="16"/>
              </w:rPr>
              <w:t>-9,885.14</w:t>
            </w:r>
          </w:p>
        </w:tc>
        <w:tc>
          <w:tcPr>
            <w:tcW w:w="940" w:type="dxa"/>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color w:val="FF0000"/>
                <w:sz w:val="16"/>
                <w:szCs w:val="16"/>
              </w:rPr>
              <w:t>-9,028.44</w:t>
            </w:r>
          </w:p>
        </w:tc>
        <w:tc>
          <w:tcPr>
            <w:tcW w:w="913" w:type="dxa"/>
            <w:gridSpan w:val="2"/>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color w:val="FF0000"/>
                <w:sz w:val="16"/>
                <w:szCs w:val="16"/>
              </w:rPr>
              <w:t>-10,050.14</w:t>
            </w:r>
          </w:p>
        </w:tc>
        <w:tc>
          <w:tcPr>
            <w:tcW w:w="763" w:type="dxa"/>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color w:val="FF0000"/>
                <w:sz w:val="16"/>
                <w:szCs w:val="16"/>
              </w:rPr>
              <w:t>-9,486.22</w:t>
            </w:r>
          </w:p>
        </w:tc>
        <w:tc>
          <w:tcPr>
            <w:tcW w:w="857" w:type="dxa"/>
            <w:gridSpan w:val="2"/>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4,942.77</w:t>
            </w:r>
          </w:p>
        </w:tc>
        <w:tc>
          <w:tcPr>
            <w:tcW w:w="941" w:type="dxa"/>
            <w:gridSpan w:val="2"/>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246,037.74</w:t>
            </w:r>
          </w:p>
        </w:tc>
        <w:tc>
          <w:tcPr>
            <w:tcW w:w="941" w:type="dxa"/>
            <w:gridSpan w:val="2"/>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219,684.30</w:t>
            </w:r>
          </w:p>
        </w:tc>
        <w:tc>
          <w:tcPr>
            <w:tcW w:w="998" w:type="dxa"/>
            <w:gridSpan w:val="3"/>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254,043.87</w:t>
            </w:r>
          </w:p>
        </w:tc>
        <w:tc>
          <w:tcPr>
            <w:tcW w:w="941" w:type="dxa"/>
            <w:gridSpan w:val="2"/>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363,455.44</w:t>
            </w:r>
          </w:p>
        </w:tc>
        <w:tc>
          <w:tcPr>
            <w:tcW w:w="859" w:type="dxa"/>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78,229.27</w:t>
            </w:r>
          </w:p>
        </w:tc>
        <w:tc>
          <w:tcPr>
            <w:tcW w:w="900" w:type="dxa"/>
            <w:gridSpan w:val="2"/>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color w:val="FF0000"/>
                <w:sz w:val="16"/>
                <w:szCs w:val="16"/>
              </w:rPr>
              <w:t>-669.67</w:t>
            </w:r>
          </w:p>
        </w:tc>
        <w:tc>
          <w:tcPr>
            <w:tcW w:w="900" w:type="dxa"/>
            <w:gridSpan w:val="2"/>
            <w:tcBorders>
              <w:top w:val="single" w:sz="8" w:space="0" w:color="auto"/>
              <w:left w:val="nil"/>
              <w:bottom w:val="single" w:sz="12" w:space="0" w:color="365F91" w:themeColor="accent1" w:themeShade="BF"/>
              <w:right w:val="single" w:sz="4"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color w:val="FF0000"/>
                <w:sz w:val="16"/>
                <w:szCs w:val="16"/>
              </w:rPr>
              <w:t>-6,975.58</w:t>
            </w:r>
          </w:p>
        </w:tc>
        <w:tc>
          <w:tcPr>
            <w:tcW w:w="1075" w:type="dxa"/>
            <w:gridSpan w:val="2"/>
            <w:tcBorders>
              <w:top w:val="single" w:sz="8" w:space="0" w:color="auto"/>
              <w:left w:val="nil"/>
              <w:bottom w:val="single" w:sz="12" w:space="0" w:color="365F91" w:themeColor="accent1" w:themeShade="BF"/>
              <w:right w:val="single" w:sz="8" w:space="0" w:color="auto"/>
            </w:tcBorders>
            <w:shd w:val="clear" w:color="auto" w:fill="auto"/>
            <w:noWrap/>
            <w:vAlign w:val="bottom"/>
          </w:tcPr>
          <w:p w:rsidR="00A9757B" w:rsidRPr="00323260" w:rsidRDefault="00A9757B" w:rsidP="00A9757B">
            <w:pPr>
              <w:jc w:val="right"/>
              <w:rPr>
                <w:rFonts w:asciiTheme="minorHAnsi" w:hAnsiTheme="minorHAnsi" w:cs="Arial"/>
                <w:b/>
                <w:bCs/>
                <w:sz w:val="16"/>
                <w:szCs w:val="16"/>
              </w:rPr>
            </w:pPr>
            <w:r w:rsidRPr="00323260">
              <w:rPr>
                <w:rFonts w:asciiTheme="minorHAnsi" w:hAnsiTheme="minorHAnsi" w:cs="Arial"/>
                <w:b/>
                <w:bCs/>
                <w:sz w:val="16"/>
                <w:szCs w:val="16"/>
              </w:rPr>
              <w:t>1,120,298.19</w:t>
            </w:r>
          </w:p>
        </w:tc>
      </w:tr>
    </w:tbl>
    <w:p w:rsidR="00FD2CF3" w:rsidRDefault="00FD2CF3" w:rsidP="00A30593">
      <w:pPr>
        <w:jc w:val="right"/>
        <w:rPr>
          <w:rFonts w:asciiTheme="minorHAnsi" w:hAnsiTheme="minorHAnsi"/>
          <w:lang w:val="es-ES_tradnl"/>
        </w:rPr>
      </w:pPr>
    </w:p>
    <w:p w:rsidR="00A30593" w:rsidRPr="00B734C7" w:rsidRDefault="00A9757B" w:rsidP="00A30593">
      <w:pPr>
        <w:jc w:val="right"/>
        <w:rPr>
          <w:rFonts w:asciiTheme="minorHAnsi" w:hAnsiTheme="minorHAnsi"/>
          <w:sz w:val="20"/>
          <w:szCs w:val="20"/>
          <w:lang w:val="es-ES_tradnl"/>
        </w:rPr>
      </w:pPr>
      <w:r w:rsidRPr="00323260">
        <w:rPr>
          <w:rFonts w:asciiTheme="minorHAnsi" w:hAnsiTheme="minorHAnsi"/>
          <w:lang w:val="es-ES_tradnl"/>
        </w:rPr>
        <w:t xml:space="preserve"> </w:t>
      </w:r>
      <w:r w:rsidR="00A30593" w:rsidRPr="00B734C7">
        <w:rPr>
          <w:rFonts w:asciiTheme="minorHAnsi" w:hAnsiTheme="minorHAnsi"/>
          <w:b/>
          <w:sz w:val="20"/>
          <w:szCs w:val="20"/>
          <w:lang w:val="es-ES_tradnl"/>
        </w:rPr>
        <w:t>Fuente:</w:t>
      </w:r>
      <w:r w:rsidR="00A30593" w:rsidRPr="00B734C7">
        <w:rPr>
          <w:rFonts w:asciiTheme="minorHAnsi" w:hAnsiTheme="minorHAnsi"/>
          <w:sz w:val="20"/>
          <w:szCs w:val="20"/>
          <w:lang w:val="es-ES_tradnl"/>
        </w:rPr>
        <w:t xml:space="preserve"> Elaboración propia</w:t>
      </w:r>
      <w:r w:rsidR="00592EF2" w:rsidRPr="00B734C7">
        <w:rPr>
          <w:rFonts w:asciiTheme="minorHAnsi" w:hAnsiTheme="minorHAnsi"/>
          <w:sz w:val="20"/>
          <w:szCs w:val="20"/>
          <w:lang w:val="es-ES_tradnl"/>
        </w:rPr>
        <w:t>, 05/2011</w:t>
      </w:r>
      <w:r w:rsidR="00B734C7" w:rsidRPr="00B734C7">
        <w:rPr>
          <w:rFonts w:asciiTheme="minorHAnsi" w:hAnsiTheme="minorHAnsi"/>
          <w:sz w:val="20"/>
          <w:szCs w:val="20"/>
          <w:lang w:val="es-ES_tradnl"/>
        </w:rPr>
        <w:t>.</w:t>
      </w:r>
    </w:p>
    <w:p w:rsidR="00A30593" w:rsidRPr="00323260" w:rsidRDefault="00A30593" w:rsidP="007A628B">
      <w:pPr>
        <w:rPr>
          <w:rFonts w:asciiTheme="minorHAnsi" w:hAnsiTheme="minorHAnsi"/>
          <w:lang w:val="es-ES_tradnl"/>
        </w:rPr>
      </w:pPr>
    </w:p>
    <w:p w:rsidR="00A759F4" w:rsidRPr="00323260" w:rsidRDefault="00A759F4" w:rsidP="00D76659">
      <w:pPr>
        <w:rPr>
          <w:rFonts w:asciiTheme="minorHAnsi" w:hAnsiTheme="minorHAnsi"/>
          <w:lang w:val="es-ES_tradnl"/>
        </w:rPr>
        <w:sectPr w:rsidR="00A759F4" w:rsidRPr="00323260" w:rsidSect="00A30593">
          <w:pgSz w:w="15840" w:h="12240" w:orient="landscape"/>
          <w:pgMar w:top="1258" w:right="1418" w:bottom="719" w:left="900" w:header="709" w:footer="709" w:gutter="0"/>
          <w:cols w:space="708"/>
          <w:docGrid w:linePitch="360"/>
        </w:sectPr>
      </w:pPr>
    </w:p>
    <w:p w:rsidR="00493F6F" w:rsidRPr="00323260" w:rsidRDefault="00D420FC" w:rsidP="00323260">
      <w:pPr>
        <w:pStyle w:val="Ttulo1"/>
        <w:pBdr>
          <w:bottom w:val="single" w:sz="12" w:space="1" w:color="365F91" w:themeColor="accent1" w:themeShade="BF"/>
        </w:pBdr>
        <w:rPr>
          <w:rFonts w:asciiTheme="minorHAnsi" w:hAnsiTheme="minorHAnsi"/>
          <w:color w:val="365F91" w:themeColor="accent1" w:themeShade="BF"/>
          <w:sz w:val="48"/>
          <w:lang w:val="es-ES_tradnl"/>
        </w:rPr>
      </w:pPr>
      <w:bookmarkStart w:id="95" w:name="_Toc292799581"/>
      <w:bookmarkStart w:id="96" w:name="_Toc296441792"/>
      <w:bookmarkStart w:id="97" w:name="_Toc296584376"/>
      <w:bookmarkStart w:id="98" w:name="_Toc296591924"/>
      <w:bookmarkStart w:id="99" w:name="_Toc296592104"/>
      <w:bookmarkStart w:id="100" w:name="_Toc304291933"/>
      <w:r w:rsidRPr="00323260">
        <w:rPr>
          <w:rFonts w:asciiTheme="minorHAnsi" w:hAnsiTheme="minorHAnsi"/>
          <w:color w:val="365F91" w:themeColor="accent1" w:themeShade="BF"/>
          <w:sz w:val="48"/>
          <w:lang w:val="es-ES_tradnl"/>
        </w:rPr>
        <w:lastRenderedPageBreak/>
        <w:t>Indicadores</w:t>
      </w:r>
      <w:bookmarkEnd w:id="95"/>
      <w:bookmarkEnd w:id="96"/>
      <w:bookmarkEnd w:id="97"/>
      <w:bookmarkEnd w:id="98"/>
      <w:bookmarkEnd w:id="99"/>
      <w:bookmarkEnd w:id="100"/>
    </w:p>
    <w:p w:rsidR="00D420FC" w:rsidRPr="00323260" w:rsidRDefault="00D420FC" w:rsidP="00D420FC">
      <w:pPr>
        <w:rPr>
          <w:rFonts w:asciiTheme="minorHAnsi" w:hAnsiTheme="minorHAnsi"/>
          <w:lang w:val="es-ES_tradnl"/>
        </w:rPr>
      </w:pPr>
      <w:r w:rsidRPr="00323260">
        <w:rPr>
          <w:rFonts w:asciiTheme="minorHAnsi" w:hAnsiTheme="minorHAnsi"/>
          <w:lang w:val="es-ES_tradnl"/>
        </w:rPr>
        <w:t>Uno de los objetos del balance es poder dar indicadores que permitan demostrar los avances del proyecto y establecer una línea base.  Los indicadores que se usa en el Perfil Ambiental son los siguientes:</w:t>
      </w:r>
    </w:p>
    <w:p w:rsidR="00D420FC" w:rsidRPr="00B734C7" w:rsidRDefault="00D420FC" w:rsidP="00D420FC">
      <w:pPr>
        <w:rPr>
          <w:rFonts w:asciiTheme="minorHAnsi" w:hAnsiTheme="minorHAnsi"/>
          <w:color w:val="365F91" w:themeColor="accent1" w:themeShade="BF"/>
          <w:lang w:val="es-ES_tradnl"/>
        </w:rPr>
      </w:pPr>
    </w:p>
    <w:p w:rsidR="00D420FC" w:rsidRPr="00B734C7" w:rsidRDefault="007B0E1D" w:rsidP="00D420FC">
      <w:pPr>
        <w:rPr>
          <w:rFonts w:asciiTheme="minorHAnsi" w:hAnsiTheme="minorHAnsi"/>
          <w:color w:val="365F91" w:themeColor="accent1" w:themeShade="BF"/>
          <w:lang w:val="es-ES_tradnl"/>
        </w:rPr>
      </w:pPr>
      <w:r w:rsidRPr="00B734C7">
        <w:rPr>
          <w:rFonts w:asciiTheme="minorHAnsi" w:hAnsiTheme="minorHAnsi"/>
          <w:color w:val="365F91" w:themeColor="accent1" w:themeShade="BF"/>
          <w:lang w:val="es-ES_tradnl"/>
        </w:rPr>
        <w:t>Estado:</w:t>
      </w:r>
    </w:p>
    <w:p w:rsidR="007B0E1D" w:rsidRPr="00323260" w:rsidRDefault="007B0E1D" w:rsidP="007B0E1D">
      <w:pPr>
        <w:numPr>
          <w:ilvl w:val="0"/>
          <w:numId w:val="8"/>
        </w:numPr>
        <w:rPr>
          <w:rFonts w:asciiTheme="minorHAnsi" w:hAnsiTheme="minorHAnsi"/>
          <w:lang w:val="es-ES_tradnl"/>
        </w:rPr>
      </w:pPr>
      <w:r w:rsidRPr="00323260">
        <w:rPr>
          <w:rFonts w:asciiTheme="minorHAnsi" w:hAnsiTheme="minorHAnsi"/>
          <w:lang w:val="es-ES_tradnl"/>
        </w:rPr>
        <w:t>Oferta</w:t>
      </w:r>
    </w:p>
    <w:p w:rsidR="007B0E1D" w:rsidRPr="00323260" w:rsidRDefault="007B0E1D" w:rsidP="007B0E1D">
      <w:pPr>
        <w:numPr>
          <w:ilvl w:val="0"/>
          <w:numId w:val="8"/>
        </w:numPr>
        <w:rPr>
          <w:rFonts w:asciiTheme="minorHAnsi" w:hAnsiTheme="minorHAnsi"/>
          <w:lang w:val="es-ES_tradnl"/>
        </w:rPr>
      </w:pPr>
      <w:r w:rsidRPr="00323260">
        <w:rPr>
          <w:rFonts w:asciiTheme="minorHAnsi" w:hAnsiTheme="minorHAnsi"/>
          <w:lang w:val="es-ES_tradnl"/>
        </w:rPr>
        <w:t>Volumen disponible</w:t>
      </w:r>
    </w:p>
    <w:p w:rsidR="007B0E1D" w:rsidRPr="00323260" w:rsidRDefault="007B0E1D" w:rsidP="007B0E1D">
      <w:pPr>
        <w:numPr>
          <w:ilvl w:val="0"/>
          <w:numId w:val="8"/>
        </w:numPr>
        <w:rPr>
          <w:rFonts w:asciiTheme="minorHAnsi" w:hAnsiTheme="minorHAnsi"/>
          <w:lang w:val="es-ES_tradnl"/>
        </w:rPr>
      </w:pPr>
      <w:r w:rsidRPr="00323260">
        <w:rPr>
          <w:rFonts w:asciiTheme="minorHAnsi" w:hAnsiTheme="minorHAnsi"/>
          <w:lang w:val="es-ES_tradnl"/>
        </w:rPr>
        <w:t>Volumen disponible per cápita</w:t>
      </w:r>
    </w:p>
    <w:p w:rsidR="007B0E1D" w:rsidRPr="00B734C7" w:rsidRDefault="007B0E1D" w:rsidP="007B0E1D">
      <w:pPr>
        <w:rPr>
          <w:rFonts w:asciiTheme="minorHAnsi" w:hAnsiTheme="minorHAnsi"/>
          <w:color w:val="365F91" w:themeColor="accent1" w:themeShade="BF"/>
          <w:lang w:val="es-ES_tradnl"/>
        </w:rPr>
      </w:pPr>
      <w:r w:rsidRPr="00B734C7">
        <w:rPr>
          <w:rFonts w:asciiTheme="minorHAnsi" w:hAnsiTheme="minorHAnsi"/>
          <w:color w:val="365F91" w:themeColor="accent1" w:themeShade="BF"/>
          <w:lang w:val="es-ES_tradnl"/>
        </w:rPr>
        <w:t>Presión</w:t>
      </w:r>
    </w:p>
    <w:p w:rsidR="007B0E1D" w:rsidRPr="00323260" w:rsidRDefault="007B0E1D" w:rsidP="007B0E1D">
      <w:pPr>
        <w:numPr>
          <w:ilvl w:val="0"/>
          <w:numId w:val="9"/>
        </w:numPr>
        <w:rPr>
          <w:rFonts w:asciiTheme="minorHAnsi" w:hAnsiTheme="minorHAnsi"/>
          <w:lang w:val="es-ES_tradnl"/>
        </w:rPr>
      </w:pPr>
      <w:r w:rsidRPr="00323260">
        <w:rPr>
          <w:rFonts w:asciiTheme="minorHAnsi" w:hAnsiTheme="minorHAnsi"/>
          <w:lang w:val="es-ES_tradnl"/>
        </w:rPr>
        <w:t xml:space="preserve">Utilización de agua </w:t>
      </w:r>
    </w:p>
    <w:p w:rsidR="007B0E1D" w:rsidRPr="00323260" w:rsidRDefault="007B0E1D" w:rsidP="007B0E1D">
      <w:pPr>
        <w:numPr>
          <w:ilvl w:val="0"/>
          <w:numId w:val="9"/>
        </w:numPr>
        <w:rPr>
          <w:rFonts w:asciiTheme="minorHAnsi" w:hAnsiTheme="minorHAnsi"/>
          <w:lang w:val="es-ES_tradnl"/>
        </w:rPr>
      </w:pPr>
      <w:r w:rsidRPr="00323260">
        <w:rPr>
          <w:rFonts w:asciiTheme="minorHAnsi" w:hAnsiTheme="minorHAnsi"/>
          <w:lang w:val="es-ES_tradnl"/>
        </w:rPr>
        <w:t>Uso de agua sin agricultura de secano</w:t>
      </w:r>
    </w:p>
    <w:p w:rsidR="007B0E1D" w:rsidRPr="00323260" w:rsidRDefault="007B0E1D" w:rsidP="007B0E1D">
      <w:pPr>
        <w:numPr>
          <w:ilvl w:val="0"/>
          <w:numId w:val="9"/>
        </w:numPr>
        <w:rPr>
          <w:rFonts w:asciiTheme="minorHAnsi" w:hAnsiTheme="minorHAnsi"/>
          <w:lang w:val="es-ES_tradnl"/>
        </w:rPr>
      </w:pPr>
      <w:r w:rsidRPr="00323260">
        <w:rPr>
          <w:rFonts w:asciiTheme="minorHAnsi" w:hAnsiTheme="minorHAnsi"/>
          <w:lang w:val="es-ES_tradnl"/>
        </w:rPr>
        <w:t>Uso de agua sin agricultura de secano e hidroeléctricas</w:t>
      </w:r>
    </w:p>
    <w:p w:rsidR="007B0E1D" w:rsidRPr="00323260" w:rsidRDefault="007B0E1D" w:rsidP="007B0E1D">
      <w:pPr>
        <w:numPr>
          <w:ilvl w:val="0"/>
          <w:numId w:val="9"/>
        </w:numPr>
        <w:rPr>
          <w:rFonts w:asciiTheme="minorHAnsi" w:hAnsiTheme="minorHAnsi"/>
          <w:lang w:val="es-ES_tradnl"/>
        </w:rPr>
      </w:pPr>
      <w:r w:rsidRPr="00323260">
        <w:rPr>
          <w:rFonts w:asciiTheme="minorHAnsi" w:hAnsiTheme="minorHAnsi"/>
          <w:lang w:val="es-ES_tradnl"/>
        </w:rPr>
        <w:t>Utilización de agua per cápita</w:t>
      </w:r>
    </w:p>
    <w:p w:rsidR="007B0E1D" w:rsidRPr="00323260" w:rsidRDefault="007B0E1D" w:rsidP="007B0E1D">
      <w:pPr>
        <w:numPr>
          <w:ilvl w:val="0"/>
          <w:numId w:val="9"/>
        </w:numPr>
        <w:rPr>
          <w:rFonts w:asciiTheme="minorHAnsi" w:hAnsiTheme="minorHAnsi"/>
          <w:lang w:val="es-ES_tradnl"/>
        </w:rPr>
      </w:pPr>
      <w:r w:rsidRPr="00323260">
        <w:rPr>
          <w:rFonts w:asciiTheme="minorHAnsi" w:hAnsiTheme="minorHAnsi"/>
          <w:lang w:val="es-ES_tradnl"/>
        </w:rPr>
        <w:t>Escasez de agua en %</w:t>
      </w:r>
    </w:p>
    <w:p w:rsidR="007B0E1D" w:rsidRPr="00B734C7" w:rsidRDefault="007B0E1D" w:rsidP="007B0E1D">
      <w:pPr>
        <w:rPr>
          <w:rFonts w:asciiTheme="minorHAnsi" w:hAnsiTheme="minorHAnsi"/>
          <w:color w:val="365F91" w:themeColor="accent1" w:themeShade="BF"/>
          <w:lang w:val="es-ES_tradnl"/>
        </w:rPr>
      </w:pPr>
      <w:r w:rsidRPr="00B734C7">
        <w:rPr>
          <w:rFonts w:asciiTheme="minorHAnsi" w:hAnsiTheme="minorHAnsi"/>
          <w:color w:val="365F91" w:themeColor="accent1" w:themeShade="BF"/>
          <w:lang w:val="es-ES_tradnl"/>
        </w:rPr>
        <w:t>Impacto</w:t>
      </w:r>
    </w:p>
    <w:p w:rsidR="007B0E1D" w:rsidRPr="00323260" w:rsidRDefault="00BF3E19" w:rsidP="007B0E1D">
      <w:pPr>
        <w:numPr>
          <w:ilvl w:val="0"/>
          <w:numId w:val="12"/>
        </w:numPr>
        <w:rPr>
          <w:rFonts w:asciiTheme="minorHAnsi" w:hAnsiTheme="minorHAnsi"/>
          <w:lang w:val="es-ES_tradnl"/>
        </w:rPr>
      </w:pPr>
      <w:r w:rsidRPr="00323260">
        <w:rPr>
          <w:rFonts w:asciiTheme="minorHAnsi" w:hAnsiTheme="minorHAnsi"/>
          <w:lang w:val="es-ES_tradnl"/>
        </w:rPr>
        <w:t>Índice</w:t>
      </w:r>
      <w:r w:rsidR="007B0E1D" w:rsidRPr="00323260">
        <w:rPr>
          <w:rFonts w:asciiTheme="minorHAnsi" w:hAnsiTheme="minorHAnsi"/>
          <w:lang w:val="es-ES_tradnl"/>
        </w:rPr>
        <w:t xml:space="preserve"> de cobertura de agua potable (% de hogares)</w:t>
      </w:r>
    </w:p>
    <w:p w:rsidR="007B0E1D" w:rsidRPr="00323260" w:rsidRDefault="007B0E1D" w:rsidP="007B0E1D">
      <w:pPr>
        <w:numPr>
          <w:ilvl w:val="0"/>
          <w:numId w:val="12"/>
        </w:numPr>
        <w:rPr>
          <w:rFonts w:asciiTheme="minorHAnsi" w:hAnsiTheme="minorHAnsi"/>
          <w:lang w:val="es-ES_tradnl"/>
        </w:rPr>
      </w:pPr>
      <w:r w:rsidRPr="00323260">
        <w:rPr>
          <w:rFonts w:asciiTheme="minorHAnsi" w:hAnsiTheme="minorHAnsi"/>
          <w:lang w:val="es-ES_tradnl"/>
        </w:rPr>
        <w:t>Incidencia de enfermedades de origen hídrico (No. de casos/1000 habitantes)</w:t>
      </w:r>
    </w:p>
    <w:p w:rsidR="007B0E1D" w:rsidRPr="00323260" w:rsidRDefault="007B0E1D" w:rsidP="007B0E1D">
      <w:pPr>
        <w:numPr>
          <w:ilvl w:val="0"/>
          <w:numId w:val="12"/>
        </w:numPr>
        <w:rPr>
          <w:rFonts w:asciiTheme="minorHAnsi" w:hAnsiTheme="minorHAnsi"/>
          <w:lang w:val="es-ES_tradnl"/>
        </w:rPr>
      </w:pPr>
      <w:r w:rsidRPr="00323260">
        <w:rPr>
          <w:rFonts w:asciiTheme="minorHAnsi" w:hAnsiTheme="minorHAnsi"/>
          <w:lang w:val="es-ES_tradnl"/>
        </w:rPr>
        <w:t>Incidencia de casos mortales por enfermedades de origen hídrico (No. de casos/10,000 habitantes)</w:t>
      </w:r>
    </w:p>
    <w:p w:rsidR="007B0E1D" w:rsidRPr="00323260" w:rsidRDefault="007B0E1D" w:rsidP="007B0E1D">
      <w:pPr>
        <w:numPr>
          <w:ilvl w:val="0"/>
          <w:numId w:val="12"/>
        </w:numPr>
        <w:rPr>
          <w:rFonts w:asciiTheme="minorHAnsi" w:hAnsiTheme="minorHAnsi"/>
          <w:lang w:val="es-ES_tradnl"/>
        </w:rPr>
      </w:pPr>
      <w:r w:rsidRPr="00323260">
        <w:rPr>
          <w:rFonts w:asciiTheme="minorHAnsi" w:hAnsiTheme="minorHAnsi"/>
          <w:lang w:val="es-ES_tradnl"/>
        </w:rPr>
        <w:t>Mortalidad infantil por enfermedades de origen hídrico (No. de casos)</w:t>
      </w:r>
    </w:p>
    <w:p w:rsidR="007B0E1D" w:rsidRPr="00323260" w:rsidRDefault="007B0E1D" w:rsidP="00217072">
      <w:pPr>
        <w:rPr>
          <w:rFonts w:asciiTheme="minorHAnsi" w:hAnsiTheme="minorHAnsi"/>
          <w:lang w:val="es-ES_tradnl"/>
        </w:rPr>
      </w:pPr>
    </w:p>
    <w:p w:rsidR="00217072" w:rsidRPr="00B734C7" w:rsidRDefault="00217072" w:rsidP="00217072">
      <w:pPr>
        <w:rPr>
          <w:rFonts w:asciiTheme="minorHAnsi" w:hAnsiTheme="minorHAnsi"/>
          <w:color w:val="365F91" w:themeColor="accent1" w:themeShade="BF"/>
          <w:lang w:val="es-ES_tradnl"/>
        </w:rPr>
      </w:pPr>
      <w:r w:rsidRPr="00B734C7">
        <w:rPr>
          <w:rFonts w:asciiTheme="minorHAnsi" w:hAnsiTheme="minorHAnsi"/>
          <w:color w:val="365F91" w:themeColor="accent1" w:themeShade="BF"/>
          <w:lang w:val="es-ES_tradnl"/>
        </w:rPr>
        <w:t>Res</w:t>
      </w:r>
      <w:r w:rsidR="00F34455" w:rsidRPr="00B734C7">
        <w:rPr>
          <w:rFonts w:asciiTheme="minorHAnsi" w:hAnsiTheme="minorHAnsi"/>
          <w:color w:val="365F91" w:themeColor="accent1" w:themeShade="BF"/>
          <w:lang w:val="es-ES_tradnl"/>
        </w:rPr>
        <w:t>puesta</w:t>
      </w:r>
    </w:p>
    <w:p w:rsidR="00217072" w:rsidRPr="00323260" w:rsidRDefault="00072242" w:rsidP="00217072">
      <w:pPr>
        <w:numPr>
          <w:ilvl w:val="0"/>
          <w:numId w:val="12"/>
        </w:numPr>
        <w:rPr>
          <w:rFonts w:asciiTheme="minorHAnsi" w:hAnsiTheme="minorHAnsi"/>
          <w:lang w:val="es-ES_tradnl"/>
        </w:rPr>
      </w:pPr>
      <w:r w:rsidRPr="00323260">
        <w:rPr>
          <w:rFonts w:asciiTheme="minorHAnsi" w:hAnsiTheme="minorHAnsi"/>
          <w:lang w:val="es-ES_tradnl"/>
        </w:rPr>
        <w:t>Índice</w:t>
      </w:r>
      <w:r w:rsidR="00217072" w:rsidRPr="00323260">
        <w:rPr>
          <w:rFonts w:asciiTheme="minorHAnsi" w:hAnsiTheme="minorHAnsi"/>
          <w:lang w:val="es-ES_tradnl"/>
        </w:rPr>
        <w:t xml:space="preserve"> de cobertura de saneamiento (% de hogares)</w:t>
      </w:r>
    </w:p>
    <w:p w:rsidR="00217072" w:rsidRPr="00323260" w:rsidRDefault="00217072" w:rsidP="00217072">
      <w:pPr>
        <w:numPr>
          <w:ilvl w:val="0"/>
          <w:numId w:val="12"/>
        </w:numPr>
        <w:rPr>
          <w:rFonts w:asciiTheme="minorHAnsi" w:hAnsiTheme="minorHAnsi"/>
          <w:lang w:val="es-ES_tradnl"/>
        </w:rPr>
      </w:pPr>
      <w:r w:rsidRPr="00323260">
        <w:rPr>
          <w:rFonts w:asciiTheme="minorHAnsi" w:hAnsiTheme="minorHAnsi"/>
          <w:lang w:val="es-ES_tradnl"/>
        </w:rPr>
        <w:t>Volumen tratado de las descargas domesticas producidas  (% de hogares)</w:t>
      </w:r>
    </w:p>
    <w:p w:rsidR="007B0E1D" w:rsidRPr="00323260" w:rsidRDefault="00217072" w:rsidP="007B0E1D">
      <w:pPr>
        <w:numPr>
          <w:ilvl w:val="0"/>
          <w:numId w:val="12"/>
        </w:numPr>
        <w:rPr>
          <w:rFonts w:asciiTheme="minorHAnsi" w:hAnsiTheme="minorHAnsi"/>
          <w:lang w:val="es-ES_tradnl"/>
        </w:rPr>
      </w:pPr>
      <w:r w:rsidRPr="00323260">
        <w:rPr>
          <w:rFonts w:asciiTheme="minorHAnsi" w:hAnsiTheme="minorHAnsi"/>
          <w:lang w:val="es-ES_tradnl"/>
        </w:rPr>
        <w:t xml:space="preserve">Grado de protección de las zonas de recarga </w:t>
      </w:r>
    </w:p>
    <w:p w:rsidR="007B0E1D" w:rsidRPr="00323260" w:rsidRDefault="007B0E1D" w:rsidP="00217072">
      <w:pPr>
        <w:rPr>
          <w:rFonts w:asciiTheme="minorHAnsi" w:hAnsiTheme="minorHAnsi"/>
          <w:lang w:val="es-ES_tradnl"/>
        </w:rPr>
      </w:pPr>
    </w:p>
    <w:p w:rsidR="00C86492" w:rsidRPr="00323260" w:rsidRDefault="00C86492" w:rsidP="00217072">
      <w:pPr>
        <w:rPr>
          <w:rFonts w:asciiTheme="minorHAnsi" w:hAnsiTheme="minorHAnsi"/>
          <w:lang w:val="es-ES_tradnl"/>
        </w:rPr>
      </w:pPr>
      <w:r w:rsidRPr="00323260">
        <w:rPr>
          <w:rFonts w:asciiTheme="minorHAnsi" w:hAnsiTheme="minorHAnsi"/>
          <w:lang w:val="es-ES_tradnl"/>
        </w:rPr>
        <w:t>En el anexo 3 se muestra la forma de cálculo de cada uno de los indicadores</w:t>
      </w:r>
      <w:r w:rsidR="004D698B" w:rsidRPr="00323260">
        <w:rPr>
          <w:rFonts w:asciiTheme="minorHAnsi" w:hAnsiTheme="minorHAnsi"/>
          <w:lang w:val="es-ES_tradnl"/>
        </w:rPr>
        <w:t>.</w:t>
      </w:r>
    </w:p>
    <w:p w:rsidR="007E7308" w:rsidRPr="00323260" w:rsidRDefault="007E7308" w:rsidP="00323260">
      <w:pPr>
        <w:pStyle w:val="Ttulo2"/>
        <w:ind w:left="0" w:firstLine="0"/>
        <w:rPr>
          <w:rFonts w:asciiTheme="minorHAnsi" w:hAnsiTheme="minorHAnsi"/>
          <w:color w:val="365F91" w:themeColor="accent1" w:themeShade="BF"/>
          <w:lang w:val="es-ES_tradnl"/>
        </w:rPr>
      </w:pPr>
      <w:bookmarkStart w:id="101" w:name="_Toc292799582"/>
      <w:bookmarkStart w:id="102" w:name="_Toc296441793"/>
      <w:bookmarkStart w:id="103" w:name="_Toc296584377"/>
      <w:bookmarkStart w:id="104" w:name="_Toc296591925"/>
      <w:bookmarkStart w:id="105" w:name="_Toc296592105"/>
      <w:bookmarkStart w:id="106" w:name="_Toc304291934"/>
      <w:r w:rsidRPr="00323260">
        <w:rPr>
          <w:rFonts w:asciiTheme="minorHAnsi" w:hAnsiTheme="minorHAnsi"/>
          <w:color w:val="365F91" w:themeColor="accent1" w:themeShade="BF"/>
          <w:lang w:val="es-ES_tradnl"/>
        </w:rPr>
        <w:t>Indicadores de Estado y de Presión</w:t>
      </w:r>
      <w:bookmarkEnd w:id="101"/>
      <w:bookmarkEnd w:id="102"/>
      <w:bookmarkEnd w:id="103"/>
      <w:bookmarkEnd w:id="104"/>
      <w:bookmarkEnd w:id="105"/>
      <w:bookmarkEnd w:id="106"/>
      <w:r w:rsidRPr="00323260">
        <w:rPr>
          <w:rFonts w:asciiTheme="minorHAnsi" w:hAnsiTheme="minorHAnsi"/>
          <w:color w:val="365F91" w:themeColor="accent1" w:themeShade="BF"/>
          <w:lang w:val="es-ES_tradnl"/>
        </w:rPr>
        <w:t xml:space="preserve"> </w:t>
      </w:r>
    </w:p>
    <w:p w:rsidR="0046735E" w:rsidRPr="00323260" w:rsidRDefault="00217072" w:rsidP="00D76659">
      <w:pPr>
        <w:rPr>
          <w:rFonts w:asciiTheme="minorHAnsi" w:hAnsiTheme="minorHAnsi"/>
          <w:lang w:val="es-ES_tradnl"/>
        </w:rPr>
      </w:pPr>
      <w:r w:rsidRPr="00323260">
        <w:rPr>
          <w:rFonts w:asciiTheme="minorHAnsi" w:hAnsiTheme="minorHAnsi"/>
          <w:lang w:val="es-ES_tradnl"/>
        </w:rPr>
        <w:t xml:space="preserve">Con respecto a los </w:t>
      </w:r>
      <w:r w:rsidR="00FE0DD8" w:rsidRPr="00323260">
        <w:rPr>
          <w:rFonts w:asciiTheme="minorHAnsi" w:hAnsiTheme="minorHAnsi"/>
          <w:lang w:val="es-ES_tradnl"/>
        </w:rPr>
        <w:t xml:space="preserve">indicadores de </w:t>
      </w:r>
      <w:r w:rsidRPr="00323260">
        <w:rPr>
          <w:rFonts w:asciiTheme="minorHAnsi" w:hAnsiTheme="minorHAnsi"/>
          <w:lang w:val="es-ES_tradnl"/>
        </w:rPr>
        <w:t xml:space="preserve"> estado y presión el balance hídrico da directamente los resultados </w:t>
      </w:r>
      <w:r w:rsidR="00BF3E19" w:rsidRPr="00323260">
        <w:rPr>
          <w:rFonts w:asciiTheme="minorHAnsi" w:hAnsiTheme="minorHAnsi"/>
          <w:lang w:val="es-ES_tradnl"/>
        </w:rPr>
        <w:t>obteniéndose</w:t>
      </w:r>
      <w:r w:rsidRPr="00323260">
        <w:rPr>
          <w:rFonts w:asciiTheme="minorHAnsi" w:hAnsiTheme="minorHAnsi"/>
          <w:lang w:val="es-ES_tradnl"/>
        </w:rPr>
        <w:t xml:space="preserve"> el </w:t>
      </w:r>
      <w:r w:rsidR="00BF3E19" w:rsidRPr="00323260">
        <w:rPr>
          <w:rFonts w:asciiTheme="minorHAnsi" w:hAnsiTheme="minorHAnsi"/>
          <w:lang w:val="es-ES_tradnl"/>
        </w:rPr>
        <w:t>índice</w:t>
      </w:r>
      <w:r w:rsidRPr="00323260">
        <w:rPr>
          <w:rFonts w:asciiTheme="minorHAnsi" w:hAnsiTheme="minorHAnsi"/>
          <w:lang w:val="es-ES_tradnl"/>
        </w:rPr>
        <w:t xml:space="preserve"> de escasez de la relación demanda-oferta.  Se presenta para </w:t>
      </w:r>
      <w:r w:rsidR="00C86492" w:rsidRPr="00323260">
        <w:rPr>
          <w:rFonts w:asciiTheme="minorHAnsi" w:hAnsiTheme="minorHAnsi"/>
          <w:lang w:val="es-ES_tradnl"/>
        </w:rPr>
        <w:t>el</w:t>
      </w:r>
      <w:r w:rsidRPr="00323260">
        <w:rPr>
          <w:rFonts w:asciiTheme="minorHAnsi" w:hAnsiTheme="minorHAnsi"/>
          <w:lang w:val="es-ES_tradnl"/>
        </w:rPr>
        <w:t xml:space="preserve"> mes más crítico y para el mes menos crítico en la Figura 10.  Los meses indivi</w:t>
      </w:r>
      <w:r w:rsidR="00C86492" w:rsidRPr="00323260">
        <w:rPr>
          <w:rFonts w:asciiTheme="minorHAnsi" w:hAnsiTheme="minorHAnsi"/>
          <w:lang w:val="es-ES_tradnl"/>
        </w:rPr>
        <w:t>duales se muestran en el Anexo 4</w:t>
      </w:r>
      <w:r w:rsidRPr="00323260">
        <w:rPr>
          <w:rFonts w:asciiTheme="minorHAnsi" w:hAnsiTheme="minorHAnsi"/>
          <w:lang w:val="es-ES_tradnl"/>
        </w:rPr>
        <w:t>.</w:t>
      </w:r>
    </w:p>
    <w:p w:rsidR="00C72B33" w:rsidRPr="00323260" w:rsidRDefault="00C72B33" w:rsidP="00D76659">
      <w:pPr>
        <w:rPr>
          <w:rFonts w:asciiTheme="minorHAnsi" w:hAnsiTheme="minorHAnsi"/>
          <w:lang w:val="es-ES_tradnl"/>
        </w:rPr>
        <w:sectPr w:rsidR="00C72B33" w:rsidRPr="00323260" w:rsidSect="00415894">
          <w:pgSz w:w="12240" w:h="15840"/>
          <w:pgMar w:top="1418" w:right="1701" w:bottom="1418" w:left="1701" w:header="709" w:footer="709" w:gutter="0"/>
          <w:cols w:space="708"/>
          <w:docGrid w:linePitch="360"/>
        </w:sectPr>
      </w:pPr>
    </w:p>
    <w:p w:rsidR="00FD2CF3" w:rsidRPr="00B734C7" w:rsidRDefault="00FD2CF3" w:rsidP="00FD2CF3">
      <w:pPr>
        <w:ind w:firstLine="1560"/>
        <w:jc w:val="left"/>
        <w:rPr>
          <w:rFonts w:asciiTheme="minorHAnsi" w:hAnsiTheme="minorHAnsi"/>
          <w:color w:val="365F91" w:themeColor="accent1" w:themeShade="BF"/>
        </w:rPr>
      </w:pPr>
      <w:r w:rsidRPr="00B734C7">
        <w:rPr>
          <w:rFonts w:asciiTheme="minorHAnsi" w:hAnsiTheme="minorHAnsi"/>
          <w:color w:val="365F91" w:themeColor="accent1" w:themeShade="BF"/>
        </w:rPr>
        <w:lastRenderedPageBreak/>
        <w:t xml:space="preserve">Figura 10 </w:t>
      </w:r>
    </w:p>
    <w:p w:rsidR="00FD2CF3" w:rsidRPr="00B734C7" w:rsidRDefault="00FD2CF3" w:rsidP="00FD2CF3">
      <w:pPr>
        <w:ind w:firstLine="1560"/>
        <w:jc w:val="left"/>
        <w:rPr>
          <w:rFonts w:asciiTheme="minorHAnsi" w:hAnsiTheme="minorHAnsi"/>
          <w:b/>
          <w:color w:val="365F91" w:themeColor="accent1" w:themeShade="BF"/>
          <w:sz w:val="28"/>
          <w:szCs w:val="28"/>
        </w:rPr>
      </w:pPr>
      <w:r w:rsidRPr="00B734C7">
        <w:rPr>
          <w:rFonts w:asciiTheme="minorHAnsi" w:hAnsiTheme="minorHAnsi"/>
          <w:b/>
          <w:color w:val="365F91" w:themeColor="accent1" w:themeShade="BF"/>
          <w:sz w:val="28"/>
          <w:szCs w:val="28"/>
        </w:rPr>
        <w:t xml:space="preserve">Mapas del índice de escasez del mes de abril y el mes de julio en la </w:t>
      </w:r>
      <w:r w:rsidR="00B734C7">
        <w:rPr>
          <w:rFonts w:asciiTheme="minorHAnsi" w:hAnsiTheme="minorHAnsi"/>
          <w:b/>
          <w:color w:val="365F91" w:themeColor="accent1" w:themeShade="BF"/>
          <w:sz w:val="28"/>
          <w:szCs w:val="28"/>
        </w:rPr>
        <w:t>cuenca del Rio Grande de Zacapa</w:t>
      </w:r>
    </w:p>
    <w:p w:rsidR="00FD2CF3" w:rsidRDefault="00FD2CF3" w:rsidP="00FD2CF3">
      <w:pPr>
        <w:jc w:val="center"/>
        <w:rPr>
          <w:rFonts w:asciiTheme="minorHAnsi" w:hAnsiTheme="minorHAnsi"/>
          <w:lang w:val="es-ES_tradnl"/>
        </w:rPr>
      </w:pPr>
    </w:p>
    <w:p w:rsidR="00DD4C44" w:rsidRPr="00323260" w:rsidRDefault="00D75591" w:rsidP="00FD2CF3">
      <w:pPr>
        <w:jc w:val="center"/>
        <w:rPr>
          <w:rFonts w:asciiTheme="minorHAnsi" w:hAnsiTheme="minorHAnsi"/>
          <w:lang w:val="es-ES_tradnl"/>
        </w:rPr>
      </w:pPr>
      <w:r w:rsidRPr="00323260">
        <w:rPr>
          <w:rFonts w:asciiTheme="minorHAnsi" w:hAnsiTheme="minorHAnsi"/>
          <w:noProof/>
          <w:lang w:val="es-ES" w:eastAsia="es-ES"/>
        </w:rPr>
        <w:drawing>
          <wp:inline distT="0" distB="0" distL="0" distR="0">
            <wp:extent cx="6529703" cy="4419600"/>
            <wp:effectExtent l="19050" t="19050" r="23497" b="1905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cstate="print"/>
                    <a:srcRect l="785" t="6452" r="785" b="2151"/>
                    <a:stretch>
                      <a:fillRect/>
                    </a:stretch>
                  </pic:blipFill>
                  <pic:spPr bwMode="auto">
                    <a:xfrm>
                      <a:off x="0" y="0"/>
                      <a:ext cx="6529703" cy="4419600"/>
                    </a:xfrm>
                    <a:prstGeom prst="rect">
                      <a:avLst/>
                    </a:prstGeom>
                    <a:noFill/>
                    <a:ln w="9525">
                      <a:solidFill>
                        <a:schemeClr val="accent1">
                          <a:lumMod val="75000"/>
                        </a:schemeClr>
                      </a:solidFill>
                      <a:miter lim="800000"/>
                      <a:headEnd/>
                      <a:tailEnd/>
                    </a:ln>
                    <a:effectLst/>
                  </pic:spPr>
                </pic:pic>
              </a:graphicData>
            </a:graphic>
          </wp:inline>
        </w:drawing>
      </w:r>
    </w:p>
    <w:p w:rsidR="00DD4C44" w:rsidRPr="00323260" w:rsidRDefault="00DD4C44" w:rsidP="00D76659">
      <w:pPr>
        <w:rPr>
          <w:rFonts w:asciiTheme="minorHAnsi" w:hAnsiTheme="minorHAnsi"/>
          <w:lang w:val="es-ES_tradnl"/>
        </w:rPr>
      </w:pPr>
    </w:p>
    <w:p w:rsidR="0046735E" w:rsidRPr="00B734C7" w:rsidRDefault="00DD4C44" w:rsidP="00FD2CF3">
      <w:pPr>
        <w:ind w:right="1435"/>
        <w:jc w:val="right"/>
        <w:rPr>
          <w:rFonts w:asciiTheme="minorHAnsi" w:hAnsiTheme="minorHAnsi"/>
          <w:sz w:val="20"/>
          <w:szCs w:val="20"/>
          <w:lang w:val="es-ES_tradnl"/>
        </w:rPr>
        <w:sectPr w:rsidR="0046735E" w:rsidRPr="00B734C7" w:rsidSect="0046735E">
          <w:pgSz w:w="15840" w:h="12240" w:orient="landscape"/>
          <w:pgMar w:top="1701" w:right="1418" w:bottom="1701" w:left="1080" w:header="709" w:footer="709" w:gutter="0"/>
          <w:cols w:space="708"/>
          <w:docGrid w:linePitch="360"/>
        </w:sectPr>
      </w:pPr>
      <w:r w:rsidRPr="00B734C7">
        <w:rPr>
          <w:rFonts w:asciiTheme="minorHAnsi" w:hAnsiTheme="minorHAnsi"/>
          <w:b/>
          <w:sz w:val="20"/>
          <w:szCs w:val="20"/>
        </w:rPr>
        <w:t>Fuente:</w:t>
      </w:r>
      <w:r w:rsidRPr="00B734C7">
        <w:rPr>
          <w:rFonts w:asciiTheme="minorHAnsi" w:hAnsiTheme="minorHAnsi"/>
          <w:sz w:val="20"/>
          <w:szCs w:val="20"/>
        </w:rPr>
        <w:t xml:space="preserve"> Elaboración propia</w:t>
      </w:r>
      <w:r w:rsidR="005619FC" w:rsidRPr="00B734C7">
        <w:rPr>
          <w:rFonts w:asciiTheme="minorHAnsi" w:hAnsiTheme="minorHAnsi"/>
          <w:sz w:val="20"/>
          <w:szCs w:val="20"/>
        </w:rPr>
        <w:t xml:space="preserve">, </w:t>
      </w:r>
      <w:r w:rsidR="00BC53D1" w:rsidRPr="00B734C7">
        <w:rPr>
          <w:rFonts w:asciiTheme="minorHAnsi" w:hAnsiTheme="minorHAnsi"/>
          <w:sz w:val="20"/>
          <w:szCs w:val="20"/>
          <w:lang w:val="es-ES_tradnl"/>
        </w:rPr>
        <w:t>05/2011</w:t>
      </w:r>
      <w:r w:rsidR="00B734C7" w:rsidRPr="00B734C7">
        <w:rPr>
          <w:rFonts w:asciiTheme="minorHAnsi" w:hAnsiTheme="minorHAnsi"/>
          <w:sz w:val="20"/>
          <w:szCs w:val="20"/>
          <w:lang w:val="es-ES_tradnl"/>
        </w:rPr>
        <w:t>.</w:t>
      </w:r>
    </w:p>
    <w:p w:rsidR="007E7308" w:rsidRPr="00323260" w:rsidRDefault="007E7308" w:rsidP="00323260">
      <w:pPr>
        <w:pStyle w:val="Ttulo2"/>
        <w:ind w:left="0" w:firstLine="0"/>
        <w:rPr>
          <w:rFonts w:asciiTheme="minorHAnsi" w:hAnsiTheme="minorHAnsi"/>
          <w:color w:val="365F91" w:themeColor="accent1" w:themeShade="BF"/>
          <w:lang w:val="es-ES_tradnl"/>
        </w:rPr>
      </w:pPr>
      <w:bookmarkStart w:id="107" w:name="_Toc292799583"/>
      <w:bookmarkStart w:id="108" w:name="_Toc296441794"/>
      <w:bookmarkStart w:id="109" w:name="_Toc296584378"/>
      <w:bookmarkStart w:id="110" w:name="_Toc296591926"/>
      <w:bookmarkStart w:id="111" w:name="_Toc296592106"/>
      <w:bookmarkStart w:id="112" w:name="_Toc304291935"/>
      <w:r w:rsidRPr="00323260">
        <w:rPr>
          <w:rFonts w:asciiTheme="minorHAnsi" w:hAnsiTheme="minorHAnsi"/>
          <w:color w:val="365F91" w:themeColor="accent1" w:themeShade="BF"/>
          <w:lang w:val="es-ES_tradnl"/>
        </w:rPr>
        <w:lastRenderedPageBreak/>
        <w:t>Indicadores de Impacto</w:t>
      </w:r>
      <w:bookmarkEnd w:id="107"/>
      <w:bookmarkEnd w:id="108"/>
      <w:bookmarkEnd w:id="109"/>
      <w:bookmarkEnd w:id="110"/>
      <w:bookmarkEnd w:id="111"/>
      <w:bookmarkEnd w:id="112"/>
    </w:p>
    <w:p w:rsidR="00217072" w:rsidRPr="00323260" w:rsidRDefault="00217072" w:rsidP="00D76659">
      <w:pPr>
        <w:rPr>
          <w:rFonts w:asciiTheme="minorHAnsi" w:hAnsiTheme="minorHAnsi"/>
          <w:lang w:val="es-ES_tradnl"/>
        </w:rPr>
      </w:pPr>
    </w:p>
    <w:p w:rsidR="00C47F4D" w:rsidRPr="00323260" w:rsidRDefault="00217072" w:rsidP="00D76659">
      <w:pPr>
        <w:rPr>
          <w:rFonts w:asciiTheme="minorHAnsi" w:hAnsiTheme="minorHAnsi"/>
          <w:lang w:val="es-ES_tradnl"/>
        </w:rPr>
      </w:pPr>
      <w:r w:rsidRPr="00323260">
        <w:rPr>
          <w:rFonts w:asciiTheme="minorHAnsi" w:hAnsiTheme="minorHAnsi"/>
          <w:lang w:val="es-ES_tradnl"/>
        </w:rPr>
        <w:t>Con respecto a los indicadores de impacto</w:t>
      </w:r>
      <w:r w:rsidR="007E7308" w:rsidRPr="00323260">
        <w:rPr>
          <w:rFonts w:asciiTheme="minorHAnsi" w:hAnsiTheme="minorHAnsi"/>
          <w:lang w:val="es-ES_tradnl"/>
        </w:rPr>
        <w:t xml:space="preserve"> el í</w:t>
      </w:r>
      <w:r w:rsidR="00C47F4D" w:rsidRPr="00323260">
        <w:rPr>
          <w:rFonts w:asciiTheme="minorHAnsi" w:hAnsiTheme="minorHAnsi"/>
          <w:lang w:val="es-ES_tradnl"/>
        </w:rPr>
        <w:t xml:space="preserve">ndice de cobertura no </w:t>
      </w:r>
      <w:r w:rsidR="00FE0DD8" w:rsidRPr="00323260">
        <w:rPr>
          <w:rFonts w:asciiTheme="minorHAnsi" w:hAnsiTheme="minorHAnsi"/>
          <w:lang w:val="es-ES_tradnl"/>
        </w:rPr>
        <w:t>está</w:t>
      </w:r>
      <w:r w:rsidR="00C47F4D" w:rsidRPr="00323260">
        <w:rPr>
          <w:rFonts w:asciiTheme="minorHAnsi" w:hAnsiTheme="minorHAnsi"/>
          <w:lang w:val="es-ES_tradnl"/>
        </w:rPr>
        <w:t xml:space="preserve">  actualizado</w:t>
      </w:r>
      <w:r w:rsidRPr="00323260">
        <w:rPr>
          <w:rFonts w:asciiTheme="minorHAnsi" w:hAnsiTheme="minorHAnsi"/>
          <w:lang w:val="es-ES_tradnl"/>
        </w:rPr>
        <w:t xml:space="preserve"> </w:t>
      </w:r>
      <w:r w:rsidR="00C47F4D" w:rsidRPr="00323260">
        <w:rPr>
          <w:rFonts w:asciiTheme="minorHAnsi" w:hAnsiTheme="minorHAnsi"/>
          <w:lang w:val="es-ES_tradnl"/>
        </w:rPr>
        <w:t xml:space="preserve">y en la mayoría de los casos </w:t>
      </w:r>
      <w:r w:rsidRPr="00323260">
        <w:rPr>
          <w:rFonts w:asciiTheme="minorHAnsi" w:hAnsiTheme="minorHAnsi"/>
          <w:lang w:val="es-ES_tradnl"/>
        </w:rPr>
        <w:t xml:space="preserve">es de 10 años atrás, con la excepción de las cabeceras municipales algunas de las cuales cuentan con mejor información.  En este sentido, </w:t>
      </w:r>
      <w:r w:rsidR="00BF3E19" w:rsidRPr="00323260">
        <w:rPr>
          <w:rFonts w:asciiTheme="minorHAnsi" w:hAnsiTheme="minorHAnsi"/>
          <w:lang w:val="es-ES_tradnl"/>
        </w:rPr>
        <w:t>p</w:t>
      </w:r>
      <w:r w:rsidR="00C47F4D" w:rsidRPr="00323260">
        <w:rPr>
          <w:rFonts w:asciiTheme="minorHAnsi" w:hAnsiTheme="minorHAnsi"/>
          <w:lang w:val="es-ES_tradnl"/>
        </w:rPr>
        <w:t>ar</w:t>
      </w:r>
      <w:r w:rsidR="007E7308" w:rsidRPr="00323260">
        <w:rPr>
          <w:rFonts w:asciiTheme="minorHAnsi" w:hAnsiTheme="minorHAnsi"/>
          <w:lang w:val="es-ES_tradnl"/>
        </w:rPr>
        <w:t>a</w:t>
      </w:r>
      <w:r w:rsidR="00C47F4D" w:rsidRPr="00323260">
        <w:rPr>
          <w:rFonts w:asciiTheme="minorHAnsi" w:hAnsiTheme="minorHAnsi"/>
          <w:lang w:val="es-ES_tradnl"/>
        </w:rPr>
        <w:t xml:space="preserve"> f</w:t>
      </w:r>
      <w:r w:rsidR="007E7308" w:rsidRPr="00323260">
        <w:rPr>
          <w:rFonts w:asciiTheme="minorHAnsi" w:hAnsiTheme="minorHAnsi"/>
          <w:lang w:val="es-ES_tradnl"/>
        </w:rPr>
        <w:t>i</w:t>
      </w:r>
      <w:r w:rsidR="00C47F4D" w:rsidRPr="00323260">
        <w:rPr>
          <w:rFonts w:asciiTheme="minorHAnsi" w:hAnsiTheme="minorHAnsi"/>
          <w:lang w:val="es-ES_tradnl"/>
        </w:rPr>
        <w:t>nes del proyecto</w:t>
      </w:r>
      <w:r w:rsidR="007E7308" w:rsidRPr="00323260">
        <w:rPr>
          <w:rFonts w:asciiTheme="minorHAnsi" w:hAnsiTheme="minorHAnsi"/>
          <w:lang w:val="es-ES_tradnl"/>
        </w:rPr>
        <w:t xml:space="preserve"> este indicador es insuficiente</w:t>
      </w:r>
      <w:r w:rsidR="00C47F4D" w:rsidRPr="00323260">
        <w:rPr>
          <w:rFonts w:asciiTheme="minorHAnsi" w:hAnsiTheme="minorHAnsi"/>
          <w:lang w:val="es-ES_tradnl"/>
        </w:rPr>
        <w:t xml:space="preserve">, pues </w:t>
      </w:r>
      <w:r w:rsidR="007E7308" w:rsidRPr="00323260">
        <w:rPr>
          <w:rFonts w:asciiTheme="minorHAnsi" w:hAnsiTheme="minorHAnsi"/>
          <w:lang w:val="es-ES_tradnl"/>
        </w:rPr>
        <w:t>en la mayoría de los casos son mejoras a los servicios existentes, que si bien en algunos casos pueden traducirse en una mejora de cobertura, no siempre es así.</w:t>
      </w:r>
      <w:r w:rsidR="00C47F4D" w:rsidRPr="00323260">
        <w:rPr>
          <w:rFonts w:asciiTheme="minorHAnsi" w:hAnsiTheme="minorHAnsi"/>
          <w:lang w:val="es-ES_tradnl"/>
        </w:rPr>
        <w:t xml:space="preserve">  Por ello </w:t>
      </w:r>
      <w:r w:rsidR="00131FA8" w:rsidRPr="00323260">
        <w:rPr>
          <w:rFonts w:asciiTheme="minorHAnsi" w:hAnsiTheme="minorHAnsi"/>
          <w:lang w:val="es-ES_tradnl"/>
        </w:rPr>
        <w:t xml:space="preserve">se propone </w:t>
      </w:r>
      <w:r w:rsidR="00C47F4D" w:rsidRPr="00323260">
        <w:rPr>
          <w:rFonts w:asciiTheme="minorHAnsi" w:hAnsiTheme="minorHAnsi"/>
          <w:lang w:val="es-ES_tradnl"/>
        </w:rPr>
        <w:t>incluir dos indicadores más:</w:t>
      </w:r>
    </w:p>
    <w:p w:rsidR="00C47F4D" w:rsidRPr="00323260" w:rsidRDefault="00C47F4D" w:rsidP="00C47F4D">
      <w:pPr>
        <w:ind w:firstLine="708"/>
        <w:rPr>
          <w:rFonts w:asciiTheme="minorHAnsi" w:hAnsiTheme="minorHAnsi"/>
          <w:lang w:val="es-ES_tradnl"/>
        </w:rPr>
      </w:pPr>
    </w:p>
    <w:p w:rsidR="00131FA8" w:rsidRPr="00323260" w:rsidRDefault="00C47F4D" w:rsidP="00C47F4D">
      <w:pPr>
        <w:numPr>
          <w:ilvl w:val="0"/>
          <w:numId w:val="13"/>
        </w:numPr>
        <w:rPr>
          <w:rFonts w:asciiTheme="minorHAnsi" w:hAnsiTheme="minorHAnsi"/>
          <w:lang w:val="es-ES_tradnl"/>
        </w:rPr>
      </w:pPr>
      <w:r w:rsidRPr="00B734C7">
        <w:rPr>
          <w:rFonts w:asciiTheme="minorHAnsi" w:hAnsiTheme="minorHAnsi"/>
          <w:b/>
          <w:color w:val="365F91" w:themeColor="accent1" w:themeShade="BF"/>
          <w:lang w:val="es-ES_tradnl"/>
        </w:rPr>
        <w:t>Continuidad</w:t>
      </w:r>
      <w:r w:rsidRPr="00323260">
        <w:rPr>
          <w:rFonts w:asciiTheme="minorHAnsi" w:hAnsiTheme="minorHAnsi"/>
          <w:lang w:val="es-ES_tradnl"/>
        </w:rPr>
        <w:t xml:space="preserve"> que no es más que horas de servicio al día</w:t>
      </w:r>
    </w:p>
    <w:p w:rsidR="00C47F4D" w:rsidRPr="00323260" w:rsidRDefault="00C47F4D" w:rsidP="00C47F4D">
      <w:pPr>
        <w:numPr>
          <w:ilvl w:val="0"/>
          <w:numId w:val="13"/>
        </w:numPr>
        <w:rPr>
          <w:rFonts w:asciiTheme="minorHAnsi" w:hAnsiTheme="minorHAnsi"/>
          <w:lang w:val="es-ES_tradnl"/>
        </w:rPr>
      </w:pPr>
      <w:r w:rsidRPr="00B734C7">
        <w:rPr>
          <w:rFonts w:asciiTheme="minorHAnsi" w:hAnsiTheme="minorHAnsi"/>
          <w:b/>
          <w:color w:val="365F91" w:themeColor="accent1" w:themeShade="BF"/>
          <w:lang w:val="es-ES_tradnl"/>
        </w:rPr>
        <w:t>Calidad</w:t>
      </w:r>
      <w:r w:rsidR="00131FA8" w:rsidRPr="00323260">
        <w:rPr>
          <w:rFonts w:asciiTheme="minorHAnsi" w:hAnsiTheme="minorHAnsi"/>
          <w:lang w:val="es-ES_tradnl"/>
        </w:rPr>
        <w:t xml:space="preserve"> que indica</w:t>
      </w:r>
      <w:r w:rsidRPr="00323260">
        <w:rPr>
          <w:rFonts w:asciiTheme="minorHAnsi" w:hAnsiTheme="minorHAnsi"/>
          <w:lang w:val="es-ES_tradnl"/>
        </w:rPr>
        <w:t xml:space="preserve"> la calidad del agua en los sistemas.</w:t>
      </w:r>
    </w:p>
    <w:p w:rsidR="00C47F4D" w:rsidRPr="00323260" w:rsidRDefault="00C47F4D" w:rsidP="00C47F4D">
      <w:pPr>
        <w:ind w:firstLine="708"/>
        <w:rPr>
          <w:rFonts w:asciiTheme="minorHAnsi" w:hAnsiTheme="minorHAnsi"/>
          <w:lang w:val="es-ES_tradnl"/>
        </w:rPr>
      </w:pPr>
      <w:r w:rsidRPr="00323260">
        <w:rPr>
          <w:rFonts w:asciiTheme="minorHAnsi" w:hAnsiTheme="minorHAnsi"/>
          <w:lang w:val="es-ES_tradnl"/>
        </w:rPr>
        <w:t xml:space="preserve"> </w:t>
      </w:r>
    </w:p>
    <w:p w:rsidR="00131FA8" w:rsidRPr="00323260" w:rsidRDefault="00131FA8" w:rsidP="00D76659">
      <w:pPr>
        <w:rPr>
          <w:rFonts w:asciiTheme="minorHAnsi" w:hAnsiTheme="minorHAnsi"/>
          <w:lang w:val="es-ES_tradnl"/>
        </w:rPr>
      </w:pPr>
      <w:r w:rsidRPr="00323260">
        <w:rPr>
          <w:rFonts w:asciiTheme="minorHAnsi" w:hAnsiTheme="minorHAnsi"/>
          <w:lang w:val="es-ES_tradnl"/>
        </w:rPr>
        <w:t>Para el primer indicador propuesto la información actual es insuficiente y deberá recabarse más información en este aspecto.</w:t>
      </w:r>
    </w:p>
    <w:p w:rsidR="00131FA8" w:rsidRPr="00323260" w:rsidRDefault="00131FA8" w:rsidP="00D76659">
      <w:pPr>
        <w:rPr>
          <w:rFonts w:asciiTheme="minorHAnsi" w:hAnsiTheme="minorHAnsi"/>
          <w:lang w:val="es-ES_tradnl"/>
        </w:rPr>
      </w:pPr>
    </w:p>
    <w:p w:rsidR="00D420FC" w:rsidRPr="00323260" w:rsidRDefault="00131FA8" w:rsidP="00D76659">
      <w:pPr>
        <w:rPr>
          <w:rFonts w:asciiTheme="minorHAnsi" w:hAnsiTheme="minorHAnsi"/>
          <w:lang w:val="es-ES_tradnl"/>
        </w:rPr>
      </w:pPr>
      <w:r w:rsidRPr="00323260">
        <w:rPr>
          <w:rFonts w:asciiTheme="minorHAnsi" w:hAnsiTheme="minorHAnsi"/>
          <w:lang w:val="es-ES_tradnl"/>
        </w:rPr>
        <w:t>Para el segundo indicador,</w:t>
      </w:r>
      <w:r w:rsidR="00C47F4D" w:rsidRPr="00323260">
        <w:rPr>
          <w:rFonts w:asciiTheme="minorHAnsi" w:hAnsiTheme="minorHAnsi"/>
          <w:lang w:val="es-ES_tradnl"/>
        </w:rPr>
        <w:t xml:space="preserve"> la inform</w:t>
      </w:r>
      <w:r w:rsidR="001D6DFA" w:rsidRPr="00323260">
        <w:rPr>
          <w:rFonts w:asciiTheme="minorHAnsi" w:hAnsiTheme="minorHAnsi"/>
          <w:lang w:val="es-ES_tradnl"/>
        </w:rPr>
        <w:t>ación del Ministerio de Salud Pú</w:t>
      </w:r>
      <w:r w:rsidR="00C47F4D" w:rsidRPr="00323260">
        <w:rPr>
          <w:rFonts w:asciiTheme="minorHAnsi" w:hAnsiTheme="minorHAnsi"/>
          <w:lang w:val="es-ES_tradnl"/>
        </w:rPr>
        <w:t xml:space="preserve">blica y Asistencia Social (MSPAS) es bastante buena, </w:t>
      </w:r>
      <w:r w:rsidRPr="00323260">
        <w:rPr>
          <w:rFonts w:asciiTheme="minorHAnsi" w:hAnsiTheme="minorHAnsi"/>
          <w:lang w:val="es-ES_tradnl"/>
        </w:rPr>
        <w:t>para usarse de base, pues con su programa de vigilancia de los servicios de agua tiene el comportamiento de varios años en diferentes sistemas de diferentes comunidades. L</w:t>
      </w:r>
      <w:r w:rsidR="00C47F4D" w:rsidRPr="00323260">
        <w:rPr>
          <w:rFonts w:asciiTheme="minorHAnsi" w:hAnsiTheme="minorHAnsi"/>
          <w:lang w:val="es-ES_tradnl"/>
        </w:rPr>
        <w:t>a Figura 11 muestra un mapa con la situación de la calidad de agua de los proyectos contro</w:t>
      </w:r>
      <w:r w:rsidRPr="00323260">
        <w:rPr>
          <w:rFonts w:asciiTheme="minorHAnsi" w:hAnsiTheme="minorHAnsi"/>
          <w:lang w:val="es-ES_tradnl"/>
        </w:rPr>
        <w:t>lados por el MSPAS</w:t>
      </w:r>
      <w:r w:rsidR="00C47F4D" w:rsidRPr="00323260">
        <w:rPr>
          <w:rFonts w:asciiTheme="minorHAnsi" w:hAnsiTheme="minorHAnsi"/>
          <w:lang w:val="es-ES_tradnl"/>
        </w:rPr>
        <w:t>.  Y aunque esta es una línea base adecuada para iniciar no todos los sistemas m</w:t>
      </w:r>
      <w:r w:rsidR="004148FB" w:rsidRPr="00323260">
        <w:rPr>
          <w:rFonts w:asciiTheme="minorHAnsi" w:hAnsiTheme="minorHAnsi"/>
          <w:lang w:val="es-ES_tradnl"/>
        </w:rPr>
        <w:t>ejorados por el proyecto está</w:t>
      </w:r>
      <w:r w:rsidR="00C47F4D" w:rsidRPr="00323260">
        <w:rPr>
          <w:rFonts w:asciiTheme="minorHAnsi" w:hAnsiTheme="minorHAnsi"/>
          <w:lang w:val="es-ES_tradnl"/>
        </w:rPr>
        <w:t xml:space="preserve">n incluidos en esa lista. </w:t>
      </w:r>
    </w:p>
    <w:p w:rsidR="00C86492" w:rsidRPr="00323260" w:rsidRDefault="00C86492" w:rsidP="00D76659">
      <w:pPr>
        <w:rPr>
          <w:rFonts w:asciiTheme="minorHAnsi" w:hAnsiTheme="minorHAnsi"/>
          <w:lang w:val="es-ES_tradnl"/>
        </w:rPr>
      </w:pPr>
    </w:p>
    <w:p w:rsidR="00196503" w:rsidRPr="00323260" w:rsidRDefault="00131FA8" w:rsidP="00D76659">
      <w:pPr>
        <w:rPr>
          <w:rFonts w:asciiTheme="minorHAnsi" w:hAnsiTheme="minorHAnsi"/>
          <w:lang w:val="es-ES_tradnl"/>
        </w:rPr>
      </w:pPr>
      <w:r w:rsidRPr="00323260">
        <w:rPr>
          <w:rFonts w:asciiTheme="minorHAnsi" w:hAnsiTheme="minorHAnsi"/>
          <w:lang w:val="es-ES_tradnl"/>
        </w:rPr>
        <w:t>Con respecto a los í</w:t>
      </w:r>
      <w:r w:rsidR="00636BF0" w:rsidRPr="00323260">
        <w:rPr>
          <w:rFonts w:asciiTheme="minorHAnsi" w:hAnsiTheme="minorHAnsi"/>
          <w:lang w:val="es-ES_tradnl"/>
        </w:rPr>
        <w:t xml:space="preserve">ndices de morbilidad y mortalidad con respecto a enfermedades de origen hídrico, el impacto del programa es difícil de medir porque las estadísticas de salud son </w:t>
      </w:r>
      <w:r w:rsidR="00C86492" w:rsidRPr="00323260">
        <w:rPr>
          <w:rFonts w:asciiTheme="minorHAnsi" w:hAnsiTheme="minorHAnsi"/>
          <w:lang w:val="es-ES_tradnl"/>
        </w:rPr>
        <w:t xml:space="preserve">en general </w:t>
      </w:r>
      <w:r w:rsidR="00196503" w:rsidRPr="00323260">
        <w:rPr>
          <w:rFonts w:asciiTheme="minorHAnsi" w:hAnsiTheme="minorHAnsi"/>
          <w:lang w:val="es-ES_tradnl"/>
        </w:rPr>
        <w:t>a</w:t>
      </w:r>
      <w:r w:rsidR="00636BF0" w:rsidRPr="00323260">
        <w:rPr>
          <w:rFonts w:asciiTheme="minorHAnsi" w:hAnsiTheme="minorHAnsi"/>
          <w:lang w:val="es-ES_tradnl"/>
        </w:rPr>
        <w:t xml:space="preserve"> nivel municipal</w:t>
      </w:r>
      <w:r w:rsidRPr="00323260">
        <w:rPr>
          <w:rFonts w:asciiTheme="minorHAnsi" w:hAnsiTheme="minorHAnsi"/>
          <w:lang w:val="es-ES_tradnl"/>
        </w:rPr>
        <w:t xml:space="preserve"> y las intervenciones del proyecto son a nivel de comunidades</w:t>
      </w:r>
      <w:r w:rsidR="00196503" w:rsidRPr="00323260">
        <w:rPr>
          <w:rFonts w:asciiTheme="minorHAnsi" w:hAnsiTheme="minorHAnsi"/>
          <w:lang w:val="es-ES_tradnl"/>
        </w:rPr>
        <w:t>.</w:t>
      </w:r>
      <w:r w:rsidRPr="00323260">
        <w:rPr>
          <w:rFonts w:asciiTheme="minorHAnsi" w:hAnsiTheme="minorHAnsi"/>
          <w:lang w:val="es-ES_tradnl"/>
        </w:rPr>
        <w:t xml:space="preserve"> Si fuese un programa a nivel municipal que abracar todas las comunidades esto sería suficiente.  </w:t>
      </w:r>
      <w:r w:rsidR="00196503" w:rsidRPr="00323260">
        <w:rPr>
          <w:rFonts w:asciiTheme="minorHAnsi" w:hAnsiTheme="minorHAnsi"/>
          <w:lang w:val="es-ES_tradnl"/>
        </w:rPr>
        <w:t>Si bien es cierto hay una de morbilidad por comunidades para San Juan Ermita, los otros municipios no cuentan con este detalle.</w:t>
      </w:r>
      <w:r w:rsidRPr="00323260">
        <w:rPr>
          <w:rFonts w:asciiTheme="minorHAnsi" w:hAnsiTheme="minorHAnsi"/>
          <w:lang w:val="es-ES_tradnl"/>
        </w:rPr>
        <w:t xml:space="preserve">  Un levantamiento similar al de San Juan Ermita sería necesario para todos los municipios del proyecto.</w:t>
      </w:r>
      <w:r w:rsidR="00C86492" w:rsidRPr="00323260">
        <w:rPr>
          <w:rFonts w:asciiTheme="minorHAnsi" w:hAnsiTheme="minorHAnsi"/>
          <w:lang w:val="es-ES_tradnl"/>
        </w:rPr>
        <w:t xml:space="preserve">  El cuadro 6 muestra los indicadores a nivel municipal.</w:t>
      </w:r>
    </w:p>
    <w:p w:rsidR="00C86492" w:rsidRPr="00323260" w:rsidRDefault="00C86492" w:rsidP="00D76659">
      <w:pPr>
        <w:rPr>
          <w:rFonts w:asciiTheme="minorHAnsi" w:hAnsiTheme="minorHAnsi"/>
          <w:lang w:val="es-ES_tradnl"/>
        </w:rPr>
        <w:sectPr w:rsidR="00C86492" w:rsidRPr="00323260" w:rsidSect="00415894">
          <w:pgSz w:w="12240" w:h="15840"/>
          <w:pgMar w:top="1418" w:right="1701" w:bottom="1418" w:left="1701" w:header="709" w:footer="709" w:gutter="0"/>
          <w:cols w:space="708"/>
          <w:docGrid w:linePitch="360"/>
        </w:sectPr>
      </w:pPr>
    </w:p>
    <w:p w:rsidR="00FD2CF3" w:rsidRPr="00B734C7" w:rsidRDefault="00FD2CF3" w:rsidP="00FD2CF3">
      <w:pPr>
        <w:ind w:firstLine="1701"/>
        <w:jc w:val="left"/>
        <w:rPr>
          <w:rFonts w:asciiTheme="minorHAnsi" w:hAnsiTheme="minorHAnsi"/>
          <w:color w:val="365F91" w:themeColor="accent1" w:themeShade="BF"/>
        </w:rPr>
      </w:pPr>
      <w:r w:rsidRPr="00B734C7">
        <w:rPr>
          <w:rFonts w:asciiTheme="minorHAnsi" w:hAnsiTheme="minorHAnsi"/>
          <w:color w:val="365F91" w:themeColor="accent1" w:themeShade="BF"/>
        </w:rPr>
        <w:lastRenderedPageBreak/>
        <w:t>Figura 11</w:t>
      </w:r>
    </w:p>
    <w:p w:rsidR="00FD2CF3" w:rsidRPr="00B734C7" w:rsidRDefault="00FD2CF3" w:rsidP="00FD2CF3">
      <w:pPr>
        <w:ind w:firstLine="1701"/>
        <w:jc w:val="left"/>
        <w:rPr>
          <w:rFonts w:asciiTheme="minorHAnsi" w:hAnsiTheme="minorHAnsi"/>
          <w:b/>
          <w:sz w:val="28"/>
          <w:szCs w:val="28"/>
          <w:lang w:val="es-ES_tradnl"/>
        </w:rPr>
      </w:pPr>
      <w:r w:rsidRPr="00B734C7">
        <w:rPr>
          <w:rFonts w:asciiTheme="minorHAnsi" w:hAnsiTheme="minorHAnsi"/>
          <w:b/>
          <w:color w:val="365F91" w:themeColor="accent1" w:themeShade="BF"/>
          <w:sz w:val="28"/>
          <w:szCs w:val="28"/>
        </w:rPr>
        <w:t xml:space="preserve">Mapas con la calidad de agua de los servicios </w:t>
      </w:r>
    </w:p>
    <w:p w:rsidR="00C86492" w:rsidRPr="00323260" w:rsidRDefault="00D75591" w:rsidP="00FD2CF3">
      <w:pPr>
        <w:jc w:val="center"/>
        <w:rPr>
          <w:rFonts w:asciiTheme="minorHAnsi" w:hAnsiTheme="minorHAnsi"/>
          <w:lang w:val="es-ES_tradnl"/>
        </w:rPr>
      </w:pPr>
      <w:r w:rsidRPr="00323260">
        <w:rPr>
          <w:rFonts w:asciiTheme="minorHAnsi" w:hAnsiTheme="minorHAnsi"/>
          <w:noProof/>
          <w:lang w:val="es-ES" w:eastAsia="es-ES"/>
        </w:rPr>
        <w:drawing>
          <wp:inline distT="0" distB="0" distL="0" distR="0">
            <wp:extent cx="6400800" cy="4953000"/>
            <wp:effectExtent l="19050" t="0" r="0" b="0"/>
            <wp:docPr id="11" name="Imagen 11" descr="calidad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lidadserv"/>
                    <pic:cNvPicPr>
                      <a:picLocks noChangeAspect="1" noChangeArrowheads="1"/>
                    </pic:cNvPicPr>
                  </pic:nvPicPr>
                  <pic:blipFill>
                    <a:blip r:embed="rId29" cstate="print"/>
                    <a:srcRect/>
                    <a:stretch>
                      <a:fillRect/>
                    </a:stretch>
                  </pic:blipFill>
                  <pic:spPr bwMode="auto">
                    <a:xfrm>
                      <a:off x="0" y="0"/>
                      <a:ext cx="6400800" cy="4953000"/>
                    </a:xfrm>
                    <a:prstGeom prst="rect">
                      <a:avLst/>
                    </a:prstGeom>
                    <a:noFill/>
                    <a:ln w="9525">
                      <a:noFill/>
                      <a:miter lim="800000"/>
                      <a:headEnd/>
                      <a:tailEnd/>
                    </a:ln>
                  </pic:spPr>
                </pic:pic>
              </a:graphicData>
            </a:graphic>
          </wp:inline>
        </w:drawing>
      </w:r>
    </w:p>
    <w:p w:rsidR="00C86492" w:rsidRPr="00B734C7" w:rsidRDefault="00C86492" w:rsidP="00FD2CF3">
      <w:pPr>
        <w:ind w:right="1664"/>
        <w:jc w:val="right"/>
        <w:rPr>
          <w:rFonts w:asciiTheme="minorHAnsi" w:hAnsiTheme="minorHAnsi"/>
          <w:sz w:val="20"/>
          <w:szCs w:val="20"/>
          <w:lang w:val="es-ES_tradnl"/>
        </w:rPr>
        <w:sectPr w:rsidR="00C86492" w:rsidRPr="00B734C7" w:rsidSect="00C86492">
          <w:pgSz w:w="15840" w:h="12240" w:orient="landscape"/>
          <w:pgMar w:top="1701" w:right="1418" w:bottom="1701" w:left="1418" w:header="709" w:footer="709" w:gutter="0"/>
          <w:cols w:space="708"/>
          <w:docGrid w:linePitch="360"/>
        </w:sectPr>
      </w:pPr>
      <w:r w:rsidRPr="00B734C7">
        <w:rPr>
          <w:rFonts w:asciiTheme="minorHAnsi" w:hAnsiTheme="minorHAnsi"/>
          <w:b/>
          <w:sz w:val="20"/>
          <w:szCs w:val="20"/>
        </w:rPr>
        <w:t>Fuente:</w:t>
      </w:r>
      <w:r w:rsidRPr="00B734C7">
        <w:rPr>
          <w:rFonts w:asciiTheme="minorHAnsi" w:hAnsiTheme="minorHAnsi"/>
          <w:sz w:val="20"/>
          <w:szCs w:val="20"/>
        </w:rPr>
        <w:t xml:space="preserve"> Elaboración propia 05/11</w:t>
      </w:r>
      <w:r w:rsidR="00B734C7" w:rsidRPr="00B734C7">
        <w:rPr>
          <w:rFonts w:asciiTheme="minorHAnsi" w:hAnsiTheme="minorHAnsi"/>
          <w:sz w:val="20"/>
          <w:szCs w:val="20"/>
        </w:rPr>
        <w:t>.</w:t>
      </w:r>
      <w:r w:rsidRPr="00B734C7">
        <w:rPr>
          <w:rFonts w:asciiTheme="minorHAnsi" w:hAnsiTheme="minorHAnsi"/>
          <w:sz w:val="20"/>
          <w:szCs w:val="20"/>
        </w:rPr>
        <w:t xml:space="preserve"> </w:t>
      </w:r>
    </w:p>
    <w:p w:rsidR="00FD2CF3" w:rsidRPr="00B734C7" w:rsidRDefault="00FD2CF3" w:rsidP="00C86492">
      <w:pPr>
        <w:rPr>
          <w:rFonts w:asciiTheme="minorHAnsi" w:hAnsiTheme="minorHAnsi"/>
          <w:color w:val="365F91" w:themeColor="accent1" w:themeShade="BF"/>
          <w:lang w:val="es-ES_tradnl"/>
        </w:rPr>
      </w:pPr>
      <w:r w:rsidRPr="00B734C7">
        <w:rPr>
          <w:rFonts w:asciiTheme="minorHAnsi" w:hAnsiTheme="minorHAnsi"/>
          <w:color w:val="365F91" w:themeColor="accent1" w:themeShade="BF"/>
          <w:lang w:val="es-ES_tradnl"/>
        </w:rPr>
        <w:lastRenderedPageBreak/>
        <w:t>Cuadro 6</w:t>
      </w:r>
    </w:p>
    <w:p w:rsidR="00C86492" w:rsidRPr="00B734C7" w:rsidRDefault="00B734C7" w:rsidP="00C86492">
      <w:pPr>
        <w:rPr>
          <w:rFonts w:asciiTheme="minorHAnsi" w:hAnsiTheme="minorHAnsi"/>
          <w:b/>
          <w:color w:val="365F91" w:themeColor="accent1" w:themeShade="BF"/>
          <w:sz w:val="28"/>
          <w:szCs w:val="28"/>
          <w:lang w:val="es-ES_tradnl"/>
        </w:rPr>
      </w:pPr>
      <w:r>
        <w:rPr>
          <w:rFonts w:asciiTheme="minorHAnsi" w:hAnsiTheme="minorHAnsi"/>
          <w:b/>
          <w:color w:val="365F91" w:themeColor="accent1" w:themeShade="BF"/>
          <w:sz w:val="28"/>
          <w:szCs w:val="28"/>
          <w:lang w:val="es-ES_tradnl"/>
        </w:rPr>
        <w:t>Indicadores de i</w:t>
      </w:r>
      <w:r w:rsidR="00C86492" w:rsidRPr="00B734C7">
        <w:rPr>
          <w:rFonts w:asciiTheme="minorHAnsi" w:hAnsiTheme="minorHAnsi"/>
          <w:b/>
          <w:color w:val="365F91" w:themeColor="accent1" w:themeShade="BF"/>
          <w:sz w:val="28"/>
          <w:szCs w:val="28"/>
          <w:lang w:val="es-ES_tradnl"/>
        </w:rPr>
        <w:t>mpacto</w:t>
      </w:r>
    </w:p>
    <w:p w:rsidR="00FD2CF3" w:rsidRPr="00323260" w:rsidRDefault="00FD2CF3" w:rsidP="00C86492">
      <w:pPr>
        <w:rPr>
          <w:rFonts w:asciiTheme="minorHAnsi" w:hAnsiTheme="minorHAnsi"/>
          <w:lang w:val="es-ES_tradnl"/>
        </w:rPr>
      </w:pPr>
    </w:p>
    <w:tbl>
      <w:tblPr>
        <w:tblW w:w="8830" w:type="dxa"/>
        <w:tblInd w:w="60" w:type="dxa"/>
        <w:tblLayout w:type="fixed"/>
        <w:tblCellMar>
          <w:left w:w="70" w:type="dxa"/>
          <w:right w:w="70" w:type="dxa"/>
        </w:tblCellMar>
        <w:tblLook w:val="0000"/>
      </w:tblPr>
      <w:tblGrid>
        <w:gridCol w:w="910"/>
        <w:gridCol w:w="2160"/>
        <w:gridCol w:w="1260"/>
        <w:gridCol w:w="1620"/>
        <w:gridCol w:w="1620"/>
        <w:gridCol w:w="1260"/>
      </w:tblGrid>
      <w:tr w:rsidR="00C86492" w:rsidRPr="00323260" w:rsidTr="00B734C7">
        <w:trPr>
          <w:trHeight w:val="1530"/>
        </w:trPr>
        <w:tc>
          <w:tcPr>
            <w:tcW w:w="91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C86492" w:rsidRPr="00323260" w:rsidRDefault="00B734C7" w:rsidP="00D60714">
            <w:pPr>
              <w:jc w:val="center"/>
              <w:rPr>
                <w:rFonts w:asciiTheme="minorHAnsi" w:hAnsiTheme="minorHAnsi" w:cs="Arial"/>
                <w:b/>
                <w:bCs/>
                <w:sz w:val="20"/>
                <w:szCs w:val="20"/>
              </w:rPr>
            </w:pPr>
            <w:r w:rsidRPr="00323260">
              <w:rPr>
                <w:rFonts w:asciiTheme="minorHAnsi" w:hAnsiTheme="minorHAnsi" w:cs="Arial"/>
                <w:b/>
                <w:bCs/>
                <w:sz w:val="20"/>
                <w:szCs w:val="20"/>
              </w:rPr>
              <w:t>Código</w:t>
            </w:r>
          </w:p>
        </w:tc>
        <w:tc>
          <w:tcPr>
            <w:tcW w:w="216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C86492" w:rsidRPr="00323260" w:rsidRDefault="00C86492" w:rsidP="00D60714">
            <w:pPr>
              <w:jc w:val="center"/>
              <w:rPr>
                <w:rFonts w:asciiTheme="minorHAnsi" w:hAnsiTheme="minorHAnsi" w:cs="Arial"/>
                <w:b/>
                <w:bCs/>
                <w:sz w:val="20"/>
                <w:szCs w:val="20"/>
              </w:rPr>
            </w:pPr>
            <w:r w:rsidRPr="00323260">
              <w:rPr>
                <w:rFonts w:asciiTheme="minorHAnsi" w:hAnsiTheme="minorHAnsi" w:cs="Arial"/>
                <w:b/>
                <w:bCs/>
                <w:sz w:val="20"/>
                <w:szCs w:val="20"/>
              </w:rPr>
              <w:t>Municipio</w:t>
            </w:r>
          </w:p>
        </w:tc>
        <w:tc>
          <w:tcPr>
            <w:tcW w:w="126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C86492" w:rsidRPr="00323260" w:rsidRDefault="00C86492" w:rsidP="00D60714">
            <w:pPr>
              <w:jc w:val="center"/>
              <w:rPr>
                <w:rFonts w:asciiTheme="minorHAnsi" w:hAnsiTheme="minorHAnsi" w:cs="Arial"/>
                <w:b/>
                <w:bCs/>
                <w:sz w:val="20"/>
                <w:szCs w:val="20"/>
              </w:rPr>
            </w:pPr>
            <w:r w:rsidRPr="00323260">
              <w:rPr>
                <w:rFonts w:asciiTheme="minorHAnsi" w:hAnsiTheme="minorHAnsi" w:cs="Arial"/>
                <w:b/>
                <w:bCs/>
                <w:sz w:val="20"/>
                <w:szCs w:val="20"/>
              </w:rPr>
              <w:t>Cobertura de agua potable %</w:t>
            </w:r>
          </w:p>
        </w:tc>
        <w:tc>
          <w:tcPr>
            <w:tcW w:w="162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C86492" w:rsidRPr="00323260" w:rsidRDefault="00C86492" w:rsidP="00D60714">
            <w:pPr>
              <w:jc w:val="center"/>
              <w:rPr>
                <w:rFonts w:asciiTheme="minorHAnsi" w:hAnsiTheme="minorHAnsi" w:cs="Arial"/>
                <w:b/>
                <w:bCs/>
                <w:sz w:val="20"/>
                <w:szCs w:val="20"/>
              </w:rPr>
            </w:pPr>
            <w:r w:rsidRPr="00323260">
              <w:rPr>
                <w:rFonts w:asciiTheme="minorHAnsi" w:hAnsiTheme="minorHAnsi" w:cs="Arial"/>
                <w:b/>
                <w:bCs/>
                <w:sz w:val="20"/>
                <w:szCs w:val="20"/>
              </w:rPr>
              <w:t xml:space="preserve">Incidencia de enfermedades de origen </w:t>
            </w:r>
            <w:proofErr w:type="spellStart"/>
            <w:r w:rsidRPr="00323260">
              <w:rPr>
                <w:rFonts w:asciiTheme="minorHAnsi" w:hAnsiTheme="minorHAnsi" w:cs="Arial"/>
                <w:b/>
                <w:bCs/>
                <w:sz w:val="20"/>
                <w:szCs w:val="20"/>
              </w:rPr>
              <w:t>Hidrico</w:t>
            </w:r>
            <w:proofErr w:type="spellEnd"/>
            <w:r w:rsidRPr="00323260">
              <w:rPr>
                <w:rFonts w:asciiTheme="minorHAnsi" w:hAnsiTheme="minorHAnsi" w:cs="Arial"/>
                <w:b/>
                <w:bCs/>
                <w:sz w:val="20"/>
                <w:szCs w:val="20"/>
              </w:rPr>
              <w:t xml:space="preserve"> No. de casos /1000 habitantes</w:t>
            </w:r>
          </w:p>
        </w:tc>
        <w:tc>
          <w:tcPr>
            <w:tcW w:w="162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C86492" w:rsidRPr="00323260" w:rsidRDefault="00C86492" w:rsidP="00D60714">
            <w:pPr>
              <w:jc w:val="center"/>
              <w:rPr>
                <w:rFonts w:asciiTheme="minorHAnsi" w:hAnsiTheme="minorHAnsi" w:cs="Arial"/>
                <w:b/>
                <w:bCs/>
                <w:sz w:val="20"/>
                <w:szCs w:val="20"/>
              </w:rPr>
            </w:pPr>
            <w:r w:rsidRPr="00323260">
              <w:rPr>
                <w:rFonts w:asciiTheme="minorHAnsi" w:hAnsiTheme="minorHAnsi" w:cs="Arial"/>
                <w:b/>
                <w:bCs/>
                <w:sz w:val="20"/>
                <w:szCs w:val="20"/>
              </w:rPr>
              <w:t xml:space="preserve">Incidencia de casos mortales por enfermedades de origen </w:t>
            </w:r>
            <w:proofErr w:type="spellStart"/>
            <w:r w:rsidRPr="00323260">
              <w:rPr>
                <w:rFonts w:asciiTheme="minorHAnsi" w:hAnsiTheme="minorHAnsi" w:cs="Arial"/>
                <w:b/>
                <w:bCs/>
                <w:sz w:val="20"/>
                <w:szCs w:val="20"/>
              </w:rPr>
              <w:t>Hidrico</w:t>
            </w:r>
            <w:proofErr w:type="spellEnd"/>
            <w:r w:rsidRPr="00323260">
              <w:rPr>
                <w:rFonts w:asciiTheme="minorHAnsi" w:hAnsiTheme="minorHAnsi" w:cs="Arial"/>
                <w:b/>
                <w:bCs/>
                <w:sz w:val="20"/>
                <w:szCs w:val="20"/>
              </w:rPr>
              <w:t xml:space="preserve"> No. de casos /10,000 habitantes</w:t>
            </w:r>
          </w:p>
        </w:tc>
        <w:tc>
          <w:tcPr>
            <w:tcW w:w="126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C86492" w:rsidRPr="00323260" w:rsidRDefault="00C86492" w:rsidP="00D60714">
            <w:pPr>
              <w:jc w:val="center"/>
              <w:rPr>
                <w:rFonts w:asciiTheme="minorHAnsi" w:hAnsiTheme="minorHAnsi" w:cs="Arial"/>
                <w:b/>
                <w:bCs/>
                <w:sz w:val="20"/>
                <w:szCs w:val="20"/>
              </w:rPr>
            </w:pPr>
            <w:r w:rsidRPr="00323260">
              <w:rPr>
                <w:rFonts w:asciiTheme="minorHAnsi" w:hAnsiTheme="minorHAnsi" w:cs="Arial"/>
                <w:b/>
                <w:bCs/>
                <w:sz w:val="20"/>
                <w:szCs w:val="20"/>
              </w:rPr>
              <w:t>Mortalidad de niños menores de 5 años por enfermedades de origen hídrico</w:t>
            </w:r>
          </w:p>
        </w:tc>
      </w:tr>
      <w:tr w:rsidR="00C86492" w:rsidRPr="00323260" w:rsidTr="00B734C7">
        <w:trPr>
          <w:trHeight w:val="255"/>
        </w:trPr>
        <w:tc>
          <w:tcPr>
            <w:tcW w:w="910" w:type="dxa"/>
            <w:tcBorders>
              <w:top w:val="single" w:sz="12" w:space="0" w:color="365F91" w:themeColor="accent1" w:themeShade="BF"/>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1901</w:t>
            </w:r>
          </w:p>
        </w:tc>
        <w:tc>
          <w:tcPr>
            <w:tcW w:w="2160" w:type="dxa"/>
            <w:tcBorders>
              <w:top w:val="single" w:sz="12" w:space="0" w:color="365F91" w:themeColor="accent1" w:themeShade="BF"/>
            </w:tcBorders>
            <w:shd w:val="clear" w:color="auto" w:fill="auto"/>
            <w:noWrap/>
            <w:vAlign w:val="bottom"/>
          </w:tcPr>
          <w:p w:rsidR="00C86492" w:rsidRPr="00323260" w:rsidRDefault="00B734C7" w:rsidP="00D60714">
            <w:pPr>
              <w:jc w:val="left"/>
              <w:rPr>
                <w:rFonts w:asciiTheme="minorHAnsi" w:hAnsiTheme="minorHAnsi" w:cs="Arial"/>
                <w:sz w:val="20"/>
                <w:szCs w:val="20"/>
              </w:rPr>
            </w:pPr>
            <w:r w:rsidRPr="00323260">
              <w:rPr>
                <w:rFonts w:asciiTheme="minorHAnsi" w:hAnsiTheme="minorHAnsi" w:cs="Arial"/>
                <w:sz w:val="20"/>
                <w:szCs w:val="20"/>
              </w:rPr>
              <w:t xml:space="preserve"> Zacapa</w:t>
            </w:r>
          </w:p>
        </w:tc>
        <w:tc>
          <w:tcPr>
            <w:tcW w:w="1260" w:type="dxa"/>
            <w:tcBorders>
              <w:top w:val="single" w:sz="12" w:space="0" w:color="365F91" w:themeColor="accent1" w:themeShade="BF"/>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82</w:t>
            </w:r>
          </w:p>
        </w:tc>
        <w:tc>
          <w:tcPr>
            <w:tcW w:w="1620" w:type="dxa"/>
            <w:tcBorders>
              <w:top w:val="single" w:sz="12" w:space="0" w:color="365F91" w:themeColor="accent1" w:themeShade="BF"/>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17.35</w:t>
            </w:r>
          </w:p>
        </w:tc>
        <w:tc>
          <w:tcPr>
            <w:tcW w:w="1620" w:type="dxa"/>
            <w:tcBorders>
              <w:top w:val="single" w:sz="12" w:space="0" w:color="365F91" w:themeColor="accent1" w:themeShade="BF"/>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w:t>
            </w:r>
          </w:p>
        </w:tc>
        <w:tc>
          <w:tcPr>
            <w:tcW w:w="1260" w:type="dxa"/>
            <w:tcBorders>
              <w:top w:val="single" w:sz="12" w:space="0" w:color="365F91" w:themeColor="accent1" w:themeShade="BF"/>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6</w:t>
            </w:r>
          </w:p>
        </w:tc>
      </w:tr>
      <w:tr w:rsidR="00C86492" w:rsidRPr="00323260" w:rsidTr="00B734C7">
        <w:trPr>
          <w:trHeight w:val="240"/>
        </w:trPr>
        <w:tc>
          <w:tcPr>
            <w:tcW w:w="910" w:type="dxa"/>
            <w:tcBorders>
              <w:top w:val="nil"/>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1909</w:t>
            </w:r>
          </w:p>
        </w:tc>
        <w:tc>
          <w:tcPr>
            <w:tcW w:w="2160" w:type="dxa"/>
            <w:tcBorders>
              <w:top w:val="nil"/>
            </w:tcBorders>
            <w:shd w:val="clear" w:color="auto" w:fill="auto"/>
            <w:noWrap/>
            <w:vAlign w:val="bottom"/>
          </w:tcPr>
          <w:p w:rsidR="00C86492" w:rsidRPr="00323260" w:rsidRDefault="00B734C7" w:rsidP="00B734C7">
            <w:pPr>
              <w:jc w:val="left"/>
              <w:rPr>
                <w:rFonts w:asciiTheme="minorHAnsi" w:hAnsiTheme="minorHAnsi" w:cs="Arial"/>
                <w:sz w:val="20"/>
                <w:szCs w:val="20"/>
              </w:rPr>
            </w:pPr>
            <w:r w:rsidRPr="00323260">
              <w:rPr>
                <w:rFonts w:asciiTheme="minorHAnsi" w:hAnsiTheme="minorHAnsi" w:cs="Arial"/>
                <w:sz w:val="20"/>
                <w:szCs w:val="20"/>
              </w:rPr>
              <w:t xml:space="preserve"> La </w:t>
            </w:r>
            <w:r>
              <w:rPr>
                <w:rFonts w:asciiTheme="minorHAnsi" w:hAnsiTheme="minorHAnsi" w:cs="Arial"/>
                <w:sz w:val="20"/>
                <w:szCs w:val="20"/>
              </w:rPr>
              <w:t>Unió</w:t>
            </w:r>
            <w:r w:rsidRPr="00323260">
              <w:rPr>
                <w:rFonts w:asciiTheme="minorHAnsi" w:hAnsiTheme="minorHAnsi" w:cs="Arial"/>
                <w:sz w:val="20"/>
                <w:szCs w:val="20"/>
              </w:rPr>
              <w:t>n</w:t>
            </w:r>
          </w:p>
        </w:tc>
        <w:tc>
          <w:tcPr>
            <w:tcW w:w="126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91</w:t>
            </w:r>
          </w:p>
        </w:tc>
        <w:tc>
          <w:tcPr>
            <w:tcW w:w="162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20.00</w:t>
            </w:r>
          </w:p>
        </w:tc>
        <w:tc>
          <w:tcPr>
            <w:tcW w:w="162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w:t>
            </w:r>
          </w:p>
        </w:tc>
        <w:tc>
          <w:tcPr>
            <w:tcW w:w="1260" w:type="dxa"/>
            <w:tcBorders>
              <w:top w:val="nil"/>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5</w:t>
            </w:r>
          </w:p>
        </w:tc>
      </w:tr>
      <w:tr w:rsidR="00C86492" w:rsidRPr="00323260" w:rsidTr="00B734C7">
        <w:trPr>
          <w:trHeight w:val="240"/>
        </w:trPr>
        <w:tc>
          <w:tcPr>
            <w:tcW w:w="910" w:type="dxa"/>
            <w:tcBorders>
              <w:top w:val="nil"/>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2001</w:t>
            </w:r>
          </w:p>
        </w:tc>
        <w:tc>
          <w:tcPr>
            <w:tcW w:w="2160" w:type="dxa"/>
            <w:tcBorders>
              <w:top w:val="nil"/>
            </w:tcBorders>
            <w:shd w:val="clear" w:color="auto" w:fill="auto"/>
            <w:noWrap/>
            <w:vAlign w:val="bottom"/>
          </w:tcPr>
          <w:p w:rsidR="00C86492" w:rsidRPr="00323260" w:rsidRDefault="00B734C7" w:rsidP="00D60714">
            <w:pPr>
              <w:jc w:val="left"/>
              <w:rPr>
                <w:rFonts w:asciiTheme="minorHAnsi" w:hAnsiTheme="minorHAnsi" w:cs="Arial"/>
                <w:sz w:val="20"/>
                <w:szCs w:val="20"/>
              </w:rPr>
            </w:pPr>
            <w:r w:rsidRPr="00323260">
              <w:rPr>
                <w:rFonts w:asciiTheme="minorHAnsi" w:hAnsiTheme="minorHAnsi" w:cs="Arial"/>
                <w:sz w:val="20"/>
                <w:szCs w:val="20"/>
              </w:rPr>
              <w:t xml:space="preserve"> Chiquimula</w:t>
            </w:r>
          </w:p>
        </w:tc>
        <w:tc>
          <w:tcPr>
            <w:tcW w:w="126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74</w:t>
            </w:r>
          </w:p>
        </w:tc>
        <w:tc>
          <w:tcPr>
            <w:tcW w:w="162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52.43</w:t>
            </w:r>
          </w:p>
        </w:tc>
        <w:tc>
          <w:tcPr>
            <w:tcW w:w="162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w:t>
            </w:r>
          </w:p>
        </w:tc>
        <w:tc>
          <w:tcPr>
            <w:tcW w:w="1260" w:type="dxa"/>
            <w:tcBorders>
              <w:top w:val="nil"/>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6</w:t>
            </w:r>
          </w:p>
        </w:tc>
      </w:tr>
      <w:tr w:rsidR="00C86492" w:rsidRPr="00323260" w:rsidTr="00B734C7">
        <w:trPr>
          <w:trHeight w:val="255"/>
        </w:trPr>
        <w:tc>
          <w:tcPr>
            <w:tcW w:w="910" w:type="dxa"/>
            <w:tcBorders>
              <w:top w:val="nil"/>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2003</w:t>
            </w:r>
          </w:p>
        </w:tc>
        <w:tc>
          <w:tcPr>
            <w:tcW w:w="2160" w:type="dxa"/>
            <w:tcBorders>
              <w:top w:val="nil"/>
            </w:tcBorders>
            <w:shd w:val="clear" w:color="auto" w:fill="auto"/>
            <w:noWrap/>
            <w:vAlign w:val="bottom"/>
          </w:tcPr>
          <w:p w:rsidR="00C86492" w:rsidRPr="00323260" w:rsidRDefault="00B734C7" w:rsidP="00B734C7">
            <w:pPr>
              <w:jc w:val="left"/>
              <w:rPr>
                <w:rFonts w:asciiTheme="minorHAnsi" w:hAnsiTheme="minorHAnsi" w:cs="Arial"/>
                <w:sz w:val="20"/>
                <w:szCs w:val="20"/>
              </w:rPr>
            </w:pPr>
            <w:r>
              <w:rPr>
                <w:rFonts w:asciiTheme="minorHAnsi" w:hAnsiTheme="minorHAnsi" w:cs="Arial"/>
                <w:sz w:val="20"/>
                <w:szCs w:val="20"/>
              </w:rPr>
              <w:t xml:space="preserve"> San J</w:t>
            </w:r>
            <w:r w:rsidRPr="00323260">
              <w:rPr>
                <w:rFonts w:asciiTheme="minorHAnsi" w:hAnsiTheme="minorHAnsi" w:cs="Arial"/>
                <w:sz w:val="20"/>
                <w:szCs w:val="20"/>
              </w:rPr>
              <w:t xml:space="preserve">uan </w:t>
            </w:r>
            <w:r>
              <w:rPr>
                <w:rFonts w:asciiTheme="minorHAnsi" w:hAnsiTheme="minorHAnsi" w:cs="Arial"/>
                <w:sz w:val="20"/>
                <w:szCs w:val="20"/>
              </w:rPr>
              <w:t>E</w:t>
            </w:r>
            <w:r w:rsidRPr="00323260">
              <w:rPr>
                <w:rFonts w:asciiTheme="minorHAnsi" w:hAnsiTheme="minorHAnsi" w:cs="Arial"/>
                <w:sz w:val="20"/>
                <w:szCs w:val="20"/>
              </w:rPr>
              <w:t>rmita</w:t>
            </w:r>
          </w:p>
        </w:tc>
        <w:tc>
          <w:tcPr>
            <w:tcW w:w="126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86</w:t>
            </w:r>
          </w:p>
        </w:tc>
        <w:tc>
          <w:tcPr>
            <w:tcW w:w="162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157.87</w:t>
            </w:r>
          </w:p>
        </w:tc>
        <w:tc>
          <w:tcPr>
            <w:tcW w:w="162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2</w:t>
            </w:r>
          </w:p>
        </w:tc>
        <w:tc>
          <w:tcPr>
            <w:tcW w:w="1260" w:type="dxa"/>
            <w:tcBorders>
              <w:top w:val="nil"/>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10.00</w:t>
            </w:r>
          </w:p>
        </w:tc>
      </w:tr>
      <w:tr w:rsidR="00C86492" w:rsidRPr="00323260" w:rsidTr="00B734C7">
        <w:trPr>
          <w:trHeight w:val="255"/>
        </w:trPr>
        <w:tc>
          <w:tcPr>
            <w:tcW w:w="910" w:type="dxa"/>
            <w:tcBorders>
              <w:top w:val="nil"/>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2004</w:t>
            </w:r>
          </w:p>
        </w:tc>
        <w:tc>
          <w:tcPr>
            <w:tcW w:w="2160" w:type="dxa"/>
            <w:tcBorders>
              <w:top w:val="nil"/>
            </w:tcBorders>
            <w:shd w:val="clear" w:color="auto" w:fill="auto"/>
            <w:noWrap/>
            <w:vAlign w:val="bottom"/>
          </w:tcPr>
          <w:p w:rsidR="00C86492" w:rsidRPr="00323260" w:rsidRDefault="00B734C7" w:rsidP="00D60714">
            <w:pPr>
              <w:jc w:val="left"/>
              <w:rPr>
                <w:rFonts w:asciiTheme="minorHAnsi" w:hAnsiTheme="minorHAnsi" w:cs="Arial"/>
                <w:sz w:val="20"/>
                <w:szCs w:val="20"/>
              </w:rPr>
            </w:pPr>
            <w:r>
              <w:rPr>
                <w:rFonts w:asciiTheme="minorHAnsi" w:hAnsiTheme="minorHAnsi" w:cs="Arial"/>
                <w:sz w:val="20"/>
                <w:szCs w:val="20"/>
              </w:rPr>
              <w:t xml:space="preserve"> </w:t>
            </w:r>
            <w:proofErr w:type="spellStart"/>
            <w:r>
              <w:rPr>
                <w:rFonts w:asciiTheme="minorHAnsi" w:hAnsiTheme="minorHAnsi" w:cs="Arial"/>
                <w:sz w:val="20"/>
                <w:szCs w:val="20"/>
              </w:rPr>
              <w:t>Jocotá</w:t>
            </w:r>
            <w:r w:rsidRPr="00323260">
              <w:rPr>
                <w:rFonts w:asciiTheme="minorHAnsi" w:hAnsiTheme="minorHAnsi" w:cs="Arial"/>
                <w:sz w:val="20"/>
                <w:szCs w:val="20"/>
              </w:rPr>
              <w:t>n</w:t>
            </w:r>
            <w:proofErr w:type="spellEnd"/>
          </w:p>
        </w:tc>
        <w:tc>
          <w:tcPr>
            <w:tcW w:w="126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93</w:t>
            </w:r>
          </w:p>
        </w:tc>
        <w:tc>
          <w:tcPr>
            <w:tcW w:w="162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80.95</w:t>
            </w:r>
          </w:p>
        </w:tc>
        <w:tc>
          <w:tcPr>
            <w:tcW w:w="162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2.56</w:t>
            </w:r>
          </w:p>
        </w:tc>
        <w:tc>
          <w:tcPr>
            <w:tcW w:w="1260" w:type="dxa"/>
            <w:tcBorders>
              <w:top w:val="nil"/>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7</w:t>
            </w:r>
          </w:p>
        </w:tc>
      </w:tr>
      <w:tr w:rsidR="00C86492" w:rsidRPr="00323260" w:rsidTr="00B734C7">
        <w:trPr>
          <w:trHeight w:val="255"/>
        </w:trPr>
        <w:tc>
          <w:tcPr>
            <w:tcW w:w="910" w:type="dxa"/>
            <w:tcBorders>
              <w:top w:val="nil"/>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2005</w:t>
            </w:r>
          </w:p>
        </w:tc>
        <w:tc>
          <w:tcPr>
            <w:tcW w:w="2160" w:type="dxa"/>
            <w:tcBorders>
              <w:top w:val="nil"/>
            </w:tcBorders>
            <w:shd w:val="clear" w:color="auto" w:fill="auto"/>
            <w:noWrap/>
            <w:vAlign w:val="bottom"/>
          </w:tcPr>
          <w:p w:rsidR="00C86492" w:rsidRPr="00323260" w:rsidRDefault="00B734C7" w:rsidP="00D60714">
            <w:pPr>
              <w:jc w:val="left"/>
              <w:rPr>
                <w:rFonts w:asciiTheme="minorHAnsi" w:hAnsiTheme="minorHAnsi" w:cs="Arial"/>
                <w:sz w:val="20"/>
                <w:szCs w:val="20"/>
              </w:rPr>
            </w:pPr>
            <w:r>
              <w:rPr>
                <w:rFonts w:asciiTheme="minorHAnsi" w:hAnsiTheme="minorHAnsi" w:cs="Arial"/>
                <w:sz w:val="20"/>
                <w:szCs w:val="20"/>
              </w:rPr>
              <w:t xml:space="preserve"> </w:t>
            </w:r>
            <w:proofErr w:type="spellStart"/>
            <w:r>
              <w:rPr>
                <w:rFonts w:asciiTheme="minorHAnsi" w:hAnsiTheme="minorHAnsi" w:cs="Arial"/>
                <w:sz w:val="20"/>
                <w:szCs w:val="20"/>
              </w:rPr>
              <w:t>Camotá</w:t>
            </w:r>
            <w:r w:rsidRPr="00323260">
              <w:rPr>
                <w:rFonts w:asciiTheme="minorHAnsi" w:hAnsiTheme="minorHAnsi" w:cs="Arial"/>
                <w:sz w:val="20"/>
                <w:szCs w:val="20"/>
              </w:rPr>
              <w:t>n</w:t>
            </w:r>
            <w:proofErr w:type="spellEnd"/>
          </w:p>
        </w:tc>
        <w:tc>
          <w:tcPr>
            <w:tcW w:w="126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61</w:t>
            </w:r>
          </w:p>
        </w:tc>
        <w:tc>
          <w:tcPr>
            <w:tcW w:w="162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170.87</w:t>
            </w:r>
          </w:p>
        </w:tc>
        <w:tc>
          <w:tcPr>
            <w:tcW w:w="162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3.06</w:t>
            </w:r>
          </w:p>
        </w:tc>
        <w:tc>
          <w:tcPr>
            <w:tcW w:w="1260" w:type="dxa"/>
            <w:tcBorders>
              <w:top w:val="nil"/>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11</w:t>
            </w:r>
          </w:p>
        </w:tc>
      </w:tr>
      <w:tr w:rsidR="00C86492" w:rsidRPr="00323260" w:rsidTr="00B734C7">
        <w:trPr>
          <w:trHeight w:val="255"/>
        </w:trPr>
        <w:tc>
          <w:tcPr>
            <w:tcW w:w="910" w:type="dxa"/>
            <w:tcBorders>
              <w:top w:val="nil"/>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2006</w:t>
            </w:r>
          </w:p>
        </w:tc>
        <w:tc>
          <w:tcPr>
            <w:tcW w:w="2160" w:type="dxa"/>
            <w:tcBorders>
              <w:top w:val="nil"/>
            </w:tcBorders>
            <w:shd w:val="clear" w:color="auto" w:fill="auto"/>
            <w:noWrap/>
            <w:vAlign w:val="bottom"/>
          </w:tcPr>
          <w:p w:rsidR="00C86492" w:rsidRPr="00323260" w:rsidRDefault="00B734C7" w:rsidP="00D60714">
            <w:pPr>
              <w:jc w:val="left"/>
              <w:rPr>
                <w:rFonts w:asciiTheme="minorHAnsi" w:hAnsiTheme="minorHAnsi" w:cs="Arial"/>
                <w:sz w:val="20"/>
                <w:szCs w:val="20"/>
              </w:rPr>
            </w:pPr>
            <w:r w:rsidRPr="00323260">
              <w:rPr>
                <w:rFonts w:asciiTheme="minorHAnsi" w:hAnsiTheme="minorHAnsi" w:cs="Arial"/>
                <w:sz w:val="20"/>
                <w:szCs w:val="20"/>
              </w:rPr>
              <w:t xml:space="preserve"> </w:t>
            </w:r>
            <w:proofErr w:type="spellStart"/>
            <w:r w:rsidRPr="00323260">
              <w:rPr>
                <w:rFonts w:asciiTheme="minorHAnsi" w:hAnsiTheme="minorHAnsi" w:cs="Arial"/>
                <w:sz w:val="20"/>
                <w:szCs w:val="20"/>
              </w:rPr>
              <w:t>Olopa</w:t>
            </w:r>
            <w:proofErr w:type="spellEnd"/>
          </w:p>
        </w:tc>
        <w:tc>
          <w:tcPr>
            <w:tcW w:w="126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74</w:t>
            </w:r>
          </w:p>
        </w:tc>
        <w:tc>
          <w:tcPr>
            <w:tcW w:w="162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175.53</w:t>
            </w:r>
          </w:p>
        </w:tc>
        <w:tc>
          <w:tcPr>
            <w:tcW w:w="162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1.72</w:t>
            </w:r>
          </w:p>
        </w:tc>
        <w:tc>
          <w:tcPr>
            <w:tcW w:w="1260" w:type="dxa"/>
            <w:tcBorders>
              <w:top w:val="nil"/>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4</w:t>
            </w:r>
          </w:p>
        </w:tc>
      </w:tr>
      <w:tr w:rsidR="00C86492" w:rsidRPr="00323260" w:rsidTr="00B734C7">
        <w:trPr>
          <w:trHeight w:val="255"/>
        </w:trPr>
        <w:tc>
          <w:tcPr>
            <w:tcW w:w="910" w:type="dxa"/>
            <w:tcBorders>
              <w:top w:val="nil"/>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2009</w:t>
            </w:r>
          </w:p>
        </w:tc>
        <w:tc>
          <w:tcPr>
            <w:tcW w:w="2160" w:type="dxa"/>
            <w:tcBorders>
              <w:top w:val="nil"/>
            </w:tcBorders>
            <w:shd w:val="clear" w:color="auto" w:fill="auto"/>
            <w:noWrap/>
            <w:vAlign w:val="bottom"/>
          </w:tcPr>
          <w:p w:rsidR="00C86492" w:rsidRPr="00323260" w:rsidRDefault="00B734C7" w:rsidP="00D60714">
            <w:pPr>
              <w:jc w:val="left"/>
              <w:rPr>
                <w:rFonts w:asciiTheme="minorHAnsi" w:hAnsiTheme="minorHAnsi" w:cs="Arial"/>
                <w:sz w:val="20"/>
                <w:szCs w:val="20"/>
              </w:rPr>
            </w:pPr>
            <w:r w:rsidRPr="00323260">
              <w:rPr>
                <w:rFonts w:asciiTheme="minorHAnsi" w:hAnsiTheme="minorHAnsi" w:cs="Arial"/>
                <w:sz w:val="20"/>
                <w:szCs w:val="20"/>
              </w:rPr>
              <w:t xml:space="preserve"> </w:t>
            </w:r>
            <w:proofErr w:type="spellStart"/>
            <w:r w:rsidRPr="00323260">
              <w:rPr>
                <w:rFonts w:asciiTheme="minorHAnsi" w:hAnsiTheme="minorHAnsi" w:cs="Arial"/>
                <w:sz w:val="20"/>
                <w:szCs w:val="20"/>
              </w:rPr>
              <w:t>Quezaltepeque</w:t>
            </w:r>
            <w:proofErr w:type="spellEnd"/>
          </w:p>
        </w:tc>
        <w:tc>
          <w:tcPr>
            <w:tcW w:w="126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86</w:t>
            </w:r>
          </w:p>
        </w:tc>
        <w:tc>
          <w:tcPr>
            <w:tcW w:w="162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51.21</w:t>
            </w:r>
          </w:p>
        </w:tc>
        <w:tc>
          <w:tcPr>
            <w:tcW w:w="1620" w:type="dxa"/>
            <w:tcBorders>
              <w:top w:val="nil"/>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0.54</w:t>
            </w:r>
          </w:p>
        </w:tc>
        <w:tc>
          <w:tcPr>
            <w:tcW w:w="1260" w:type="dxa"/>
            <w:tcBorders>
              <w:top w:val="nil"/>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14.2</w:t>
            </w:r>
          </w:p>
        </w:tc>
      </w:tr>
      <w:tr w:rsidR="00C86492" w:rsidRPr="00323260" w:rsidTr="00B734C7">
        <w:trPr>
          <w:trHeight w:val="270"/>
        </w:trPr>
        <w:tc>
          <w:tcPr>
            <w:tcW w:w="910" w:type="dxa"/>
            <w:tcBorders>
              <w:top w:val="nil"/>
              <w:bottom w:val="single" w:sz="12" w:space="0" w:color="365F91" w:themeColor="accent1" w:themeShade="BF"/>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2010</w:t>
            </w:r>
          </w:p>
        </w:tc>
        <w:tc>
          <w:tcPr>
            <w:tcW w:w="2160" w:type="dxa"/>
            <w:tcBorders>
              <w:top w:val="nil"/>
              <w:bottom w:val="single" w:sz="12" w:space="0" w:color="365F91" w:themeColor="accent1" w:themeShade="BF"/>
            </w:tcBorders>
            <w:shd w:val="clear" w:color="auto" w:fill="auto"/>
            <w:noWrap/>
            <w:vAlign w:val="bottom"/>
          </w:tcPr>
          <w:p w:rsidR="00C86492" w:rsidRPr="00323260" w:rsidRDefault="00B734C7" w:rsidP="00B734C7">
            <w:pPr>
              <w:jc w:val="left"/>
              <w:rPr>
                <w:rFonts w:asciiTheme="minorHAnsi" w:hAnsiTheme="minorHAnsi" w:cs="Arial"/>
                <w:sz w:val="20"/>
                <w:szCs w:val="20"/>
              </w:rPr>
            </w:pPr>
            <w:r w:rsidRPr="00323260">
              <w:rPr>
                <w:rFonts w:asciiTheme="minorHAnsi" w:hAnsiTheme="minorHAnsi" w:cs="Arial"/>
                <w:sz w:val="20"/>
                <w:szCs w:val="20"/>
              </w:rPr>
              <w:t xml:space="preserve"> San </w:t>
            </w:r>
            <w:r>
              <w:rPr>
                <w:rFonts w:asciiTheme="minorHAnsi" w:hAnsiTheme="minorHAnsi" w:cs="Arial"/>
                <w:sz w:val="20"/>
                <w:szCs w:val="20"/>
              </w:rPr>
              <w:t>J</w:t>
            </w:r>
            <w:r w:rsidRPr="00323260">
              <w:rPr>
                <w:rFonts w:asciiTheme="minorHAnsi" w:hAnsiTheme="minorHAnsi" w:cs="Arial"/>
                <w:sz w:val="20"/>
                <w:szCs w:val="20"/>
              </w:rPr>
              <w:t>acinto</w:t>
            </w:r>
          </w:p>
        </w:tc>
        <w:tc>
          <w:tcPr>
            <w:tcW w:w="1260" w:type="dxa"/>
            <w:tcBorders>
              <w:top w:val="nil"/>
              <w:bottom w:val="single" w:sz="12" w:space="0" w:color="365F91" w:themeColor="accent1" w:themeShade="BF"/>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17</w:t>
            </w:r>
          </w:p>
        </w:tc>
        <w:tc>
          <w:tcPr>
            <w:tcW w:w="1620" w:type="dxa"/>
            <w:tcBorders>
              <w:top w:val="nil"/>
              <w:bottom w:val="single" w:sz="12" w:space="0" w:color="365F91" w:themeColor="accent1" w:themeShade="BF"/>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46.83</w:t>
            </w:r>
          </w:p>
        </w:tc>
        <w:tc>
          <w:tcPr>
            <w:tcW w:w="1620" w:type="dxa"/>
            <w:tcBorders>
              <w:top w:val="nil"/>
              <w:bottom w:val="single" w:sz="12" w:space="0" w:color="365F91" w:themeColor="accent1" w:themeShade="BF"/>
            </w:tcBorders>
            <w:shd w:val="clear" w:color="auto" w:fill="auto"/>
            <w:noWrap/>
            <w:vAlign w:val="bottom"/>
          </w:tcPr>
          <w:p w:rsidR="00C86492" w:rsidRPr="00323260" w:rsidRDefault="00C86492" w:rsidP="00D60714">
            <w:pPr>
              <w:jc w:val="center"/>
              <w:rPr>
                <w:rFonts w:asciiTheme="minorHAnsi" w:hAnsiTheme="minorHAnsi" w:cs="Arial"/>
                <w:sz w:val="20"/>
                <w:szCs w:val="20"/>
              </w:rPr>
            </w:pPr>
            <w:r w:rsidRPr="00323260">
              <w:rPr>
                <w:rFonts w:asciiTheme="minorHAnsi" w:hAnsiTheme="minorHAnsi" w:cs="Arial"/>
                <w:sz w:val="20"/>
                <w:szCs w:val="20"/>
              </w:rPr>
              <w:t>1.00</w:t>
            </w:r>
          </w:p>
        </w:tc>
        <w:tc>
          <w:tcPr>
            <w:tcW w:w="1260" w:type="dxa"/>
            <w:tcBorders>
              <w:top w:val="nil"/>
              <w:bottom w:val="single" w:sz="12" w:space="0" w:color="365F91" w:themeColor="accent1" w:themeShade="BF"/>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3</w:t>
            </w:r>
          </w:p>
        </w:tc>
      </w:tr>
      <w:tr w:rsidR="00B734C7" w:rsidRPr="00323260" w:rsidTr="00B734C7">
        <w:trPr>
          <w:trHeight w:val="255"/>
        </w:trPr>
        <w:tc>
          <w:tcPr>
            <w:tcW w:w="5950" w:type="dxa"/>
            <w:gridSpan w:val="4"/>
            <w:tcBorders>
              <w:top w:val="single" w:sz="12" w:space="0" w:color="365F91" w:themeColor="accent1" w:themeShade="BF"/>
              <w:left w:val="nil"/>
              <w:bottom w:val="nil"/>
              <w:right w:val="nil"/>
            </w:tcBorders>
            <w:shd w:val="clear" w:color="auto" w:fill="auto"/>
            <w:noWrap/>
            <w:vAlign w:val="bottom"/>
          </w:tcPr>
          <w:p w:rsidR="00B734C7" w:rsidRPr="00323260" w:rsidRDefault="00B734C7" w:rsidP="00D60714">
            <w:pPr>
              <w:jc w:val="center"/>
              <w:rPr>
                <w:rFonts w:asciiTheme="minorHAnsi" w:hAnsiTheme="minorHAnsi" w:cs="Arial"/>
                <w:sz w:val="20"/>
                <w:szCs w:val="20"/>
              </w:rPr>
            </w:pPr>
            <w:r w:rsidRPr="00323260">
              <w:rPr>
                <w:rFonts w:asciiTheme="minorHAnsi" w:hAnsiTheme="minorHAnsi" w:cs="Arial"/>
                <w:sz w:val="20"/>
                <w:szCs w:val="20"/>
              </w:rPr>
              <w:t>* No se pudo definir mortalidad solo por origen hídrico</w:t>
            </w:r>
          </w:p>
        </w:tc>
        <w:tc>
          <w:tcPr>
            <w:tcW w:w="1620" w:type="dxa"/>
            <w:tcBorders>
              <w:top w:val="single" w:sz="12" w:space="0" w:color="365F91" w:themeColor="accent1" w:themeShade="BF"/>
              <w:left w:val="nil"/>
              <w:bottom w:val="nil"/>
              <w:right w:val="nil"/>
            </w:tcBorders>
            <w:shd w:val="clear" w:color="auto" w:fill="auto"/>
            <w:noWrap/>
            <w:vAlign w:val="bottom"/>
          </w:tcPr>
          <w:p w:rsidR="00B734C7" w:rsidRPr="00323260" w:rsidRDefault="00B734C7" w:rsidP="00D60714">
            <w:pPr>
              <w:jc w:val="center"/>
              <w:rPr>
                <w:rFonts w:asciiTheme="minorHAnsi" w:hAnsiTheme="minorHAnsi" w:cs="Arial"/>
                <w:sz w:val="20"/>
                <w:szCs w:val="20"/>
              </w:rPr>
            </w:pPr>
          </w:p>
        </w:tc>
        <w:tc>
          <w:tcPr>
            <w:tcW w:w="1260" w:type="dxa"/>
            <w:tcBorders>
              <w:top w:val="single" w:sz="12" w:space="0" w:color="365F91" w:themeColor="accent1" w:themeShade="BF"/>
              <w:left w:val="nil"/>
              <w:bottom w:val="nil"/>
              <w:right w:val="nil"/>
            </w:tcBorders>
            <w:shd w:val="clear" w:color="auto" w:fill="auto"/>
            <w:noWrap/>
            <w:vAlign w:val="bottom"/>
          </w:tcPr>
          <w:p w:rsidR="00B734C7" w:rsidRPr="00323260" w:rsidRDefault="00B734C7" w:rsidP="00D60714">
            <w:pPr>
              <w:jc w:val="left"/>
              <w:rPr>
                <w:rFonts w:asciiTheme="minorHAnsi" w:hAnsiTheme="minorHAnsi" w:cs="Arial"/>
                <w:sz w:val="20"/>
                <w:szCs w:val="20"/>
              </w:rPr>
            </w:pPr>
          </w:p>
        </w:tc>
      </w:tr>
    </w:tbl>
    <w:p w:rsidR="00B734C7" w:rsidRDefault="00B734C7" w:rsidP="00C86492">
      <w:pPr>
        <w:jc w:val="right"/>
        <w:rPr>
          <w:rFonts w:asciiTheme="minorHAnsi" w:hAnsiTheme="minorHAnsi"/>
          <w:b/>
          <w:sz w:val="20"/>
          <w:szCs w:val="20"/>
          <w:lang w:val="es-ES_tradnl"/>
        </w:rPr>
      </w:pPr>
    </w:p>
    <w:p w:rsidR="00131FA8" w:rsidRPr="00323260" w:rsidRDefault="00C86492" w:rsidP="00C86492">
      <w:pPr>
        <w:jc w:val="right"/>
        <w:rPr>
          <w:rFonts w:asciiTheme="minorHAnsi" w:hAnsiTheme="minorHAnsi"/>
          <w:sz w:val="20"/>
          <w:szCs w:val="20"/>
        </w:rPr>
      </w:pPr>
      <w:r w:rsidRPr="00B734C7">
        <w:rPr>
          <w:rFonts w:asciiTheme="minorHAnsi" w:hAnsiTheme="minorHAnsi"/>
          <w:b/>
          <w:sz w:val="20"/>
          <w:szCs w:val="20"/>
          <w:lang w:val="es-ES_tradnl"/>
        </w:rPr>
        <w:t>Fuente:</w:t>
      </w:r>
      <w:r w:rsidRPr="00323260">
        <w:rPr>
          <w:rFonts w:asciiTheme="minorHAnsi" w:hAnsiTheme="minorHAnsi"/>
          <w:sz w:val="20"/>
          <w:szCs w:val="20"/>
          <w:lang w:val="es-ES_tradnl"/>
        </w:rPr>
        <w:t xml:space="preserve"> Planes de desarrollo municipal SEGEPLAN, 05/2011</w:t>
      </w:r>
      <w:r w:rsidR="00B734C7">
        <w:rPr>
          <w:rFonts w:asciiTheme="minorHAnsi" w:hAnsiTheme="minorHAnsi"/>
          <w:sz w:val="20"/>
          <w:szCs w:val="20"/>
          <w:lang w:val="es-ES_tradnl"/>
        </w:rPr>
        <w:t>.</w:t>
      </w:r>
    </w:p>
    <w:p w:rsidR="00131FA8" w:rsidRPr="00323260" w:rsidRDefault="00131FA8" w:rsidP="00323260">
      <w:pPr>
        <w:pStyle w:val="Ttulo2"/>
        <w:ind w:left="0" w:firstLine="0"/>
        <w:rPr>
          <w:rFonts w:asciiTheme="minorHAnsi" w:hAnsiTheme="minorHAnsi"/>
          <w:color w:val="365F91" w:themeColor="accent1" w:themeShade="BF"/>
          <w:lang w:val="es-ES_tradnl"/>
        </w:rPr>
      </w:pPr>
      <w:bookmarkStart w:id="113" w:name="_Toc292799584"/>
      <w:bookmarkStart w:id="114" w:name="_Toc296441795"/>
      <w:bookmarkStart w:id="115" w:name="_Toc296584379"/>
      <w:bookmarkStart w:id="116" w:name="_Toc296591927"/>
      <w:bookmarkStart w:id="117" w:name="_Toc296592107"/>
      <w:bookmarkStart w:id="118" w:name="_Toc304291936"/>
      <w:r w:rsidRPr="00323260">
        <w:rPr>
          <w:rFonts w:asciiTheme="minorHAnsi" w:hAnsiTheme="minorHAnsi"/>
          <w:color w:val="365F91" w:themeColor="accent1" w:themeShade="BF"/>
          <w:lang w:val="es-ES_tradnl"/>
        </w:rPr>
        <w:t xml:space="preserve">Indicadores de </w:t>
      </w:r>
      <w:bookmarkEnd w:id="113"/>
      <w:bookmarkEnd w:id="114"/>
      <w:bookmarkEnd w:id="115"/>
      <w:bookmarkEnd w:id="116"/>
      <w:bookmarkEnd w:id="117"/>
      <w:r w:rsidR="00F34455" w:rsidRPr="00323260">
        <w:rPr>
          <w:rFonts w:asciiTheme="minorHAnsi" w:hAnsiTheme="minorHAnsi"/>
          <w:color w:val="365F91" w:themeColor="accent1" w:themeShade="BF"/>
          <w:lang w:val="es-ES_tradnl"/>
        </w:rPr>
        <w:t>Respuesta</w:t>
      </w:r>
      <w:bookmarkEnd w:id="118"/>
    </w:p>
    <w:p w:rsidR="00131FA8" w:rsidRPr="00323260" w:rsidRDefault="00131FA8" w:rsidP="00131FA8">
      <w:pPr>
        <w:rPr>
          <w:rFonts w:asciiTheme="minorHAnsi" w:hAnsiTheme="minorHAnsi"/>
          <w:lang w:val="es-ES_tradnl"/>
        </w:rPr>
      </w:pPr>
    </w:p>
    <w:p w:rsidR="00131FA8" w:rsidRPr="00323260" w:rsidRDefault="005D7907" w:rsidP="00131FA8">
      <w:pPr>
        <w:rPr>
          <w:rFonts w:asciiTheme="minorHAnsi" w:hAnsiTheme="minorHAnsi"/>
          <w:lang w:val="es-ES_tradnl"/>
        </w:rPr>
      </w:pPr>
      <w:r w:rsidRPr="00323260">
        <w:rPr>
          <w:rFonts w:asciiTheme="minorHAnsi" w:hAnsiTheme="minorHAnsi"/>
          <w:lang w:val="es-ES_tradnl"/>
        </w:rPr>
        <w:t>Para l</w:t>
      </w:r>
      <w:r w:rsidR="00131FA8" w:rsidRPr="00323260">
        <w:rPr>
          <w:rFonts w:asciiTheme="minorHAnsi" w:hAnsiTheme="minorHAnsi"/>
          <w:lang w:val="es-ES_tradnl"/>
        </w:rPr>
        <w:t xml:space="preserve">os indicadores de resultado </w:t>
      </w:r>
      <w:r w:rsidRPr="00323260">
        <w:rPr>
          <w:rFonts w:asciiTheme="minorHAnsi" w:hAnsiTheme="minorHAnsi"/>
          <w:lang w:val="es-ES_tradnl"/>
        </w:rPr>
        <w:t>simplemente se cuenta con</w:t>
      </w:r>
      <w:r w:rsidR="00131FA8" w:rsidRPr="00323260">
        <w:rPr>
          <w:rFonts w:asciiTheme="minorHAnsi" w:hAnsiTheme="minorHAnsi"/>
          <w:lang w:val="es-ES_tradnl"/>
        </w:rPr>
        <w:t xml:space="preserve"> la cobertura de saneamiento de INFOM que debería usarse como línea base, pero que debe ser actualizada.  Los municipios no pudieron actualizar la información más reciente.</w:t>
      </w:r>
    </w:p>
    <w:p w:rsidR="00131FA8" w:rsidRPr="00323260" w:rsidRDefault="00131FA8" w:rsidP="00131FA8">
      <w:pPr>
        <w:rPr>
          <w:rFonts w:asciiTheme="minorHAnsi" w:hAnsiTheme="minorHAnsi"/>
          <w:lang w:val="es-ES_tradnl"/>
        </w:rPr>
      </w:pPr>
    </w:p>
    <w:p w:rsidR="005D7907" w:rsidRPr="00323260" w:rsidRDefault="00131FA8" w:rsidP="00131FA8">
      <w:pPr>
        <w:rPr>
          <w:rFonts w:asciiTheme="minorHAnsi" w:hAnsiTheme="minorHAnsi"/>
          <w:lang w:val="es-ES_tradnl"/>
        </w:rPr>
      </w:pPr>
      <w:r w:rsidRPr="00323260">
        <w:rPr>
          <w:rFonts w:asciiTheme="minorHAnsi" w:hAnsiTheme="minorHAnsi"/>
          <w:lang w:val="es-ES_tradnl"/>
        </w:rPr>
        <w:t>En el caso de tratamiento de aguas servidas urbanas con</w:t>
      </w:r>
      <w:r w:rsidR="005D7907" w:rsidRPr="00323260">
        <w:rPr>
          <w:rFonts w:asciiTheme="minorHAnsi" w:hAnsiTheme="minorHAnsi"/>
          <w:lang w:val="es-ES_tradnl"/>
        </w:rPr>
        <w:t xml:space="preserve"> p</w:t>
      </w:r>
      <w:r w:rsidRPr="00323260">
        <w:rPr>
          <w:rFonts w:asciiTheme="minorHAnsi" w:hAnsiTheme="minorHAnsi"/>
          <w:lang w:val="es-ES_tradnl"/>
        </w:rPr>
        <w:t xml:space="preserve">lantas de tratamiento el indicador es 0%, pues aunque </w:t>
      </w:r>
      <w:r w:rsidR="005D7907" w:rsidRPr="00323260">
        <w:rPr>
          <w:rFonts w:asciiTheme="minorHAnsi" w:hAnsiTheme="minorHAnsi"/>
          <w:lang w:val="es-ES_tradnl"/>
        </w:rPr>
        <w:t xml:space="preserve">todos tienen planes para la construcción de las plantas de tratamiento, no tienen financiamiento o no tienen donde construirla.  En el caso de Zacapa que ya la tiene programada pero aún no inicia la construcción y solo atenderá parcialmente la cabecera.  En el caso de </w:t>
      </w:r>
      <w:proofErr w:type="spellStart"/>
      <w:r w:rsidR="005D7907" w:rsidRPr="00323260">
        <w:rPr>
          <w:rFonts w:asciiTheme="minorHAnsi" w:hAnsiTheme="minorHAnsi"/>
          <w:lang w:val="es-ES_tradnl"/>
        </w:rPr>
        <w:t>Jocotá</w:t>
      </w:r>
      <w:r w:rsidR="0089469C" w:rsidRPr="00323260">
        <w:rPr>
          <w:rFonts w:asciiTheme="minorHAnsi" w:hAnsiTheme="minorHAnsi"/>
          <w:lang w:val="es-ES_tradnl"/>
        </w:rPr>
        <w:t>n</w:t>
      </w:r>
      <w:proofErr w:type="spellEnd"/>
      <w:r w:rsidR="005D7907" w:rsidRPr="00323260">
        <w:rPr>
          <w:rFonts w:asciiTheme="minorHAnsi" w:hAnsiTheme="minorHAnsi"/>
          <w:lang w:val="es-ES_tradnl"/>
        </w:rPr>
        <w:t xml:space="preserve"> tiene prob</w:t>
      </w:r>
      <w:r w:rsidR="0089469C" w:rsidRPr="00323260">
        <w:rPr>
          <w:rFonts w:asciiTheme="minorHAnsi" w:hAnsiTheme="minorHAnsi"/>
          <w:lang w:val="es-ES_tradnl"/>
        </w:rPr>
        <w:t>l</w:t>
      </w:r>
      <w:r w:rsidR="005D7907" w:rsidRPr="00323260">
        <w:rPr>
          <w:rFonts w:asciiTheme="minorHAnsi" w:hAnsiTheme="minorHAnsi"/>
          <w:lang w:val="es-ES_tradnl"/>
        </w:rPr>
        <w:t xml:space="preserve">emas legales con el sitio donde la </w:t>
      </w:r>
      <w:r w:rsidR="0089469C" w:rsidRPr="00323260">
        <w:rPr>
          <w:rFonts w:asciiTheme="minorHAnsi" w:hAnsiTheme="minorHAnsi"/>
          <w:lang w:val="es-ES_tradnl"/>
        </w:rPr>
        <w:t>instalarán</w:t>
      </w:r>
      <w:r w:rsidR="005D7907" w:rsidRPr="00323260">
        <w:rPr>
          <w:rFonts w:asciiTheme="minorHAnsi" w:hAnsiTheme="minorHAnsi"/>
          <w:lang w:val="es-ES_tradnl"/>
        </w:rPr>
        <w:t>.</w:t>
      </w:r>
    </w:p>
    <w:p w:rsidR="005D7907" w:rsidRPr="00323260" w:rsidRDefault="005D7907" w:rsidP="00131FA8">
      <w:pPr>
        <w:rPr>
          <w:rFonts w:asciiTheme="minorHAnsi" w:hAnsiTheme="minorHAnsi"/>
          <w:lang w:val="es-ES_tradnl"/>
        </w:rPr>
      </w:pPr>
    </w:p>
    <w:p w:rsidR="005D7907" w:rsidRPr="00323260" w:rsidRDefault="005D7907" w:rsidP="00131FA8">
      <w:pPr>
        <w:rPr>
          <w:rFonts w:asciiTheme="minorHAnsi" w:hAnsiTheme="minorHAnsi"/>
          <w:lang w:val="es-ES_tradnl"/>
        </w:rPr>
      </w:pPr>
      <w:r w:rsidRPr="00323260">
        <w:rPr>
          <w:rFonts w:asciiTheme="minorHAnsi" w:hAnsiTheme="minorHAnsi"/>
          <w:lang w:val="es-ES_tradnl"/>
        </w:rPr>
        <w:t xml:space="preserve"> Finalmente solo la zona de la Unión hay un esfuerzo serio municipal de proteger el bosque húmedo de la zona de recarga.</w:t>
      </w:r>
      <w:r w:rsidR="00C86492" w:rsidRPr="00323260">
        <w:rPr>
          <w:rFonts w:asciiTheme="minorHAnsi" w:hAnsiTheme="minorHAnsi"/>
          <w:lang w:val="es-ES_tradnl"/>
        </w:rPr>
        <w:t xml:space="preserve">  El cuadro 7 resume los resultados de los indicadores de respuesta.</w:t>
      </w:r>
    </w:p>
    <w:p w:rsidR="005D7907" w:rsidRPr="00323260" w:rsidRDefault="005D7907" w:rsidP="00131FA8">
      <w:pPr>
        <w:rPr>
          <w:rFonts w:asciiTheme="minorHAnsi" w:hAnsiTheme="minorHAnsi"/>
          <w:lang w:val="es-ES_tradnl"/>
        </w:rPr>
      </w:pPr>
    </w:p>
    <w:p w:rsidR="00FD2CF3" w:rsidRPr="00B734C7" w:rsidRDefault="00B15760" w:rsidP="00C86492">
      <w:pPr>
        <w:rPr>
          <w:rFonts w:asciiTheme="minorHAnsi" w:hAnsiTheme="minorHAnsi"/>
          <w:color w:val="365F91" w:themeColor="accent1" w:themeShade="BF"/>
          <w:lang w:val="es-ES_tradnl"/>
        </w:rPr>
      </w:pPr>
      <w:r w:rsidRPr="00323260">
        <w:rPr>
          <w:rFonts w:asciiTheme="minorHAnsi" w:hAnsiTheme="minorHAnsi"/>
          <w:b/>
          <w:lang w:val="es-ES_tradnl"/>
        </w:rPr>
        <w:br w:type="page"/>
      </w:r>
      <w:r w:rsidRPr="00B734C7">
        <w:rPr>
          <w:rFonts w:asciiTheme="minorHAnsi" w:hAnsiTheme="minorHAnsi"/>
          <w:color w:val="365F91" w:themeColor="accent1" w:themeShade="BF"/>
          <w:lang w:val="es-ES_tradnl"/>
        </w:rPr>
        <w:lastRenderedPageBreak/>
        <w:t>Cuadro 7</w:t>
      </w:r>
    </w:p>
    <w:p w:rsidR="00C86492" w:rsidRPr="00B734C7" w:rsidRDefault="00C86492" w:rsidP="00C86492">
      <w:pPr>
        <w:rPr>
          <w:rFonts w:asciiTheme="minorHAnsi" w:hAnsiTheme="minorHAnsi"/>
          <w:b/>
          <w:color w:val="365F91" w:themeColor="accent1" w:themeShade="BF"/>
          <w:sz w:val="28"/>
          <w:szCs w:val="28"/>
          <w:lang w:val="es-ES_tradnl"/>
        </w:rPr>
      </w:pPr>
      <w:r w:rsidRPr="00B734C7">
        <w:rPr>
          <w:rFonts w:asciiTheme="minorHAnsi" w:hAnsiTheme="minorHAnsi"/>
          <w:b/>
          <w:color w:val="365F91" w:themeColor="accent1" w:themeShade="BF"/>
          <w:sz w:val="28"/>
          <w:szCs w:val="28"/>
          <w:lang w:val="es-ES_tradnl"/>
        </w:rPr>
        <w:t>Indicadores de Respuesta</w:t>
      </w:r>
    </w:p>
    <w:p w:rsidR="00C86492" w:rsidRPr="00323260" w:rsidRDefault="00C86492" w:rsidP="00C86492">
      <w:pPr>
        <w:rPr>
          <w:rFonts w:asciiTheme="minorHAnsi" w:hAnsiTheme="minorHAnsi"/>
          <w:lang w:val="es-ES_tradnl"/>
        </w:rPr>
      </w:pPr>
    </w:p>
    <w:tbl>
      <w:tblPr>
        <w:tblW w:w="7680" w:type="dxa"/>
        <w:tblInd w:w="60" w:type="dxa"/>
        <w:tblCellMar>
          <w:left w:w="70" w:type="dxa"/>
          <w:right w:w="70" w:type="dxa"/>
        </w:tblCellMar>
        <w:tblLook w:val="0000"/>
      </w:tblPr>
      <w:tblGrid>
        <w:gridCol w:w="1200"/>
        <w:gridCol w:w="2760"/>
        <w:gridCol w:w="1320"/>
        <w:gridCol w:w="1200"/>
        <w:gridCol w:w="1200"/>
      </w:tblGrid>
      <w:tr w:rsidR="00C86492" w:rsidRPr="00323260" w:rsidTr="00B734C7">
        <w:trPr>
          <w:trHeight w:val="1035"/>
        </w:trPr>
        <w:tc>
          <w:tcPr>
            <w:tcW w:w="120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C86492" w:rsidRPr="00323260" w:rsidRDefault="00B734C7" w:rsidP="00D60714">
            <w:pPr>
              <w:jc w:val="center"/>
              <w:rPr>
                <w:rFonts w:asciiTheme="minorHAnsi" w:hAnsiTheme="minorHAnsi" w:cs="Arial"/>
                <w:b/>
                <w:bCs/>
                <w:sz w:val="20"/>
                <w:szCs w:val="20"/>
              </w:rPr>
            </w:pPr>
            <w:r w:rsidRPr="00323260">
              <w:rPr>
                <w:rFonts w:asciiTheme="minorHAnsi" w:hAnsiTheme="minorHAnsi" w:cs="Arial"/>
                <w:b/>
                <w:bCs/>
                <w:sz w:val="20"/>
                <w:szCs w:val="20"/>
              </w:rPr>
              <w:t>Código</w:t>
            </w:r>
          </w:p>
        </w:tc>
        <w:tc>
          <w:tcPr>
            <w:tcW w:w="276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C86492" w:rsidRPr="00323260" w:rsidRDefault="00C86492" w:rsidP="00D60714">
            <w:pPr>
              <w:jc w:val="center"/>
              <w:rPr>
                <w:rFonts w:asciiTheme="minorHAnsi" w:hAnsiTheme="minorHAnsi" w:cs="Arial"/>
                <w:b/>
                <w:bCs/>
                <w:sz w:val="20"/>
                <w:szCs w:val="20"/>
              </w:rPr>
            </w:pPr>
            <w:r w:rsidRPr="00323260">
              <w:rPr>
                <w:rFonts w:asciiTheme="minorHAnsi" w:hAnsiTheme="minorHAnsi" w:cs="Arial"/>
                <w:b/>
                <w:bCs/>
                <w:sz w:val="20"/>
                <w:szCs w:val="20"/>
              </w:rPr>
              <w:t>Municipio</w:t>
            </w:r>
          </w:p>
        </w:tc>
        <w:tc>
          <w:tcPr>
            <w:tcW w:w="132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C86492" w:rsidRPr="00323260" w:rsidRDefault="00C86492" w:rsidP="00D60714">
            <w:pPr>
              <w:jc w:val="center"/>
              <w:rPr>
                <w:rFonts w:asciiTheme="minorHAnsi" w:hAnsiTheme="minorHAnsi" w:cs="Arial"/>
                <w:b/>
                <w:bCs/>
                <w:sz w:val="20"/>
                <w:szCs w:val="20"/>
              </w:rPr>
            </w:pPr>
            <w:r w:rsidRPr="00323260">
              <w:rPr>
                <w:rFonts w:asciiTheme="minorHAnsi" w:hAnsiTheme="minorHAnsi" w:cs="Arial"/>
                <w:b/>
                <w:bCs/>
                <w:sz w:val="20"/>
                <w:szCs w:val="20"/>
              </w:rPr>
              <w:t>Cobertura de saneamiento %</w:t>
            </w:r>
          </w:p>
        </w:tc>
        <w:tc>
          <w:tcPr>
            <w:tcW w:w="120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C86492" w:rsidRPr="00323260" w:rsidRDefault="00B734C7" w:rsidP="00D60714">
            <w:pPr>
              <w:jc w:val="center"/>
              <w:rPr>
                <w:rFonts w:asciiTheme="minorHAnsi" w:hAnsiTheme="minorHAnsi" w:cs="Arial"/>
                <w:b/>
                <w:bCs/>
                <w:sz w:val="20"/>
                <w:szCs w:val="20"/>
              </w:rPr>
            </w:pPr>
            <w:r w:rsidRPr="00323260">
              <w:rPr>
                <w:rFonts w:asciiTheme="minorHAnsi" w:hAnsiTheme="minorHAnsi" w:cs="Arial"/>
                <w:b/>
                <w:bCs/>
                <w:sz w:val="20"/>
                <w:szCs w:val="20"/>
              </w:rPr>
              <w:t>Número</w:t>
            </w:r>
            <w:r w:rsidR="00C86492" w:rsidRPr="00323260">
              <w:rPr>
                <w:rFonts w:asciiTheme="minorHAnsi" w:hAnsiTheme="minorHAnsi" w:cs="Arial"/>
                <w:b/>
                <w:bCs/>
                <w:sz w:val="20"/>
                <w:szCs w:val="20"/>
              </w:rPr>
              <w:t xml:space="preserve"> de plantas de tratamiento operando</w:t>
            </w:r>
          </w:p>
        </w:tc>
        <w:tc>
          <w:tcPr>
            <w:tcW w:w="120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C86492" w:rsidRPr="00323260" w:rsidRDefault="00B734C7" w:rsidP="00D60714">
            <w:pPr>
              <w:jc w:val="center"/>
              <w:rPr>
                <w:rFonts w:asciiTheme="minorHAnsi" w:hAnsiTheme="minorHAnsi" w:cs="Arial"/>
                <w:b/>
                <w:bCs/>
                <w:sz w:val="20"/>
                <w:szCs w:val="20"/>
              </w:rPr>
            </w:pPr>
            <w:r w:rsidRPr="00323260">
              <w:rPr>
                <w:rFonts w:asciiTheme="minorHAnsi" w:hAnsiTheme="minorHAnsi" w:cs="Arial"/>
                <w:b/>
                <w:bCs/>
                <w:sz w:val="20"/>
                <w:szCs w:val="20"/>
              </w:rPr>
              <w:t>Áreas</w:t>
            </w:r>
            <w:r w:rsidR="00C86492" w:rsidRPr="00323260">
              <w:rPr>
                <w:rFonts w:asciiTheme="minorHAnsi" w:hAnsiTheme="minorHAnsi" w:cs="Arial"/>
                <w:b/>
                <w:bCs/>
                <w:sz w:val="20"/>
                <w:szCs w:val="20"/>
              </w:rPr>
              <w:t xml:space="preserve"> protegidas</w:t>
            </w:r>
          </w:p>
        </w:tc>
      </w:tr>
      <w:tr w:rsidR="00C86492" w:rsidRPr="00323260" w:rsidTr="00B734C7">
        <w:trPr>
          <w:trHeight w:val="255"/>
        </w:trPr>
        <w:tc>
          <w:tcPr>
            <w:tcW w:w="1200" w:type="dxa"/>
            <w:tcBorders>
              <w:top w:val="single" w:sz="12" w:space="0" w:color="365F91" w:themeColor="accent1" w:themeShade="BF"/>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1901</w:t>
            </w:r>
          </w:p>
        </w:tc>
        <w:tc>
          <w:tcPr>
            <w:tcW w:w="2760" w:type="dxa"/>
            <w:tcBorders>
              <w:top w:val="single" w:sz="12" w:space="0" w:color="365F91" w:themeColor="accent1" w:themeShade="BF"/>
            </w:tcBorders>
            <w:shd w:val="clear" w:color="auto" w:fill="auto"/>
            <w:noWrap/>
            <w:vAlign w:val="bottom"/>
          </w:tcPr>
          <w:p w:rsidR="00C86492" w:rsidRPr="00323260" w:rsidRDefault="00B734C7" w:rsidP="00D60714">
            <w:pPr>
              <w:jc w:val="left"/>
              <w:rPr>
                <w:rFonts w:asciiTheme="minorHAnsi" w:hAnsiTheme="minorHAnsi" w:cs="Arial"/>
                <w:sz w:val="20"/>
                <w:szCs w:val="20"/>
              </w:rPr>
            </w:pPr>
            <w:r w:rsidRPr="00323260">
              <w:rPr>
                <w:rFonts w:asciiTheme="minorHAnsi" w:hAnsiTheme="minorHAnsi" w:cs="Arial"/>
                <w:sz w:val="20"/>
                <w:szCs w:val="20"/>
              </w:rPr>
              <w:t xml:space="preserve"> Zacapa</w:t>
            </w:r>
          </w:p>
        </w:tc>
        <w:tc>
          <w:tcPr>
            <w:tcW w:w="1320" w:type="dxa"/>
            <w:tcBorders>
              <w:top w:val="single" w:sz="12" w:space="0" w:color="365F91" w:themeColor="accent1" w:themeShade="BF"/>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73.0</w:t>
            </w:r>
          </w:p>
        </w:tc>
        <w:tc>
          <w:tcPr>
            <w:tcW w:w="1200" w:type="dxa"/>
            <w:tcBorders>
              <w:top w:val="single" w:sz="12" w:space="0" w:color="365F91" w:themeColor="accent1" w:themeShade="BF"/>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0</w:t>
            </w:r>
          </w:p>
        </w:tc>
        <w:tc>
          <w:tcPr>
            <w:tcW w:w="1200" w:type="dxa"/>
            <w:tcBorders>
              <w:top w:val="single" w:sz="12" w:space="0" w:color="365F91" w:themeColor="accent1" w:themeShade="BF"/>
            </w:tcBorders>
            <w:shd w:val="clear" w:color="auto" w:fill="auto"/>
            <w:noWrap/>
            <w:vAlign w:val="bottom"/>
          </w:tcPr>
          <w:p w:rsidR="00C86492" w:rsidRPr="00323260" w:rsidRDefault="00C86492" w:rsidP="00D60714">
            <w:pPr>
              <w:jc w:val="left"/>
              <w:rPr>
                <w:rFonts w:asciiTheme="minorHAnsi" w:hAnsiTheme="minorHAnsi" w:cs="Arial"/>
                <w:sz w:val="20"/>
                <w:szCs w:val="20"/>
              </w:rPr>
            </w:pPr>
            <w:r w:rsidRPr="00323260">
              <w:rPr>
                <w:rFonts w:asciiTheme="minorHAnsi" w:hAnsiTheme="minorHAnsi" w:cs="Arial"/>
                <w:sz w:val="20"/>
                <w:szCs w:val="20"/>
              </w:rPr>
              <w:t> </w:t>
            </w:r>
          </w:p>
        </w:tc>
      </w:tr>
      <w:tr w:rsidR="00C86492" w:rsidRPr="00323260" w:rsidTr="00B734C7">
        <w:trPr>
          <w:trHeight w:val="255"/>
        </w:trPr>
        <w:tc>
          <w:tcPr>
            <w:tcW w:w="120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1909</w:t>
            </w:r>
          </w:p>
        </w:tc>
        <w:tc>
          <w:tcPr>
            <w:tcW w:w="2760" w:type="dxa"/>
            <w:shd w:val="clear" w:color="auto" w:fill="auto"/>
            <w:noWrap/>
            <w:vAlign w:val="bottom"/>
          </w:tcPr>
          <w:p w:rsidR="00C86492" w:rsidRPr="00323260" w:rsidRDefault="00B734C7" w:rsidP="00D60714">
            <w:pPr>
              <w:jc w:val="left"/>
              <w:rPr>
                <w:rFonts w:asciiTheme="minorHAnsi" w:hAnsiTheme="minorHAnsi" w:cs="Arial"/>
                <w:sz w:val="20"/>
                <w:szCs w:val="20"/>
              </w:rPr>
            </w:pPr>
            <w:r>
              <w:rPr>
                <w:rFonts w:asciiTheme="minorHAnsi" w:hAnsiTheme="minorHAnsi" w:cs="Arial"/>
                <w:sz w:val="20"/>
                <w:szCs w:val="20"/>
              </w:rPr>
              <w:t xml:space="preserve"> La Unió</w:t>
            </w:r>
            <w:r w:rsidRPr="00323260">
              <w:rPr>
                <w:rFonts w:asciiTheme="minorHAnsi" w:hAnsiTheme="minorHAnsi" w:cs="Arial"/>
                <w:sz w:val="20"/>
                <w:szCs w:val="20"/>
              </w:rPr>
              <w:t>n</w:t>
            </w:r>
          </w:p>
        </w:tc>
        <w:tc>
          <w:tcPr>
            <w:tcW w:w="132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93.0</w:t>
            </w:r>
          </w:p>
        </w:tc>
        <w:tc>
          <w:tcPr>
            <w:tcW w:w="120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0</w:t>
            </w:r>
          </w:p>
        </w:tc>
        <w:tc>
          <w:tcPr>
            <w:tcW w:w="120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1</w:t>
            </w:r>
          </w:p>
        </w:tc>
      </w:tr>
      <w:tr w:rsidR="00C86492" w:rsidRPr="00323260" w:rsidTr="00B734C7">
        <w:trPr>
          <w:trHeight w:val="270"/>
        </w:trPr>
        <w:tc>
          <w:tcPr>
            <w:tcW w:w="120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2001</w:t>
            </w:r>
          </w:p>
        </w:tc>
        <w:tc>
          <w:tcPr>
            <w:tcW w:w="2760" w:type="dxa"/>
            <w:shd w:val="clear" w:color="auto" w:fill="auto"/>
            <w:noWrap/>
            <w:vAlign w:val="bottom"/>
          </w:tcPr>
          <w:p w:rsidR="00C86492" w:rsidRPr="00323260" w:rsidRDefault="00B734C7" w:rsidP="00D60714">
            <w:pPr>
              <w:jc w:val="left"/>
              <w:rPr>
                <w:rFonts w:asciiTheme="minorHAnsi" w:hAnsiTheme="minorHAnsi" w:cs="Arial"/>
                <w:sz w:val="20"/>
                <w:szCs w:val="20"/>
              </w:rPr>
            </w:pPr>
            <w:r w:rsidRPr="00323260">
              <w:rPr>
                <w:rFonts w:asciiTheme="minorHAnsi" w:hAnsiTheme="minorHAnsi" w:cs="Arial"/>
                <w:sz w:val="20"/>
                <w:szCs w:val="20"/>
              </w:rPr>
              <w:t xml:space="preserve"> Chiquimula</w:t>
            </w:r>
          </w:p>
        </w:tc>
        <w:tc>
          <w:tcPr>
            <w:tcW w:w="132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55.2</w:t>
            </w:r>
          </w:p>
        </w:tc>
        <w:tc>
          <w:tcPr>
            <w:tcW w:w="120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0</w:t>
            </w:r>
          </w:p>
        </w:tc>
        <w:tc>
          <w:tcPr>
            <w:tcW w:w="1200" w:type="dxa"/>
            <w:shd w:val="clear" w:color="auto" w:fill="auto"/>
            <w:noWrap/>
            <w:vAlign w:val="bottom"/>
          </w:tcPr>
          <w:p w:rsidR="00C86492" w:rsidRPr="00323260" w:rsidRDefault="00C86492" w:rsidP="00D60714">
            <w:pPr>
              <w:jc w:val="left"/>
              <w:rPr>
                <w:rFonts w:asciiTheme="minorHAnsi" w:hAnsiTheme="minorHAnsi" w:cs="Arial"/>
                <w:sz w:val="20"/>
                <w:szCs w:val="20"/>
              </w:rPr>
            </w:pPr>
            <w:r w:rsidRPr="00323260">
              <w:rPr>
                <w:rFonts w:asciiTheme="minorHAnsi" w:hAnsiTheme="minorHAnsi" w:cs="Arial"/>
                <w:sz w:val="20"/>
                <w:szCs w:val="20"/>
              </w:rPr>
              <w:t> </w:t>
            </w:r>
          </w:p>
        </w:tc>
      </w:tr>
      <w:tr w:rsidR="00C86492" w:rsidRPr="00323260" w:rsidTr="00B734C7">
        <w:trPr>
          <w:trHeight w:val="270"/>
        </w:trPr>
        <w:tc>
          <w:tcPr>
            <w:tcW w:w="120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2003</w:t>
            </w:r>
          </w:p>
        </w:tc>
        <w:tc>
          <w:tcPr>
            <w:tcW w:w="2760" w:type="dxa"/>
            <w:shd w:val="clear" w:color="auto" w:fill="auto"/>
            <w:noWrap/>
            <w:vAlign w:val="bottom"/>
          </w:tcPr>
          <w:p w:rsidR="00C86492" w:rsidRPr="00323260" w:rsidRDefault="00B734C7" w:rsidP="00B734C7">
            <w:pPr>
              <w:jc w:val="left"/>
              <w:rPr>
                <w:rFonts w:asciiTheme="minorHAnsi" w:hAnsiTheme="minorHAnsi" w:cs="Arial"/>
                <w:sz w:val="20"/>
                <w:szCs w:val="20"/>
              </w:rPr>
            </w:pPr>
            <w:r>
              <w:rPr>
                <w:rFonts w:asciiTheme="minorHAnsi" w:hAnsiTheme="minorHAnsi" w:cs="Arial"/>
                <w:sz w:val="20"/>
                <w:szCs w:val="20"/>
              </w:rPr>
              <w:t xml:space="preserve"> San J</w:t>
            </w:r>
            <w:r w:rsidRPr="00323260">
              <w:rPr>
                <w:rFonts w:asciiTheme="minorHAnsi" w:hAnsiTheme="minorHAnsi" w:cs="Arial"/>
                <w:sz w:val="20"/>
                <w:szCs w:val="20"/>
              </w:rPr>
              <w:t xml:space="preserve">uan </w:t>
            </w:r>
            <w:r>
              <w:rPr>
                <w:rFonts w:asciiTheme="minorHAnsi" w:hAnsiTheme="minorHAnsi" w:cs="Arial"/>
                <w:sz w:val="20"/>
                <w:szCs w:val="20"/>
              </w:rPr>
              <w:t>E</w:t>
            </w:r>
            <w:r w:rsidRPr="00323260">
              <w:rPr>
                <w:rFonts w:asciiTheme="minorHAnsi" w:hAnsiTheme="minorHAnsi" w:cs="Arial"/>
                <w:sz w:val="20"/>
                <w:szCs w:val="20"/>
              </w:rPr>
              <w:t>rmita</w:t>
            </w:r>
          </w:p>
        </w:tc>
        <w:tc>
          <w:tcPr>
            <w:tcW w:w="132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51.0</w:t>
            </w:r>
          </w:p>
        </w:tc>
        <w:tc>
          <w:tcPr>
            <w:tcW w:w="120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0</w:t>
            </w:r>
          </w:p>
        </w:tc>
        <w:tc>
          <w:tcPr>
            <w:tcW w:w="1200" w:type="dxa"/>
            <w:shd w:val="clear" w:color="auto" w:fill="auto"/>
            <w:noWrap/>
            <w:vAlign w:val="bottom"/>
          </w:tcPr>
          <w:p w:rsidR="00C86492" w:rsidRPr="00323260" w:rsidRDefault="00C86492" w:rsidP="00D60714">
            <w:pPr>
              <w:jc w:val="left"/>
              <w:rPr>
                <w:rFonts w:asciiTheme="minorHAnsi" w:hAnsiTheme="minorHAnsi" w:cs="Arial"/>
                <w:sz w:val="20"/>
                <w:szCs w:val="20"/>
              </w:rPr>
            </w:pPr>
            <w:r w:rsidRPr="00323260">
              <w:rPr>
                <w:rFonts w:asciiTheme="minorHAnsi" w:hAnsiTheme="minorHAnsi" w:cs="Arial"/>
                <w:sz w:val="20"/>
                <w:szCs w:val="20"/>
              </w:rPr>
              <w:t> </w:t>
            </w:r>
          </w:p>
        </w:tc>
      </w:tr>
      <w:tr w:rsidR="00C86492" w:rsidRPr="00323260" w:rsidTr="00B734C7">
        <w:trPr>
          <w:trHeight w:val="255"/>
        </w:trPr>
        <w:tc>
          <w:tcPr>
            <w:tcW w:w="120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2004</w:t>
            </w:r>
          </w:p>
        </w:tc>
        <w:tc>
          <w:tcPr>
            <w:tcW w:w="2760" w:type="dxa"/>
            <w:shd w:val="clear" w:color="auto" w:fill="auto"/>
            <w:noWrap/>
            <w:vAlign w:val="bottom"/>
          </w:tcPr>
          <w:p w:rsidR="00C86492" w:rsidRPr="00323260" w:rsidRDefault="00B734C7" w:rsidP="00D60714">
            <w:pPr>
              <w:jc w:val="left"/>
              <w:rPr>
                <w:rFonts w:asciiTheme="minorHAnsi" w:hAnsiTheme="minorHAnsi" w:cs="Arial"/>
                <w:sz w:val="20"/>
                <w:szCs w:val="20"/>
              </w:rPr>
            </w:pPr>
            <w:r>
              <w:rPr>
                <w:rFonts w:asciiTheme="minorHAnsi" w:hAnsiTheme="minorHAnsi" w:cs="Arial"/>
                <w:sz w:val="20"/>
                <w:szCs w:val="20"/>
              </w:rPr>
              <w:t xml:space="preserve"> </w:t>
            </w:r>
            <w:proofErr w:type="spellStart"/>
            <w:r>
              <w:rPr>
                <w:rFonts w:asciiTheme="minorHAnsi" w:hAnsiTheme="minorHAnsi" w:cs="Arial"/>
                <w:sz w:val="20"/>
                <w:szCs w:val="20"/>
              </w:rPr>
              <w:t>Jocotá</w:t>
            </w:r>
            <w:r w:rsidRPr="00323260">
              <w:rPr>
                <w:rFonts w:asciiTheme="minorHAnsi" w:hAnsiTheme="minorHAnsi" w:cs="Arial"/>
                <w:sz w:val="20"/>
                <w:szCs w:val="20"/>
              </w:rPr>
              <w:t>n</w:t>
            </w:r>
            <w:proofErr w:type="spellEnd"/>
          </w:p>
        </w:tc>
        <w:tc>
          <w:tcPr>
            <w:tcW w:w="132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44.0</w:t>
            </w:r>
          </w:p>
        </w:tc>
        <w:tc>
          <w:tcPr>
            <w:tcW w:w="120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0</w:t>
            </w:r>
          </w:p>
        </w:tc>
        <w:tc>
          <w:tcPr>
            <w:tcW w:w="1200" w:type="dxa"/>
            <w:shd w:val="clear" w:color="auto" w:fill="auto"/>
            <w:noWrap/>
            <w:vAlign w:val="bottom"/>
          </w:tcPr>
          <w:p w:rsidR="00C86492" w:rsidRPr="00323260" w:rsidRDefault="00C86492" w:rsidP="00D60714">
            <w:pPr>
              <w:jc w:val="left"/>
              <w:rPr>
                <w:rFonts w:asciiTheme="minorHAnsi" w:hAnsiTheme="minorHAnsi" w:cs="Arial"/>
                <w:sz w:val="20"/>
                <w:szCs w:val="20"/>
              </w:rPr>
            </w:pPr>
            <w:r w:rsidRPr="00323260">
              <w:rPr>
                <w:rFonts w:asciiTheme="minorHAnsi" w:hAnsiTheme="minorHAnsi" w:cs="Arial"/>
                <w:sz w:val="20"/>
                <w:szCs w:val="20"/>
              </w:rPr>
              <w:t> </w:t>
            </w:r>
          </w:p>
        </w:tc>
      </w:tr>
      <w:tr w:rsidR="00C86492" w:rsidRPr="00323260" w:rsidTr="00B734C7">
        <w:trPr>
          <w:trHeight w:val="255"/>
        </w:trPr>
        <w:tc>
          <w:tcPr>
            <w:tcW w:w="120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2005</w:t>
            </w:r>
          </w:p>
        </w:tc>
        <w:tc>
          <w:tcPr>
            <w:tcW w:w="2760" w:type="dxa"/>
            <w:shd w:val="clear" w:color="auto" w:fill="auto"/>
            <w:noWrap/>
            <w:vAlign w:val="bottom"/>
          </w:tcPr>
          <w:p w:rsidR="00C86492" w:rsidRPr="00323260" w:rsidRDefault="00B734C7" w:rsidP="00D60714">
            <w:pPr>
              <w:jc w:val="left"/>
              <w:rPr>
                <w:rFonts w:asciiTheme="minorHAnsi" w:hAnsiTheme="minorHAnsi" w:cs="Arial"/>
                <w:sz w:val="20"/>
                <w:szCs w:val="20"/>
              </w:rPr>
            </w:pPr>
            <w:r>
              <w:rPr>
                <w:rFonts w:asciiTheme="minorHAnsi" w:hAnsiTheme="minorHAnsi" w:cs="Arial"/>
                <w:sz w:val="20"/>
                <w:szCs w:val="20"/>
              </w:rPr>
              <w:t xml:space="preserve"> </w:t>
            </w:r>
            <w:proofErr w:type="spellStart"/>
            <w:r>
              <w:rPr>
                <w:rFonts w:asciiTheme="minorHAnsi" w:hAnsiTheme="minorHAnsi" w:cs="Arial"/>
                <w:sz w:val="20"/>
                <w:szCs w:val="20"/>
              </w:rPr>
              <w:t>Camotá</w:t>
            </w:r>
            <w:r w:rsidRPr="00323260">
              <w:rPr>
                <w:rFonts w:asciiTheme="minorHAnsi" w:hAnsiTheme="minorHAnsi" w:cs="Arial"/>
                <w:sz w:val="20"/>
                <w:szCs w:val="20"/>
              </w:rPr>
              <w:t>n</w:t>
            </w:r>
            <w:proofErr w:type="spellEnd"/>
          </w:p>
        </w:tc>
        <w:tc>
          <w:tcPr>
            <w:tcW w:w="132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60.0</w:t>
            </w:r>
          </w:p>
        </w:tc>
        <w:tc>
          <w:tcPr>
            <w:tcW w:w="120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0</w:t>
            </w:r>
          </w:p>
        </w:tc>
        <w:tc>
          <w:tcPr>
            <w:tcW w:w="1200" w:type="dxa"/>
            <w:shd w:val="clear" w:color="auto" w:fill="auto"/>
            <w:noWrap/>
            <w:vAlign w:val="bottom"/>
          </w:tcPr>
          <w:p w:rsidR="00C86492" w:rsidRPr="00323260" w:rsidRDefault="00C86492" w:rsidP="00D60714">
            <w:pPr>
              <w:jc w:val="left"/>
              <w:rPr>
                <w:rFonts w:asciiTheme="minorHAnsi" w:hAnsiTheme="minorHAnsi" w:cs="Arial"/>
                <w:sz w:val="20"/>
                <w:szCs w:val="20"/>
              </w:rPr>
            </w:pPr>
            <w:r w:rsidRPr="00323260">
              <w:rPr>
                <w:rFonts w:asciiTheme="minorHAnsi" w:hAnsiTheme="minorHAnsi" w:cs="Arial"/>
                <w:sz w:val="20"/>
                <w:szCs w:val="20"/>
              </w:rPr>
              <w:t> </w:t>
            </w:r>
          </w:p>
        </w:tc>
      </w:tr>
      <w:tr w:rsidR="00C86492" w:rsidRPr="00323260" w:rsidTr="00B734C7">
        <w:trPr>
          <w:trHeight w:val="270"/>
        </w:trPr>
        <w:tc>
          <w:tcPr>
            <w:tcW w:w="120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2006</w:t>
            </w:r>
          </w:p>
        </w:tc>
        <w:tc>
          <w:tcPr>
            <w:tcW w:w="2760" w:type="dxa"/>
            <w:shd w:val="clear" w:color="auto" w:fill="auto"/>
            <w:noWrap/>
            <w:vAlign w:val="bottom"/>
          </w:tcPr>
          <w:p w:rsidR="00C86492" w:rsidRPr="00323260" w:rsidRDefault="00B734C7" w:rsidP="00D60714">
            <w:pPr>
              <w:jc w:val="left"/>
              <w:rPr>
                <w:rFonts w:asciiTheme="minorHAnsi" w:hAnsiTheme="minorHAnsi" w:cs="Arial"/>
                <w:sz w:val="20"/>
                <w:szCs w:val="20"/>
              </w:rPr>
            </w:pPr>
            <w:r w:rsidRPr="00323260">
              <w:rPr>
                <w:rFonts w:asciiTheme="minorHAnsi" w:hAnsiTheme="minorHAnsi" w:cs="Arial"/>
                <w:sz w:val="20"/>
                <w:szCs w:val="20"/>
              </w:rPr>
              <w:t xml:space="preserve"> </w:t>
            </w:r>
            <w:proofErr w:type="spellStart"/>
            <w:r w:rsidRPr="00323260">
              <w:rPr>
                <w:rFonts w:asciiTheme="minorHAnsi" w:hAnsiTheme="minorHAnsi" w:cs="Arial"/>
                <w:sz w:val="20"/>
                <w:szCs w:val="20"/>
              </w:rPr>
              <w:t>Olopa</w:t>
            </w:r>
            <w:proofErr w:type="spellEnd"/>
          </w:p>
        </w:tc>
        <w:tc>
          <w:tcPr>
            <w:tcW w:w="132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66.0</w:t>
            </w:r>
          </w:p>
        </w:tc>
        <w:tc>
          <w:tcPr>
            <w:tcW w:w="120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0</w:t>
            </w:r>
          </w:p>
        </w:tc>
        <w:tc>
          <w:tcPr>
            <w:tcW w:w="1200" w:type="dxa"/>
            <w:shd w:val="clear" w:color="auto" w:fill="auto"/>
            <w:noWrap/>
            <w:vAlign w:val="bottom"/>
          </w:tcPr>
          <w:p w:rsidR="00C86492" w:rsidRPr="00323260" w:rsidRDefault="00C86492" w:rsidP="00D60714">
            <w:pPr>
              <w:jc w:val="left"/>
              <w:rPr>
                <w:rFonts w:asciiTheme="minorHAnsi" w:hAnsiTheme="minorHAnsi" w:cs="Arial"/>
                <w:sz w:val="20"/>
                <w:szCs w:val="20"/>
              </w:rPr>
            </w:pPr>
            <w:r w:rsidRPr="00323260">
              <w:rPr>
                <w:rFonts w:asciiTheme="minorHAnsi" w:hAnsiTheme="minorHAnsi" w:cs="Arial"/>
                <w:sz w:val="20"/>
                <w:szCs w:val="20"/>
              </w:rPr>
              <w:t> </w:t>
            </w:r>
          </w:p>
        </w:tc>
      </w:tr>
      <w:tr w:rsidR="00C86492" w:rsidRPr="00323260" w:rsidTr="00B734C7">
        <w:trPr>
          <w:trHeight w:val="255"/>
        </w:trPr>
        <w:tc>
          <w:tcPr>
            <w:tcW w:w="120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2009</w:t>
            </w:r>
          </w:p>
        </w:tc>
        <w:tc>
          <w:tcPr>
            <w:tcW w:w="2760" w:type="dxa"/>
            <w:shd w:val="clear" w:color="auto" w:fill="auto"/>
            <w:noWrap/>
            <w:vAlign w:val="bottom"/>
          </w:tcPr>
          <w:p w:rsidR="00C86492" w:rsidRPr="00323260" w:rsidRDefault="00B734C7" w:rsidP="00D60714">
            <w:pPr>
              <w:jc w:val="left"/>
              <w:rPr>
                <w:rFonts w:asciiTheme="minorHAnsi" w:hAnsiTheme="minorHAnsi" w:cs="Arial"/>
                <w:sz w:val="20"/>
                <w:szCs w:val="20"/>
              </w:rPr>
            </w:pPr>
            <w:r w:rsidRPr="00323260">
              <w:rPr>
                <w:rFonts w:asciiTheme="minorHAnsi" w:hAnsiTheme="minorHAnsi" w:cs="Arial"/>
                <w:sz w:val="20"/>
                <w:szCs w:val="20"/>
              </w:rPr>
              <w:t xml:space="preserve"> </w:t>
            </w:r>
            <w:proofErr w:type="spellStart"/>
            <w:r w:rsidRPr="00323260">
              <w:rPr>
                <w:rFonts w:asciiTheme="minorHAnsi" w:hAnsiTheme="minorHAnsi" w:cs="Arial"/>
                <w:sz w:val="20"/>
                <w:szCs w:val="20"/>
              </w:rPr>
              <w:t>Quezaltepeque</w:t>
            </w:r>
            <w:proofErr w:type="spellEnd"/>
          </w:p>
        </w:tc>
        <w:tc>
          <w:tcPr>
            <w:tcW w:w="132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93.0</w:t>
            </w:r>
          </w:p>
        </w:tc>
        <w:tc>
          <w:tcPr>
            <w:tcW w:w="1200" w:type="dxa"/>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0</w:t>
            </w:r>
          </w:p>
        </w:tc>
        <w:tc>
          <w:tcPr>
            <w:tcW w:w="1200" w:type="dxa"/>
            <w:shd w:val="clear" w:color="auto" w:fill="auto"/>
            <w:noWrap/>
            <w:vAlign w:val="bottom"/>
          </w:tcPr>
          <w:p w:rsidR="00C86492" w:rsidRPr="00323260" w:rsidRDefault="00C86492" w:rsidP="00D60714">
            <w:pPr>
              <w:jc w:val="left"/>
              <w:rPr>
                <w:rFonts w:asciiTheme="minorHAnsi" w:hAnsiTheme="minorHAnsi" w:cs="Arial"/>
                <w:sz w:val="20"/>
                <w:szCs w:val="20"/>
              </w:rPr>
            </w:pPr>
            <w:r w:rsidRPr="00323260">
              <w:rPr>
                <w:rFonts w:asciiTheme="minorHAnsi" w:hAnsiTheme="minorHAnsi" w:cs="Arial"/>
                <w:sz w:val="20"/>
                <w:szCs w:val="20"/>
              </w:rPr>
              <w:t> </w:t>
            </w:r>
          </w:p>
        </w:tc>
      </w:tr>
      <w:tr w:rsidR="00C86492" w:rsidRPr="00323260" w:rsidTr="00B734C7">
        <w:trPr>
          <w:trHeight w:val="270"/>
        </w:trPr>
        <w:tc>
          <w:tcPr>
            <w:tcW w:w="1200" w:type="dxa"/>
            <w:tcBorders>
              <w:bottom w:val="single" w:sz="12" w:space="0" w:color="365F91" w:themeColor="accent1" w:themeShade="BF"/>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2010</w:t>
            </w:r>
          </w:p>
        </w:tc>
        <w:tc>
          <w:tcPr>
            <w:tcW w:w="2760" w:type="dxa"/>
            <w:tcBorders>
              <w:bottom w:val="single" w:sz="12" w:space="0" w:color="365F91" w:themeColor="accent1" w:themeShade="BF"/>
            </w:tcBorders>
            <w:shd w:val="clear" w:color="auto" w:fill="auto"/>
            <w:noWrap/>
            <w:vAlign w:val="bottom"/>
          </w:tcPr>
          <w:p w:rsidR="00C86492" w:rsidRPr="00323260" w:rsidRDefault="00B734C7" w:rsidP="00D60714">
            <w:pPr>
              <w:jc w:val="left"/>
              <w:rPr>
                <w:rFonts w:asciiTheme="minorHAnsi" w:hAnsiTheme="minorHAnsi" w:cs="Arial"/>
                <w:sz w:val="20"/>
                <w:szCs w:val="20"/>
              </w:rPr>
            </w:pPr>
            <w:r>
              <w:rPr>
                <w:rFonts w:asciiTheme="minorHAnsi" w:hAnsiTheme="minorHAnsi" w:cs="Arial"/>
                <w:sz w:val="20"/>
                <w:szCs w:val="20"/>
              </w:rPr>
              <w:t xml:space="preserve"> San J</w:t>
            </w:r>
            <w:r w:rsidRPr="00323260">
              <w:rPr>
                <w:rFonts w:asciiTheme="minorHAnsi" w:hAnsiTheme="minorHAnsi" w:cs="Arial"/>
                <w:sz w:val="20"/>
                <w:szCs w:val="20"/>
              </w:rPr>
              <w:t>acinto</w:t>
            </w:r>
          </w:p>
        </w:tc>
        <w:tc>
          <w:tcPr>
            <w:tcW w:w="1320" w:type="dxa"/>
            <w:tcBorders>
              <w:bottom w:val="single" w:sz="12" w:space="0" w:color="365F91" w:themeColor="accent1" w:themeShade="BF"/>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11.0</w:t>
            </w:r>
          </w:p>
        </w:tc>
        <w:tc>
          <w:tcPr>
            <w:tcW w:w="1200" w:type="dxa"/>
            <w:tcBorders>
              <w:bottom w:val="single" w:sz="12" w:space="0" w:color="365F91" w:themeColor="accent1" w:themeShade="BF"/>
            </w:tcBorders>
            <w:shd w:val="clear" w:color="auto" w:fill="auto"/>
            <w:noWrap/>
            <w:vAlign w:val="bottom"/>
          </w:tcPr>
          <w:p w:rsidR="00C86492" w:rsidRPr="00323260" w:rsidRDefault="00C86492" w:rsidP="00D60714">
            <w:pPr>
              <w:jc w:val="right"/>
              <w:rPr>
                <w:rFonts w:asciiTheme="minorHAnsi" w:hAnsiTheme="minorHAnsi" w:cs="Arial"/>
                <w:sz w:val="20"/>
                <w:szCs w:val="20"/>
              </w:rPr>
            </w:pPr>
            <w:r w:rsidRPr="00323260">
              <w:rPr>
                <w:rFonts w:asciiTheme="minorHAnsi" w:hAnsiTheme="minorHAnsi" w:cs="Arial"/>
                <w:sz w:val="20"/>
                <w:szCs w:val="20"/>
              </w:rPr>
              <w:t>0</w:t>
            </w:r>
          </w:p>
        </w:tc>
        <w:tc>
          <w:tcPr>
            <w:tcW w:w="1200" w:type="dxa"/>
            <w:tcBorders>
              <w:bottom w:val="single" w:sz="12" w:space="0" w:color="365F91" w:themeColor="accent1" w:themeShade="BF"/>
            </w:tcBorders>
            <w:shd w:val="clear" w:color="auto" w:fill="auto"/>
            <w:noWrap/>
            <w:vAlign w:val="bottom"/>
          </w:tcPr>
          <w:p w:rsidR="00C86492" w:rsidRPr="00323260" w:rsidRDefault="00C86492" w:rsidP="00D60714">
            <w:pPr>
              <w:jc w:val="left"/>
              <w:rPr>
                <w:rFonts w:asciiTheme="minorHAnsi" w:hAnsiTheme="minorHAnsi" w:cs="Arial"/>
                <w:sz w:val="20"/>
                <w:szCs w:val="20"/>
              </w:rPr>
            </w:pPr>
            <w:r w:rsidRPr="00323260">
              <w:rPr>
                <w:rFonts w:asciiTheme="minorHAnsi" w:hAnsiTheme="minorHAnsi" w:cs="Arial"/>
                <w:sz w:val="20"/>
                <w:szCs w:val="20"/>
              </w:rPr>
              <w:t> </w:t>
            </w:r>
          </w:p>
        </w:tc>
      </w:tr>
    </w:tbl>
    <w:p w:rsidR="00C86492" w:rsidRPr="00323260" w:rsidRDefault="00C86492" w:rsidP="00131FA8">
      <w:pPr>
        <w:rPr>
          <w:rFonts w:asciiTheme="minorHAnsi" w:hAnsiTheme="minorHAnsi"/>
          <w:lang w:val="es-ES_tradnl"/>
        </w:rPr>
      </w:pPr>
    </w:p>
    <w:p w:rsidR="005D7907" w:rsidRPr="00323260" w:rsidRDefault="005D7907" w:rsidP="00323260">
      <w:pPr>
        <w:pStyle w:val="Ttulo1"/>
        <w:pBdr>
          <w:bottom w:val="single" w:sz="12" w:space="1" w:color="365F91" w:themeColor="accent1" w:themeShade="BF"/>
        </w:pBdr>
        <w:rPr>
          <w:rFonts w:asciiTheme="minorHAnsi" w:hAnsiTheme="minorHAnsi"/>
          <w:color w:val="365F91" w:themeColor="accent1" w:themeShade="BF"/>
          <w:sz w:val="48"/>
          <w:lang w:val="es-ES_tradnl"/>
        </w:rPr>
      </w:pPr>
      <w:r w:rsidRPr="00323260">
        <w:rPr>
          <w:rFonts w:asciiTheme="minorHAnsi" w:hAnsiTheme="minorHAnsi"/>
          <w:lang w:val="es-ES_tradnl"/>
        </w:rPr>
        <w:br w:type="page"/>
      </w:r>
      <w:bookmarkStart w:id="119" w:name="_Toc292799585"/>
      <w:bookmarkStart w:id="120" w:name="_Toc296441796"/>
      <w:bookmarkStart w:id="121" w:name="_Toc296584380"/>
      <w:bookmarkStart w:id="122" w:name="_Toc296591928"/>
      <w:bookmarkStart w:id="123" w:name="_Toc296592108"/>
      <w:bookmarkStart w:id="124" w:name="_Toc304291937"/>
      <w:r w:rsidR="00FD2CF3">
        <w:rPr>
          <w:rFonts w:asciiTheme="minorHAnsi" w:hAnsiTheme="minorHAnsi"/>
          <w:color w:val="365F91" w:themeColor="accent1" w:themeShade="BF"/>
          <w:sz w:val="48"/>
          <w:lang w:val="es-ES_tradnl"/>
        </w:rPr>
        <w:lastRenderedPageBreak/>
        <w:t>Conclusiones y r</w:t>
      </w:r>
      <w:r w:rsidRPr="00323260">
        <w:rPr>
          <w:rFonts w:asciiTheme="minorHAnsi" w:hAnsiTheme="minorHAnsi"/>
          <w:color w:val="365F91" w:themeColor="accent1" w:themeShade="BF"/>
          <w:sz w:val="48"/>
          <w:lang w:val="es-ES_tradnl"/>
        </w:rPr>
        <w:t>ecomendaciones</w:t>
      </w:r>
      <w:bookmarkEnd w:id="119"/>
      <w:bookmarkEnd w:id="120"/>
      <w:bookmarkEnd w:id="121"/>
      <w:bookmarkEnd w:id="122"/>
      <w:bookmarkEnd w:id="123"/>
      <w:bookmarkEnd w:id="124"/>
    </w:p>
    <w:p w:rsidR="005D7907" w:rsidRPr="00323260" w:rsidRDefault="005D7907" w:rsidP="00323260">
      <w:pPr>
        <w:pStyle w:val="Ttulo2"/>
        <w:ind w:left="0" w:firstLine="0"/>
        <w:rPr>
          <w:rFonts w:asciiTheme="minorHAnsi" w:hAnsiTheme="minorHAnsi"/>
          <w:color w:val="365F91" w:themeColor="accent1" w:themeShade="BF"/>
          <w:lang w:val="es-ES_tradnl"/>
        </w:rPr>
      </w:pPr>
      <w:bookmarkStart w:id="125" w:name="_Toc292799586"/>
      <w:bookmarkStart w:id="126" w:name="_Toc296441797"/>
      <w:bookmarkStart w:id="127" w:name="_Toc296584381"/>
      <w:bookmarkStart w:id="128" w:name="_Toc296591929"/>
      <w:bookmarkStart w:id="129" w:name="_Toc296592109"/>
      <w:bookmarkStart w:id="130" w:name="_Toc304291938"/>
      <w:r w:rsidRPr="00323260">
        <w:rPr>
          <w:rFonts w:asciiTheme="minorHAnsi" w:hAnsiTheme="minorHAnsi"/>
          <w:color w:val="365F91" w:themeColor="accent1" w:themeShade="BF"/>
          <w:lang w:val="es-ES_tradnl"/>
        </w:rPr>
        <w:t>Conclusiones</w:t>
      </w:r>
      <w:bookmarkEnd w:id="125"/>
      <w:bookmarkEnd w:id="126"/>
      <w:bookmarkEnd w:id="127"/>
      <w:bookmarkEnd w:id="128"/>
      <w:bookmarkEnd w:id="129"/>
      <w:bookmarkEnd w:id="130"/>
    </w:p>
    <w:p w:rsidR="007179BB" w:rsidRPr="00323260" w:rsidRDefault="007179BB" w:rsidP="007179BB">
      <w:pPr>
        <w:numPr>
          <w:ilvl w:val="0"/>
          <w:numId w:val="16"/>
        </w:numPr>
        <w:rPr>
          <w:rFonts w:asciiTheme="minorHAnsi" w:hAnsiTheme="minorHAnsi"/>
          <w:lang w:val="es-ES_tradnl"/>
        </w:rPr>
      </w:pPr>
      <w:r w:rsidRPr="00323260">
        <w:rPr>
          <w:rFonts w:asciiTheme="minorHAnsi" w:hAnsiTheme="minorHAnsi"/>
          <w:lang w:val="es-ES_tradnl"/>
        </w:rPr>
        <w:t xml:space="preserve">De los resultados obtenidos se estima que en general hay un almacenamiento a largo plazo en los acuíferos que potencialmente puede ser utilizado para suministrar la deficiencia de agua. </w:t>
      </w:r>
    </w:p>
    <w:p w:rsidR="007179BB" w:rsidRPr="00323260" w:rsidRDefault="007179BB" w:rsidP="007179BB">
      <w:pPr>
        <w:numPr>
          <w:ilvl w:val="0"/>
          <w:numId w:val="16"/>
        </w:numPr>
        <w:rPr>
          <w:rFonts w:asciiTheme="minorHAnsi" w:hAnsiTheme="minorHAnsi"/>
          <w:lang w:val="es-ES_tradnl"/>
        </w:rPr>
      </w:pPr>
      <w:r w:rsidRPr="00323260">
        <w:rPr>
          <w:rFonts w:asciiTheme="minorHAnsi" w:hAnsiTheme="minorHAnsi"/>
          <w:lang w:val="es-ES_tradnl"/>
        </w:rPr>
        <w:t>La información de la situación de los sistemas de agua y de saneamiento a nivel municipal no está actualizada adecuadamente.  La mayor parte de la información es de hace 10 años.  Un esfuerzo importante es necesario para institucionalizar la información a nivel municipal, actualizar los planes de agua y saneamiento para que sean sistemas dinámicos del estado del agua y saneamiento en el lugar.  Requerirá un trabajo de campo más intenso.</w:t>
      </w:r>
    </w:p>
    <w:p w:rsidR="007179BB" w:rsidRPr="00323260" w:rsidRDefault="007179BB" w:rsidP="007179BB">
      <w:pPr>
        <w:numPr>
          <w:ilvl w:val="0"/>
          <w:numId w:val="16"/>
        </w:numPr>
        <w:rPr>
          <w:rFonts w:asciiTheme="minorHAnsi" w:hAnsiTheme="minorHAnsi"/>
          <w:lang w:val="es-ES_tradnl"/>
        </w:rPr>
      </w:pPr>
      <w:r w:rsidRPr="00323260">
        <w:rPr>
          <w:rFonts w:asciiTheme="minorHAnsi" w:hAnsiTheme="minorHAnsi"/>
          <w:lang w:val="es-ES_tradnl"/>
        </w:rPr>
        <w:t>Au</w:t>
      </w:r>
      <w:r w:rsidR="0089469C" w:rsidRPr="00323260">
        <w:rPr>
          <w:rFonts w:asciiTheme="minorHAnsi" w:hAnsiTheme="minorHAnsi"/>
          <w:lang w:val="es-ES_tradnl"/>
        </w:rPr>
        <w:t>n</w:t>
      </w:r>
      <w:r w:rsidRPr="00323260">
        <w:rPr>
          <w:rFonts w:asciiTheme="minorHAnsi" w:hAnsiTheme="minorHAnsi"/>
          <w:lang w:val="es-ES_tradnl"/>
        </w:rPr>
        <w:t xml:space="preserve">que la información de manantiales y pozos es relativamente buena, (adolece en algunos casos de que no reportan fechas de aforo), existe una discrepancia importante entre los volúmenes registrado por las fuentes subterráneas y el consumo estimado.  Según los datos existentes se extrae mucho más agua de la que se necesita incluso es más de la que se requiere en el 2025 según las proyecciones.  </w:t>
      </w:r>
    </w:p>
    <w:p w:rsidR="007179BB" w:rsidRPr="00323260" w:rsidRDefault="007179BB" w:rsidP="007179BB">
      <w:pPr>
        <w:numPr>
          <w:ilvl w:val="0"/>
          <w:numId w:val="16"/>
        </w:numPr>
        <w:rPr>
          <w:rFonts w:asciiTheme="minorHAnsi" w:hAnsiTheme="minorHAnsi"/>
          <w:lang w:val="es-ES_tradnl"/>
        </w:rPr>
      </w:pPr>
      <w:r w:rsidRPr="00323260">
        <w:rPr>
          <w:rFonts w:asciiTheme="minorHAnsi" w:hAnsiTheme="minorHAnsi"/>
          <w:lang w:val="es-ES_tradnl"/>
        </w:rPr>
        <w:t>Los meses de octubre a mayo son los que tienen el índice de escasez  crítico.</w:t>
      </w:r>
    </w:p>
    <w:p w:rsidR="007179BB" w:rsidRPr="00323260" w:rsidRDefault="007179BB" w:rsidP="007179BB">
      <w:pPr>
        <w:numPr>
          <w:ilvl w:val="0"/>
          <w:numId w:val="16"/>
        </w:numPr>
        <w:rPr>
          <w:rFonts w:asciiTheme="minorHAnsi" w:hAnsiTheme="minorHAnsi"/>
          <w:lang w:val="es-ES_tradnl"/>
        </w:rPr>
      </w:pPr>
      <w:r w:rsidRPr="00323260">
        <w:rPr>
          <w:rFonts w:asciiTheme="minorHAnsi" w:hAnsiTheme="minorHAnsi"/>
          <w:lang w:val="es-ES_tradnl"/>
        </w:rPr>
        <w:t>Los meses de  junio, julio, agosto y septiembre tienen exceso de agua, el cual se convierte en escorrentía y almacenamiento subterráneo.</w:t>
      </w:r>
    </w:p>
    <w:p w:rsidR="007179BB" w:rsidRPr="00323260" w:rsidRDefault="007179BB" w:rsidP="007179BB">
      <w:pPr>
        <w:numPr>
          <w:ilvl w:val="0"/>
          <w:numId w:val="16"/>
        </w:numPr>
        <w:rPr>
          <w:rFonts w:asciiTheme="minorHAnsi" w:hAnsiTheme="minorHAnsi"/>
          <w:lang w:val="es-ES_tradnl"/>
        </w:rPr>
      </w:pPr>
      <w:r w:rsidRPr="00323260">
        <w:rPr>
          <w:rFonts w:asciiTheme="minorHAnsi" w:hAnsiTheme="minorHAnsi"/>
          <w:lang w:val="es-ES_tradnl"/>
        </w:rPr>
        <w:t>Las inversiones para lograr e</w:t>
      </w:r>
      <w:r w:rsidR="00CD761B" w:rsidRPr="00323260">
        <w:rPr>
          <w:rFonts w:asciiTheme="minorHAnsi" w:hAnsiTheme="minorHAnsi"/>
          <w:lang w:val="es-ES_tradnl"/>
        </w:rPr>
        <w:t>l</w:t>
      </w:r>
      <w:r w:rsidRPr="00323260">
        <w:rPr>
          <w:rFonts w:asciiTheme="minorHAnsi" w:hAnsiTheme="minorHAnsi"/>
          <w:lang w:val="es-ES_tradnl"/>
        </w:rPr>
        <w:t xml:space="preserve"> 100% de cobertura son cuantiosas, ya que los municipios tienen que duplicar en la mayoría de los casos los volúmenes de agua que tienen actualmente. Deben hacerse las inversiones en base a decisiones bien fundamentadas que requieren un mejor conocimiento de parte de las autoridades municipales de la situación de sus servicios. </w:t>
      </w:r>
    </w:p>
    <w:p w:rsidR="007179BB" w:rsidRPr="00323260" w:rsidRDefault="007179BB" w:rsidP="007179BB">
      <w:pPr>
        <w:numPr>
          <w:ilvl w:val="0"/>
          <w:numId w:val="16"/>
        </w:numPr>
        <w:rPr>
          <w:rFonts w:asciiTheme="minorHAnsi" w:hAnsiTheme="minorHAnsi"/>
          <w:lang w:val="es-ES_tradnl"/>
        </w:rPr>
      </w:pPr>
      <w:r w:rsidRPr="00323260">
        <w:rPr>
          <w:rFonts w:asciiTheme="minorHAnsi" w:hAnsiTheme="minorHAnsi"/>
          <w:lang w:val="es-ES_tradnl"/>
        </w:rPr>
        <w:t xml:space="preserve">Es obvio que con un adecuado manejo del recurso, a través de almacenamiento de las aguas para su uso en época seca y la no contaminación de las aguas, puede haber una condición muy favorable en el manejo de las aguas. Se puede tener una situación favorable durante todo el año de disponibilidad del recurso hídrico, ya que el balance muestra que en el largo plazo, hay un buen almacenamiento positivo en los acuíferos por año y una escorrentía que se pierde drenando hacia el río </w:t>
      </w:r>
      <w:proofErr w:type="spellStart"/>
      <w:r w:rsidRPr="00323260">
        <w:rPr>
          <w:rFonts w:asciiTheme="minorHAnsi" w:hAnsiTheme="minorHAnsi"/>
          <w:lang w:val="es-ES_tradnl"/>
        </w:rPr>
        <w:t>Motagua</w:t>
      </w:r>
      <w:proofErr w:type="spellEnd"/>
      <w:r w:rsidRPr="00323260">
        <w:rPr>
          <w:rFonts w:asciiTheme="minorHAnsi" w:hAnsiTheme="minorHAnsi"/>
          <w:lang w:val="es-ES_tradnl"/>
        </w:rPr>
        <w:t xml:space="preserve">. </w:t>
      </w:r>
    </w:p>
    <w:p w:rsidR="007179BB" w:rsidRPr="00323260" w:rsidRDefault="007179BB" w:rsidP="007179BB">
      <w:pPr>
        <w:rPr>
          <w:rFonts w:asciiTheme="minorHAnsi" w:hAnsiTheme="minorHAnsi"/>
          <w:lang w:val="es-ES_tradnl"/>
        </w:rPr>
      </w:pPr>
    </w:p>
    <w:p w:rsidR="007179BB" w:rsidRPr="00323260" w:rsidRDefault="007179BB" w:rsidP="007179BB">
      <w:pPr>
        <w:rPr>
          <w:rFonts w:asciiTheme="minorHAnsi" w:hAnsiTheme="minorHAnsi"/>
          <w:lang w:val="es-ES_tradnl"/>
        </w:rPr>
      </w:pPr>
    </w:p>
    <w:p w:rsidR="00E50389" w:rsidRPr="00323260" w:rsidRDefault="00E50389" w:rsidP="00E50389">
      <w:pPr>
        <w:rPr>
          <w:rFonts w:asciiTheme="minorHAnsi" w:hAnsiTheme="minorHAnsi"/>
          <w:lang w:val="es-ES_tradnl"/>
        </w:rPr>
      </w:pPr>
    </w:p>
    <w:p w:rsidR="00E50389" w:rsidRPr="00323260" w:rsidRDefault="00E50389" w:rsidP="00323260">
      <w:pPr>
        <w:pStyle w:val="Ttulo2"/>
        <w:ind w:left="0" w:firstLine="0"/>
        <w:rPr>
          <w:rFonts w:asciiTheme="minorHAnsi" w:hAnsiTheme="minorHAnsi"/>
          <w:color w:val="365F91" w:themeColor="accent1" w:themeShade="BF"/>
          <w:lang w:val="es-ES_tradnl"/>
        </w:rPr>
      </w:pPr>
      <w:bookmarkStart w:id="131" w:name="_Toc292799587"/>
      <w:bookmarkStart w:id="132" w:name="_Toc296441798"/>
      <w:bookmarkStart w:id="133" w:name="_Toc296584382"/>
      <w:bookmarkStart w:id="134" w:name="_Toc296591930"/>
      <w:bookmarkStart w:id="135" w:name="_Toc296592110"/>
      <w:bookmarkStart w:id="136" w:name="_Toc304291939"/>
      <w:r w:rsidRPr="00323260">
        <w:rPr>
          <w:rFonts w:asciiTheme="minorHAnsi" w:hAnsiTheme="minorHAnsi"/>
          <w:color w:val="365F91" w:themeColor="accent1" w:themeShade="BF"/>
          <w:lang w:val="es-ES_tradnl"/>
        </w:rPr>
        <w:lastRenderedPageBreak/>
        <w:t>Recomendaciones</w:t>
      </w:r>
      <w:bookmarkEnd w:id="131"/>
      <w:bookmarkEnd w:id="132"/>
      <w:bookmarkEnd w:id="133"/>
      <w:bookmarkEnd w:id="134"/>
      <w:bookmarkEnd w:id="135"/>
      <w:bookmarkEnd w:id="136"/>
    </w:p>
    <w:p w:rsidR="007179BB" w:rsidRPr="00323260" w:rsidRDefault="007179BB" w:rsidP="007179BB">
      <w:pPr>
        <w:numPr>
          <w:ilvl w:val="0"/>
          <w:numId w:val="15"/>
        </w:numPr>
        <w:rPr>
          <w:rFonts w:asciiTheme="minorHAnsi" w:hAnsiTheme="minorHAnsi"/>
          <w:lang w:val="es-ES_tradnl"/>
        </w:rPr>
      </w:pPr>
      <w:r w:rsidRPr="00323260">
        <w:rPr>
          <w:rFonts w:asciiTheme="minorHAnsi" w:hAnsiTheme="minorHAnsi"/>
          <w:lang w:val="es-ES_tradnl"/>
        </w:rPr>
        <w:t xml:space="preserve">Es necesario actualizar la información de los usos del agua.  En el caso de agua potable se debe conseguir información de la cobertura actual, así como de continuidad y calidad de agua. Esto debe hacerse en coordinación con la municipalidad y debe institucionalizarse a través de planes de agua y saneamiento municipales. La información debe estar a nivel de comunidad y sistema. </w:t>
      </w:r>
    </w:p>
    <w:p w:rsidR="007179BB" w:rsidRPr="00323260" w:rsidRDefault="007179BB" w:rsidP="007179BB">
      <w:pPr>
        <w:numPr>
          <w:ilvl w:val="0"/>
          <w:numId w:val="15"/>
        </w:numPr>
        <w:rPr>
          <w:rFonts w:asciiTheme="minorHAnsi" w:hAnsiTheme="minorHAnsi"/>
          <w:lang w:val="es-ES_tradnl"/>
        </w:rPr>
      </w:pPr>
      <w:r w:rsidRPr="00323260">
        <w:rPr>
          <w:rFonts w:asciiTheme="minorHAnsi" w:hAnsiTheme="minorHAnsi"/>
          <w:lang w:val="es-ES_tradnl"/>
        </w:rPr>
        <w:t xml:space="preserve">La información en el caso de riego, debe incluir las hectáreas regadas, el tipo de sistema y además deben ubicarse geográficamente. </w:t>
      </w:r>
    </w:p>
    <w:p w:rsidR="007179BB" w:rsidRPr="00323260" w:rsidRDefault="007179BB" w:rsidP="007179BB">
      <w:pPr>
        <w:numPr>
          <w:ilvl w:val="0"/>
          <w:numId w:val="15"/>
        </w:numPr>
        <w:rPr>
          <w:rFonts w:asciiTheme="minorHAnsi" w:hAnsiTheme="minorHAnsi"/>
          <w:lang w:val="es-ES_tradnl"/>
        </w:rPr>
      </w:pPr>
      <w:r w:rsidRPr="00323260">
        <w:rPr>
          <w:rFonts w:asciiTheme="minorHAnsi" w:hAnsiTheme="minorHAnsi"/>
          <w:lang w:val="es-ES_tradnl"/>
        </w:rPr>
        <w:t xml:space="preserve">Además es necesario mejorar la información de los otros usos como </w:t>
      </w:r>
      <w:proofErr w:type="spellStart"/>
      <w:r w:rsidRPr="00323260">
        <w:rPr>
          <w:rFonts w:asciiTheme="minorHAnsi" w:hAnsiTheme="minorHAnsi"/>
          <w:lang w:val="es-ES_tradnl"/>
        </w:rPr>
        <w:t>turicentros</w:t>
      </w:r>
      <w:proofErr w:type="spellEnd"/>
      <w:r w:rsidRPr="00323260">
        <w:rPr>
          <w:rFonts w:asciiTheme="minorHAnsi" w:hAnsiTheme="minorHAnsi"/>
          <w:lang w:val="es-ES_tradnl"/>
        </w:rPr>
        <w:t>, hidroeléctricas, beneficios de café y otros.</w:t>
      </w:r>
    </w:p>
    <w:p w:rsidR="007179BB" w:rsidRPr="00323260" w:rsidRDefault="007179BB" w:rsidP="007179BB">
      <w:pPr>
        <w:numPr>
          <w:ilvl w:val="0"/>
          <w:numId w:val="15"/>
        </w:numPr>
        <w:rPr>
          <w:rFonts w:asciiTheme="minorHAnsi" w:hAnsiTheme="minorHAnsi"/>
          <w:lang w:val="es-ES_tradnl"/>
        </w:rPr>
      </w:pPr>
      <w:r w:rsidRPr="00323260">
        <w:rPr>
          <w:rFonts w:asciiTheme="minorHAnsi" w:hAnsiTheme="minorHAnsi"/>
          <w:lang w:val="es-ES_tradnl"/>
        </w:rPr>
        <w:t xml:space="preserve">Se debe ampliar el análisis a otros municipios e incluir todos aquellos que conformen las cuencas dentro del área, como </w:t>
      </w:r>
      <w:proofErr w:type="spellStart"/>
      <w:r w:rsidRPr="00323260">
        <w:rPr>
          <w:rFonts w:asciiTheme="minorHAnsi" w:hAnsiTheme="minorHAnsi"/>
          <w:lang w:val="es-ES_tradnl"/>
        </w:rPr>
        <w:t>Esquipulas</w:t>
      </w:r>
      <w:proofErr w:type="spellEnd"/>
      <w:r w:rsidRPr="00323260">
        <w:rPr>
          <w:rFonts w:asciiTheme="minorHAnsi" w:hAnsiTheme="minorHAnsi"/>
          <w:lang w:val="es-ES_tradnl"/>
        </w:rPr>
        <w:t xml:space="preserve">, en la cuenca del río </w:t>
      </w:r>
      <w:proofErr w:type="spellStart"/>
      <w:r w:rsidRPr="00323260">
        <w:rPr>
          <w:rFonts w:asciiTheme="minorHAnsi" w:hAnsiTheme="minorHAnsi"/>
          <w:lang w:val="es-ES_tradnl"/>
        </w:rPr>
        <w:t>Olopa</w:t>
      </w:r>
      <w:proofErr w:type="spellEnd"/>
      <w:r w:rsidRPr="00323260">
        <w:rPr>
          <w:rFonts w:asciiTheme="minorHAnsi" w:hAnsiTheme="minorHAnsi"/>
          <w:lang w:val="es-ES_tradnl"/>
        </w:rPr>
        <w:t xml:space="preserve">.  Para el caso específico de la Unión, la mayor parte de su extensión es en la cuenca del </w:t>
      </w:r>
      <w:proofErr w:type="spellStart"/>
      <w:r w:rsidRPr="00323260">
        <w:rPr>
          <w:rFonts w:asciiTheme="minorHAnsi" w:hAnsiTheme="minorHAnsi"/>
          <w:lang w:val="es-ES_tradnl"/>
        </w:rPr>
        <w:t>Motagua</w:t>
      </w:r>
      <w:proofErr w:type="spellEnd"/>
      <w:r w:rsidRPr="00323260">
        <w:rPr>
          <w:rFonts w:asciiTheme="minorHAnsi" w:hAnsiTheme="minorHAnsi"/>
          <w:lang w:val="es-ES_tradnl"/>
        </w:rPr>
        <w:t xml:space="preserve"> </w:t>
      </w:r>
    </w:p>
    <w:p w:rsidR="007179BB" w:rsidRPr="00323260" w:rsidRDefault="007179BB" w:rsidP="007179BB">
      <w:pPr>
        <w:numPr>
          <w:ilvl w:val="0"/>
          <w:numId w:val="15"/>
        </w:numPr>
        <w:rPr>
          <w:rFonts w:asciiTheme="minorHAnsi" w:hAnsiTheme="minorHAnsi"/>
          <w:lang w:val="es-ES_tradnl"/>
        </w:rPr>
      </w:pPr>
      <w:r w:rsidRPr="00323260">
        <w:rPr>
          <w:rFonts w:asciiTheme="minorHAnsi" w:hAnsiTheme="minorHAnsi"/>
          <w:lang w:val="es-ES_tradnl"/>
        </w:rPr>
        <w:t>Es necesario tomar acciones inmediatas para la gestión del agua, el hecho de que las plantas de tratamiento de aguas servidas no estén funcionando implica una contaminación de prácticamente todo el caudal superficial disponible.</w:t>
      </w:r>
    </w:p>
    <w:p w:rsidR="007179BB" w:rsidRPr="00323260" w:rsidRDefault="007179BB" w:rsidP="00072242">
      <w:pPr>
        <w:numPr>
          <w:ilvl w:val="0"/>
          <w:numId w:val="15"/>
        </w:numPr>
        <w:rPr>
          <w:rFonts w:asciiTheme="minorHAnsi" w:hAnsiTheme="minorHAnsi"/>
          <w:lang w:val="es-ES_tradnl"/>
        </w:rPr>
      </w:pPr>
      <w:r w:rsidRPr="00323260">
        <w:rPr>
          <w:rFonts w:asciiTheme="minorHAnsi" w:hAnsiTheme="minorHAnsi"/>
          <w:lang w:val="es-ES_tradnl"/>
        </w:rPr>
        <w:t xml:space="preserve">Si la información de fuentes es correcta, las municipalidades y comunidades deben verificar la eficiencia de los servicios, pues es notorio que se </w:t>
      </w:r>
      <w:r w:rsidR="00A74E00" w:rsidRPr="00323260">
        <w:rPr>
          <w:rFonts w:asciiTheme="minorHAnsi" w:hAnsiTheme="minorHAnsi"/>
          <w:lang w:val="es-ES_tradnl"/>
        </w:rPr>
        <w:t>está</w:t>
      </w:r>
      <w:r w:rsidR="00071568" w:rsidRPr="00323260">
        <w:rPr>
          <w:rFonts w:asciiTheme="minorHAnsi" w:hAnsiTheme="minorHAnsi"/>
          <w:lang w:val="es-ES_tradnl"/>
        </w:rPr>
        <w:t xml:space="preserve"> </w:t>
      </w:r>
      <w:r w:rsidRPr="00323260">
        <w:rPr>
          <w:rFonts w:asciiTheme="minorHAnsi" w:hAnsiTheme="minorHAnsi"/>
          <w:lang w:val="es-ES_tradnl"/>
        </w:rPr>
        <w:t>extrayendo más agua de la que la demanda requiere.</w:t>
      </w:r>
    </w:p>
    <w:p w:rsidR="007179BB" w:rsidRPr="00323260" w:rsidRDefault="007179BB" w:rsidP="007179BB">
      <w:pPr>
        <w:numPr>
          <w:ilvl w:val="0"/>
          <w:numId w:val="15"/>
        </w:numPr>
        <w:rPr>
          <w:rFonts w:asciiTheme="minorHAnsi" w:hAnsiTheme="minorHAnsi"/>
          <w:lang w:val="es-ES_tradnl"/>
        </w:rPr>
      </w:pPr>
      <w:r w:rsidRPr="00323260">
        <w:rPr>
          <w:rFonts w:asciiTheme="minorHAnsi" w:hAnsiTheme="minorHAnsi"/>
          <w:lang w:val="es-ES_tradnl"/>
        </w:rPr>
        <w:t xml:space="preserve">Una buena gestión del recurso, inicia por un buen conocimiento del estado de las cosas, por lo que se recomienda en la elaboración de planes dinámicos de la gestión del agua.  Estos planes permitirán distribuir y aprovechar en mejor forma el recurso hídrico. </w:t>
      </w:r>
    </w:p>
    <w:p w:rsidR="00E50389" w:rsidRPr="00323260" w:rsidRDefault="00E50389" w:rsidP="00E50389">
      <w:pPr>
        <w:rPr>
          <w:rFonts w:asciiTheme="minorHAnsi" w:hAnsiTheme="minorHAnsi"/>
          <w:lang w:val="es-ES_tradnl"/>
        </w:rPr>
      </w:pPr>
    </w:p>
    <w:p w:rsidR="00E50389" w:rsidRPr="00323260" w:rsidRDefault="00E50389" w:rsidP="00E50389">
      <w:pPr>
        <w:rPr>
          <w:rFonts w:asciiTheme="minorHAnsi" w:hAnsiTheme="minorHAnsi"/>
          <w:lang w:val="es-ES_tradnl"/>
        </w:rPr>
      </w:pPr>
    </w:p>
    <w:p w:rsidR="00131FA8" w:rsidRPr="00323260" w:rsidRDefault="00131FA8" w:rsidP="00131FA8">
      <w:pPr>
        <w:rPr>
          <w:rFonts w:asciiTheme="minorHAnsi" w:hAnsiTheme="minorHAnsi"/>
          <w:lang w:val="es-ES_tradnl"/>
        </w:rPr>
      </w:pPr>
    </w:p>
    <w:p w:rsidR="00131FA8" w:rsidRPr="00323260" w:rsidRDefault="00131FA8" w:rsidP="00131FA8">
      <w:pPr>
        <w:rPr>
          <w:rFonts w:asciiTheme="minorHAnsi" w:hAnsiTheme="minorHAnsi"/>
          <w:lang w:val="es-ES_tradnl"/>
        </w:rPr>
      </w:pPr>
    </w:p>
    <w:p w:rsidR="00131FA8" w:rsidRPr="00323260" w:rsidRDefault="00131FA8" w:rsidP="00D76659">
      <w:pPr>
        <w:rPr>
          <w:rFonts w:asciiTheme="minorHAnsi" w:hAnsiTheme="minorHAnsi"/>
          <w:lang w:val="es-ES_tradnl"/>
        </w:rPr>
      </w:pPr>
    </w:p>
    <w:p w:rsidR="00196503" w:rsidRPr="00323260" w:rsidRDefault="00196503" w:rsidP="00D76659">
      <w:pPr>
        <w:rPr>
          <w:rFonts w:asciiTheme="minorHAnsi" w:hAnsiTheme="minorHAnsi"/>
          <w:lang w:val="es-ES_tradnl"/>
        </w:rPr>
      </w:pPr>
    </w:p>
    <w:p w:rsidR="00C47F4D" w:rsidRPr="00323260" w:rsidRDefault="00C47F4D" w:rsidP="00D76659">
      <w:pPr>
        <w:rPr>
          <w:rFonts w:asciiTheme="minorHAnsi" w:hAnsiTheme="minorHAnsi"/>
          <w:lang w:val="es-ES_tradnl"/>
        </w:rPr>
      </w:pPr>
    </w:p>
    <w:p w:rsidR="00493F6F" w:rsidRPr="00323260" w:rsidRDefault="00493F6F" w:rsidP="00D76659">
      <w:pPr>
        <w:rPr>
          <w:rFonts w:asciiTheme="minorHAnsi" w:hAnsiTheme="minorHAnsi"/>
          <w:lang w:val="es-ES_tradnl"/>
        </w:rPr>
      </w:pPr>
    </w:p>
    <w:p w:rsidR="00493F6F" w:rsidRPr="00323260" w:rsidRDefault="00054196" w:rsidP="00D76659">
      <w:pPr>
        <w:rPr>
          <w:rFonts w:asciiTheme="minorHAnsi" w:hAnsiTheme="minorHAnsi"/>
          <w:lang w:val="es-ES_tradnl"/>
        </w:rPr>
      </w:pPr>
      <w:r w:rsidRPr="00323260">
        <w:rPr>
          <w:rFonts w:asciiTheme="minorHAnsi" w:hAnsiTheme="minorHAnsi"/>
          <w:lang w:val="es-ES_tradnl"/>
        </w:rPr>
        <w:br w:type="page"/>
      </w:r>
    </w:p>
    <w:p w:rsidR="00493F6F" w:rsidRPr="00323260" w:rsidRDefault="00493F6F" w:rsidP="00323260">
      <w:pPr>
        <w:pStyle w:val="Ttulo1"/>
        <w:pBdr>
          <w:bottom w:val="single" w:sz="12" w:space="1" w:color="365F91" w:themeColor="accent1" w:themeShade="BF"/>
        </w:pBdr>
        <w:rPr>
          <w:rFonts w:asciiTheme="minorHAnsi" w:hAnsiTheme="minorHAnsi"/>
          <w:color w:val="365F91" w:themeColor="accent1" w:themeShade="BF"/>
          <w:sz w:val="48"/>
          <w:lang w:val="es-ES_tradnl"/>
        </w:rPr>
      </w:pPr>
      <w:bookmarkStart w:id="137" w:name="_Toc292799588"/>
      <w:bookmarkStart w:id="138" w:name="_Toc296441799"/>
      <w:bookmarkStart w:id="139" w:name="_Toc296584383"/>
      <w:bookmarkStart w:id="140" w:name="_Toc296591931"/>
      <w:bookmarkStart w:id="141" w:name="_Toc296592111"/>
      <w:bookmarkStart w:id="142" w:name="_Toc304291940"/>
      <w:r w:rsidRPr="00323260">
        <w:rPr>
          <w:rFonts w:asciiTheme="minorHAnsi" w:hAnsiTheme="minorHAnsi"/>
          <w:color w:val="365F91" w:themeColor="accent1" w:themeShade="BF"/>
          <w:sz w:val="48"/>
          <w:lang w:val="es-ES_tradnl"/>
        </w:rPr>
        <w:lastRenderedPageBreak/>
        <w:t>Bib</w:t>
      </w:r>
      <w:r w:rsidR="005A0395" w:rsidRPr="00323260">
        <w:rPr>
          <w:rFonts w:asciiTheme="minorHAnsi" w:hAnsiTheme="minorHAnsi"/>
          <w:color w:val="365F91" w:themeColor="accent1" w:themeShade="BF"/>
          <w:sz w:val="48"/>
          <w:lang w:val="es-ES_tradnl"/>
        </w:rPr>
        <w:t>l</w:t>
      </w:r>
      <w:r w:rsidRPr="00323260">
        <w:rPr>
          <w:rFonts w:asciiTheme="minorHAnsi" w:hAnsiTheme="minorHAnsi"/>
          <w:color w:val="365F91" w:themeColor="accent1" w:themeShade="BF"/>
          <w:sz w:val="48"/>
          <w:lang w:val="es-ES_tradnl"/>
        </w:rPr>
        <w:t>iografía</w:t>
      </w:r>
      <w:bookmarkEnd w:id="137"/>
      <w:bookmarkEnd w:id="138"/>
      <w:bookmarkEnd w:id="139"/>
      <w:bookmarkEnd w:id="140"/>
      <w:bookmarkEnd w:id="141"/>
      <w:bookmarkEnd w:id="142"/>
    </w:p>
    <w:p w:rsidR="00493F6F" w:rsidRPr="00323260" w:rsidRDefault="00493F6F" w:rsidP="00493F6F">
      <w:pPr>
        <w:rPr>
          <w:rFonts w:asciiTheme="minorHAnsi" w:hAnsiTheme="minorHAnsi"/>
          <w:lang w:val="es-ES_tradnl"/>
        </w:rPr>
      </w:pPr>
    </w:p>
    <w:p w:rsidR="00E04B14" w:rsidRPr="00323260" w:rsidRDefault="00A905FC" w:rsidP="00A905FC">
      <w:pPr>
        <w:numPr>
          <w:ilvl w:val="0"/>
          <w:numId w:val="7"/>
        </w:numPr>
        <w:rPr>
          <w:rFonts w:asciiTheme="minorHAnsi" w:hAnsiTheme="minorHAnsi"/>
        </w:rPr>
      </w:pPr>
      <w:r w:rsidRPr="00323260">
        <w:rPr>
          <w:rFonts w:asciiTheme="minorHAnsi" w:hAnsiTheme="minorHAnsi"/>
        </w:rPr>
        <w:t xml:space="preserve">Duarte Saldaña, José Roberto 2009. Informe Final </w:t>
      </w:r>
      <w:r w:rsidR="00493F6F" w:rsidRPr="00323260">
        <w:rPr>
          <w:rFonts w:asciiTheme="minorHAnsi" w:hAnsiTheme="minorHAnsi"/>
        </w:rPr>
        <w:t xml:space="preserve">CONSULTORIA EN </w:t>
      </w:r>
      <w:r w:rsidR="00E04B14" w:rsidRPr="00323260">
        <w:rPr>
          <w:rFonts w:asciiTheme="minorHAnsi" w:hAnsiTheme="minorHAnsi"/>
        </w:rPr>
        <w:t xml:space="preserve">HIDROLOGIA/HIDROGEOLOGIA </w:t>
      </w:r>
      <w:r w:rsidR="00493F6F" w:rsidRPr="00323260">
        <w:rPr>
          <w:rFonts w:asciiTheme="minorHAnsi" w:hAnsiTheme="minorHAnsi"/>
        </w:rPr>
        <w:t xml:space="preserve">PROGRAMA CAMARENA/GTZ BOSQUES Y AGUA "Conservación del Agua a través del Manejo Transfronterizo de los Recursos Naturales (CAMARENA)" </w:t>
      </w:r>
      <w:r w:rsidRPr="00323260">
        <w:rPr>
          <w:rFonts w:asciiTheme="minorHAnsi" w:hAnsiTheme="minorHAnsi"/>
        </w:rPr>
        <w:t>Proyecto Trifinio.</w:t>
      </w:r>
    </w:p>
    <w:p w:rsidR="005C0A42" w:rsidRPr="00323260" w:rsidRDefault="005C0A42" w:rsidP="005C0A42">
      <w:pPr>
        <w:ind w:left="360"/>
        <w:rPr>
          <w:rFonts w:asciiTheme="minorHAnsi" w:hAnsiTheme="minorHAnsi"/>
        </w:rPr>
      </w:pPr>
    </w:p>
    <w:p w:rsidR="00ED1FFF" w:rsidRPr="00323260" w:rsidRDefault="00A905FC" w:rsidP="00ED1FFF">
      <w:pPr>
        <w:numPr>
          <w:ilvl w:val="0"/>
          <w:numId w:val="7"/>
        </w:numPr>
        <w:rPr>
          <w:rFonts w:asciiTheme="minorHAnsi" w:hAnsiTheme="minorHAnsi"/>
        </w:rPr>
      </w:pPr>
      <w:r w:rsidRPr="00323260">
        <w:rPr>
          <w:rFonts w:asciiTheme="minorHAnsi" w:hAnsiTheme="minorHAnsi"/>
        </w:rPr>
        <w:t xml:space="preserve">INETER 2005,  </w:t>
      </w:r>
      <w:r w:rsidR="00E04B14" w:rsidRPr="00323260">
        <w:rPr>
          <w:rFonts w:asciiTheme="minorHAnsi" w:hAnsiTheme="minorHAnsi"/>
        </w:rPr>
        <w:t xml:space="preserve">BALANCE HÍDRICO INTEGRADO Y DINAMICO EN EL SALVADOR COMPONENTE EVALUACION DE RECURSOS HIDRICOS Servicio Nacional de Estudios </w:t>
      </w:r>
      <w:r w:rsidRPr="00323260">
        <w:rPr>
          <w:rFonts w:asciiTheme="minorHAnsi" w:hAnsiTheme="minorHAnsi"/>
        </w:rPr>
        <w:t>Territoriales San Salvador.</w:t>
      </w:r>
    </w:p>
    <w:p w:rsidR="005C0A42" w:rsidRPr="00323260" w:rsidRDefault="005C0A42" w:rsidP="005C0A42">
      <w:pPr>
        <w:rPr>
          <w:rFonts w:asciiTheme="minorHAnsi" w:hAnsiTheme="minorHAnsi"/>
        </w:rPr>
      </w:pPr>
    </w:p>
    <w:p w:rsidR="005C0A42" w:rsidRPr="00323260" w:rsidRDefault="005C0A42" w:rsidP="005C0A42">
      <w:pPr>
        <w:ind w:left="360"/>
        <w:rPr>
          <w:rFonts w:asciiTheme="minorHAnsi" w:hAnsiTheme="minorHAnsi"/>
        </w:rPr>
      </w:pPr>
    </w:p>
    <w:p w:rsidR="00E04B14" w:rsidRPr="00323260" w:rsidRDefault="00ED1FFF" w:rsidP="00E04B14">
      <w:pPr>
        <w:numPr>
          <w:ilvl w:val="0"/>
          <w:numId w:val="7"/>
        </w:numPr>
        <w:rPr>
          <w:rStyle w:val="CitaHTML"/>
          <w:rFonts w:asciiTheme="minorHAnsi" w:hAnsiTheme="minorHAnsi" w:cs="Arial"/>
          <w:color w:val="auto"/>
        </w:rPr>
      </w:pPr>
      <w:r w:rsidRPr="00323260">
        <w:rPr>
          <w:rFonts w:asciiTheme="minorHAnsi" w:hAnsiTheme="minorHAnsi" w:cs="Arial"/>
          <w:color w:val="000000"/>
        </w:rPr>
        <w:t xml:space="preserve">SIMPFENDÖRFER, C. 2000. Riego en Praderas, Tierra Adentro. Especial riego y drenaje. INIA Instituto de Investigaciones Agropecuarias (34): 36 – 38. </w:t>
      </w:r>
      <w:hyperlink r:id="rId30" w:history="1">
        <w:r w:rsidR="00A905FC" w:rsidRPr="00323260">
          <w:rPr>
            <w:rStyle w:val="Hipervnculo"/>
            <w:rFonts w:asciiTheme="minorHAnsi" w:hAnsiTheme="minorHAnsi" w:cs="Arial"/>
            <w:sz w:val="20"/>
            <w:szCs w:val="20"/>
            <w:lang w:val="es-GT"/>
          </w:rPr>
          <w:t>www.inia.cl/medios/biblioteca/ta/</w:t>
        </w:r>
        <w:r w:rsidR="00A905FC" w:rsidRPr="00323260">
          <w:rPr>
            <w:rStyle w:val="Hipervnculo"/>
            <w:rFonts w:asciiTheme="minorHAnsi" w:hAnsiTheme="minorHAnsi" w:cs="Arial"/>
            <w:b/>
            <w:bCs/>
            <w:sz w:val="20"/>
            <w:szCs w:val="20"/>
            <w:lang w:val="es-GT"/>
          </w:rPr>
          <w:t>NR25609</w:t>
        </w:r>
        <w:r w:rsidR="00A905FC" w:rsidRPr="00323260">
          <w:rPr>
            <w:rStyle w:val="Hipervnculo"/>
            <w:rFonts w:asciiTheme="minorHAnsi" w:hAnsiTheme="minorHAnsi" w:cs="Arial"/>
            <w:sz w:val="20"/>
            <w:szCs w:val="20"/>
            <w:lang w:val="es-GT"/>
          </w:rPr>
          <w:t>.</w:t>
        </w:r>
        <w:r w:rsidR="00A905FC" w:rsidRPr="00323260">
          <w:rPr>
            <w:rStyle w:val="Hipervnculo"/>
            <w:rFonts w:asciiTheme="minorHAnsi" w:hAnsiTheme="minorHAnsi" w:cs="Arial"/>
            <w:b/>
            <w:bCs/>
            <w:sz w:val="20"/>
            <w:szCs w:val="20"/>
            <w:lang w:val="es-GT"/>
          </w:rPr>
          <w:t>pdf</w:t>
        </w:r>
      </w:hyperlink>
      <w:r w:rsidR="00A905FC" w:rsidRPr="00323260">
        <w:rPr>
          <w:rStyle w:val="CitaHTML"/>
          <w:rFonts w:asciiTheme="minorHAnsi" w:hAnsiTheme="minorHAnsi" w:cs="Arial"/>
          <w:b/>
          <w:bCs/>
          <w:sz w:val="20"/>
          <w:szCs w:val="20"/>
          <w:lang w:val="es-GT"/>
        </w:rPr>
        <w:t xml:space="preserve"> </w:t>
      </w:r>
    </w:p>
    <w:p w:rsidR="008C2351" w:rsidRPr="00323260" w:rsidRDefault="008C2351" w:rsidP="008C2351">
      <w:pPr>
        <w:ind w:left="360"/>
        <w:rPr>
          <w:rStyle w:val="CitaHTML"/>
          <w:rFonts w:asciiTheme="minorHAnsi" w:hAnsiTheme="minorHAnsi" w:cs="Arial"/>
          <w:color w:val="auto"/>
        </w:rPr>
      </w:pPr>
    </w:p>
    <w:p w:rsidR="00A10784" w:rsidRPr="00323260" w:rsidRDefault="00A10784" w:rsidP="00E04B14">
      <w:pPr>
        <w:numPr>
          <w:ilvl w:val="0"/>
          <w:numId w:val="7"/>
        </w:numPr>
        <w:rPr>
          <w:rFonts w:asciiTheme="minorHAnsi" w:hAnsiTheme="minorHAnsi" w:cs="Arial"/>
        </w:rPr>
      </w:pPr>
      <w:r w:rsidRPr="00323260">
        <w:rPr>
          <w:rFonts w:asciiTheme="minorHAnsi" w:hAnsiTheme="minorHAnsi" w:cs="Arial"/>
          <w:color w:val="000000"/>
        </w:rPr>
        <w:t xml:space="preserve">SEGEPLAN 2010, PLAN DE DESARROLLO JOCOTAN, CHIQUIMULA, Consejo Municipal de Desarrollo del Municipio de </w:t>
      </w:r>
      <w:proofErr w:type="spellStart"/>
      <w:r w:rsidRPr="00323260">
        <w:rPr>
          <w:rFonts w:asciiTheme="minorHAnsi" w:hAnsiTheme="minorHAnsi" w:cs="Arial"/>
          <w:color w:val="000000"/>
        </w:rPr>
        <w:t>Jocotán</w:t>
      </w:r>
      <w:proofErr w:type="spellEnd"/>
      <w:r w:rsidRPr="00323260">
        <w:rPr>
          <w:rFonts w:asciiTheme="minorHAnsi" w:hAnsiTheme="minorHAnsi" w:cs="Arial"/>
          <w:color w:val="000000"/>
        </w:rPr>
        <w:t>, Chiquimula.</w:t>
      </w:r>
    </w:p>
    <w:p w:rsidR="008C2351" w:rsidRPr="00323260" w:rsidRDefault="008C2351" w:rsidP="008C2351">
      <w:pPr>
        <w:rPr>
          <w:rFonts w:asciiTheme="minorHAnsi" w:hAnsiTheme="minorHAnsi" w:cs="Arial"/>
        </w:rPr>
      </w:pPr>
    </w:p>
    <w:p w:rsidR="008C2351" w:rsidRPr="00323260" w:rsidRDefault="00A10784" w:rsidP="00A10784">
      <w:pPr>
        <w:numPr>
          <w:ilvl w:val="0"/>
          <w:numId w:val="7"/>
        </w:numPr>
        <w:rPr>
          <w:rFonts w:asciiTheme="minorHAnsi" w:hAnsiTheme="minorHAnsi" w:cs="Arial"/>
        </w:rPr>
      </w:pPr>
      <w:r w:rsidRPr="00323260">
        <w:rPr>
          <w:rFonts w:asciiTheme="minorHAnsi" w:hAnsiTheme="minorHAnsi" w:cs="Arial"/>
          <w:color w:val="000000"/>
        </w:rPr>
        <w:t xml:space="preserve">SEGEPLAN 2010, PLAN DE DESARROLLO CAMOTAN, CHIQUIMULA, Consejo Municipal de Desarrollo del Municipio de </w:t>
      </w:r>
      <w:proofErr w:type="spellStart"/>
      <w:r w:rsidRPr="00323260">
        <w:rPr>
          <w:rFonts w:asciiTheme="minorHAnsi" w:hAnsiTheme="minorHAnsi" w:cs="Arial"/>
          <w:color w:val="000000"/>
        </w:rPr>
        <w:t>Camotán</w:t>
      </w:r>
      <w:proofErr w:type="spellEnd"/>
      <w:r w:rsidRPr="00323260">
        <w:rPr>
          <w:rFonts w:asciiTheme="minorHAnsi" w:hAnsiTheme="minorHAnsi" w:cs="Arial"/>
          <w:color w:val="000000"/>
        </w:rPr>
        <w:t>, Chiquimula.</w:t>
      </w:r>
    </w:p>
    <w:p w:rsidR="008C2351" w:rsidRPr="00323260" w:rsidRDefault="008C2351" w:rsidP="008C2351">
      <w:pPr>
        <w:rPr>
          <w:rFonts w:asciiTheme="minorHAnsi" w:hAnsiTheme="minorHAnsi" w:cs="Arial"/>
          <w:color w:val="000000"/>
        </w:rPr>
      </w:pPr>
    </w:p>
    <w:p w:rsidR="008C2351" w:rsidRPr="00323260" w:rsidRDefault="00A10784" w:rsidP="008C2351">
      <w:pPr>
        <w:numPr>
          <w:ilvl w:val="0"/>
          <w:numId w:val="7"/>
        </w:numPr>
        <w:rPr>
          <w:rStyle w:val="CitaHTML"/>
          <w:rFonts w:asciiTheme="minorHAnsi" w:hAnsiTheme="minorHAnsi" w:cs="Arial"/>
          <w:color w:val="auto"/>
        </w:rPr>
      </w:pPr>
      <w:r w:rsidRPr="00323260">
        <w:rPr>
          <w:rFonts w:asciiTheme="minorHAnsi" w:hAnsiTheme="minorHAnsi" w:cs="Arial"/>
          <w:color w:val="000000"/>
        </w:rPr>
        <w:t>SEGEPLAN 2010, PLAN DE DESARROLLO CHIQUIMULA, CHIQUIMULA, Consejo Municipal de Desarrollo del Municipio de Chiquimula, Chiquimula.</w:t>
      </w:r>
    </w:p>
    <w:p w:rsidR="008C2351" w:rsidRPr="00323260" w:rsidRDefault="008C2351" w:rsidP="008C2351">
      <w:pPr>
        <w:rPr>
          <w:rFonts w:asciiTheme="minorHAnsi" w:hAnsiTheme="minorHAnsi" w:cs="Arial"/>
          <w:color w:val="000000"/>
        </w:rPr>
      </w:pPr>
    </w:p>
    <w:p w:rsidR="008C2351" w:rsidRPr="00323260" w:rsidRDefault="00A10784" w:rsidP="008C2351">
      <w:pPr>
        <w:numPr>
          <w:ilvl w:val="0"/>
          <w:numId w:val="7"/>
        </w:numPr>
        <w:rPr>
          <w:rStyle w:val="CitaHTML"/>
          <w:rFonts w:asciiTheme="minorHAnsi" w:hAnsiTheme="minorHAnsi" w:cs="Arial"/>
          <w:color w:val="auto"/>
        </w:rPr>
      </w:pPr>
      <w:r w:rsidRPr="00323260">
        <w:rPr>
          <w:rFonts w:asciiTheme="minorHAnsi" w:hAnsiTheme="minorHAnsi" w:cs="Arial"/>
          <w:color w:val="000000"/>
        </w:rPr>
        <w:t xml:space="preserve">SEGEPLAN 2010, PLAN DE DESARROLLO QUETZALTEPEQUE, CHIQUIMULA, Consejo Municipal de Desarrollo del Municipio de </w:t>
      </w:r>
      <w:proofErr w:type="spellStart"/>
      <w:r w:rsidRPr="00323260">
        <w:rPr>
          <w:rFonts w:asciiTheme="minorHAnsi" w:hAnsiTheme="minorHAnsi" w:cs="Arial"/>
          <w:color w:val="000000"/>
        </w:rPr>
        <w:t>Quetzaltepeque</w:t>
      </w:r>
      <w:proofErr w:type="spellEnd"/>
      <w:r w:rsidRPr="00323260">
        <w:rPr>
          <w:rFonts w:asciiTheme="minorHAnsi" w:hAnsiTheme="minorHAnsi" w:cs="Arial"/>
          <w:color w:val="000000"/>
        </w:rPr>
        <w:t>, Chiquimula.</w:t>
      </w:r>
    </w:p>
    <w:p w:rsidR="008C2351" w:rsidRPr="00323260" w:rsidRDefault="008C2351" w:rsidP="008C2351">
      <w:pPr>
        <w:rPr>
          <w:rFonts w:asciiTheme="minorHAnsi" w:hAnsiTheme="minorHAnsi" w:cs="Arial"/>
          <w:color w:val="000000"/>
        </w:rPr>
      </w:pPr>
    </w:p>
    <w:p w:rsidR="008C2351" w:rsidRPr="00323260" w:rsidRDefault="00A10784" w:rsidP="008C2351">
      <w:pPr>
        <w:numPr>
          <w:ilvl w:val="0"/>
          <w:numId w:val="7"/>
        </w:numPr>
        <w:rPr>
          <w:rStyle w:val="CitaHTML"/>
          <w:rFonts w:asciiTheme="minorHAnsi" w:hAnsiTheme="minorHAnsi" w:cs="Arial"/>
          <w:color w:val="auto"/>
        </w:rPr>
      </w:pPr>
      <w:r w:rsidRPr="00323260">
        <w:rPr>
          <w:rFonts w:asciiTheme="minorHAnsi" w:hAnsiTheme="minorHAnsi" w:cs="Arial"/>
          <w:color w:val="000000"/>
        </w:rPr>
        <w:t>SEGEPLAN 2010, PLAN DE DESARROLLO SAN JUAN ERMITA, CHIQUIMULA, Consejo Municipal de Desarrollo del Municipio de San Juan Ermita, Chiquimula.</w:t>
      </w:r>
    </w:p>
    <w:p w:rsidR="008C2351" w:rsidRPr="00323260" w:rsidRDefault="008C2351" w:rsidP="008C2351">
      <w:pPr>
        <w:rPr>
          <w:rFonts w:asciiTheme="minorHAnsi" w:hAnsiTheme="minorHAnsi" w:cs="Arial"/>
          <w:color w:val="000000"/>
        </w:rPr>
      </w:pPr>
    </w:p>
    <w:p w:rsidR="008C2351" w:rsidRPr="00323260" w:rsidRDefault="00A10784" w:rsidP="008C2351">
      <w:pPr>
        <w:numPr>
          <w:ilvl w:val="0"/>
          <w:numId w:val="7"/>
        </w:numPr>
        <w:rPr>
          <w:rStyle w:val="CitaHTML"/>
          <w:rFonts w:asciiTheme="minorHAnsi" w:hAnsiTheme="minorHAnsi" w:cs="Arial"/>
          <w:color w:val="auto"/>
        </w:rPr>
      </w:pPr>
      <w:r w:rsidRPr="00323260">
        <w:rPr>
          <w:rFonts w:asciiTheme="minorHAnsi" w:hAnsiTheme="minorHAnsi" w:cs="Arial"/>
          <w:color w:val="000000"/>
        </w:rPr>
        <w:t>SEGEPLAN 2010, PLAN DE DESARROLLO SAN JACINTO, CHIQUIMULA, Consejo Municipal de Desarrollo del Municipio de San Jacinto, Chiquimula.</w:t>
      </w:r>
    </w:p>
    <w:p w:rsidR="008C2351" w:rsidRPr="00323260" w:rsidRDefault="008C2351" w:rsidP="008C2351">
      <w:pPr>
        <w:rPr>
          <w:rFonts w:asciiTheme="minorHAnsi" w:hAnsiTheme="minorHAnsi" w:cs="Arial"/>
          <w:color w:val="000000"/>
        </w:rPr>
      </w:pPr>
    </w:p>
    <w:p w:rsidR="008C2351" w:rsidRPr="00323260" w:rsidRDefault="00A10784" w:rsidP="008C2351">
      <w:pPr>
        <w:numPr>
          <w:ilvl w:val="0"/>
          <w:numId w:val="7"/>
        </w:numPr>
        <w:rPr>
          <w:rStyle w:val="CitaHTML"/>
          <w:rFonts w:asciiTheme="minorHAnsi" w:hAnsiTheme="minorHAnsi" w:cs="Arial"/>
          <w:color w:val="auto"/>
        </w:rPr>
      </w:pPr>
      <w:r w:rsidRPr="00323260">
        <w:rPr>
          <w:rFonts w:asciiTheme="minorHAnsi" w:hAnsiTheme="minorHAnsi" w:cs="Arial"/>
          <w:color w:val="000000"/>
        </w:rPr>
        <w:t xml:space="preserve">SEGEPLAN 2010, PLAN DE DESARROLLO OLOPA, CHIQUIMULA, Consejo Municipal de Desarrollo del Municipio de </w:t>
      </w:r>
      <w:proofErr w:type="spellStart"/>
      <w:r w:rsidRPr="00323260">
        <w:rPr>
          <w:rFonts w:asciiTheme="minorHAnsi" w:hAnsiTheme="minorHAnsi" w:cs="Arial"/>
          <w:color w:val="000000"/>
        </w:rPr>
        <w:t>Olopa</w:t>
      </w:r>
      <w:proofErr w:type="spellEnd"/>
      <w:r w:rsidRPr="00323260">
        <w:rPr>
          <w:rFonts w:asciiTheme="minorHAnsi" w:hAnsiTheme="minorHAnsi" w:cs="Arial"/>
          <w:color w:val="000000"/>
        </w:rPr>
        <w:t>, Chiquimula.</w:t>
      </w:r>
    </w:p>
    <w:p w:rsidR="008C2351" w:rsidRPr="00323260" w:rsidRDefault="008C2351" w:rsidP="008C2351">
      <w:pPr>
        <w:rPr>
          <w:rFonts w:asciiTheme="minorHAnsi" w:hAnsiTheme="minorHAnsi" w:cs="Arial"/>
          <w:color w:val="000000"/>
        </w:rPr>
      </w:pPr>
    </w:p>
    <w:p w:rsidR="008C2351" w:rsidRPr="00323260" w:rsidRDefault="00A10784" w:rsidP="008C2351">
      <w:pPr>
        <w:numPr>
          <w:ilvl w:val="0"/>
          <w:numId w:val="7"/>
        </w:numPr>
        <w:rPr>
          <w:rStyle w:val="CitaHTML"/>
          <w:rFonts w:asciiTheme="minorHAnsi" w:hAnsiTheme="minorHAnsi" w:cs="Arial"/>
          <w:color w:val="auto"/>
        </w:rPr>
      </w:pPr>
      <w:r w:rsidRPr="00323260">
        <w:rPr>
          <w:rFonts w:asciiTheme="minorHAnsi" w:hAnsiTheme="minorHAnsi" w:cs="Arial"/>
          <w:color w:val="000000"/>
        </w:rPr>
        <w:t>SEGEPLAN 2010, PLAN DE DESARROLLO LA UNION, ZACAPA, Consejo Municipal de Desarrollo del Municipio de LA Unión, Zacapa.</w:t>
      </w:r>
    </w:p>
    <w:p w:rsidR="008C2351" w:rsidRPr="00323260" w:rsidRDefault="008C2351" w:rsidP="008C2351">
      <w:pPr>
        <w:rPr>
          <w:rFonts w:asciiTheme="minorHAnsi" w:hAnsiTheme="minorHAnsi" w:cs="Arial"/>
          <w:color w:val="000000"/>
        </w:rPr>
      </w:pPr>
    </w:p>
    <w:p w:rsidR="00777A19" w:rsidRPr="00323260" w:rsidRDefault="008C2351" w:rsidP="00777A19">
      <w:pPr>
        <w:numPr>
          <w:ilvl w:val="0"/>
          <w:numId w:val="7"/>
        </w:numPr>
        <w:rPr>
          <w:rStyle w:val="CitaHTML"/>
          <w:rFonts w:asciiTheme="minorHAnsi" w:hAnsiTheme="minorHAnsi" w:cs="Arial"/>
          <w:color w:val="auto"/>
        </w:rPr>
      </w:pPr>
      <w:r w:rsidRPr="00323260">
        <w:rPr>
          <w:rFonts w:asciiTheme="minorHAnsi" w:hAnsiTheme="minorHAnsi" w:cs="Arial"/>
          <w:color w:val="000000"/>
        </w:rPr>
        <w:lastRenderedPageBreak/>
        <w:t>SEGEPLAN 2010, PLAN DE DESARROLLO ZACAPA, ZACAPA, Consejo Municipal de Desarrollo del Municipio de Zacapa, Zacapa.</w:t>
      </w:r>
    </w:p>
    <w:p w:rsidR="00777A19" w:rsidRPr="00323260" w:rsidRDefault="00777A19" w:rsidP="00777A19">
      <w:pPr>
        <w:rPr>
          <w:rFonts w:asciiTheme="minorHAnsi" w:hAnsiTheme="minorHAnsi" w:cs="Arial"/>
          <w:color w:val="000000"/>
        </w:rPr>
      </w:pPr>
    </w:p>
    <w:p w:rsidR="00777A19" w:rsidRPr="00323260" w:rsidRDefault="00777A19" w:rsidP="00777A19">
      <w:pPr>
        <w:numPr>
          <w:ilvl w:val="0"/>
          <w:numId w:val="7"/>
        </w:numPr>
        <w:rPr>
          <w:rStyle w:val="CitaHTML"/>
          <w:rFonts w:asciiTheme="minorHAnsi" w:hAnsiTheme="minorHAnsi" w:cs="Arial"/>
          <w:color w:val="auto"/>
        </w:rPr>
      </w:pPr>
      <w:r w:rsidRPr="00323260">
        <w:rPr>
          <w:rFonts w:asciiTheme="minorHAnsi" w:hAnsiTheme="minorHAnsi" w:cs="Arial"/>
          <w:color w:val="000000"/>
        </w:rPr>
        <w:t xml:space="preserve">IARNA 2004, PERFIL AMBIENTAL DE GUATEMALA, Instituto de Agricultura, Recursos Naturales y Ambiente, Instituto de Incidencia Ambiental, Facultad de Ciencias Ambientales y Agrícolas, Universidad Rafael </w:t>
      </w:r>
      <w:proofErr w:type="spellStart"/>
      <w:r w:rsidRPr="00323260">
        <w:rPr>
          <w:rFonts w:asciiTheme="minorHAnsi" w:hAnsiTheme="minorHAnsi" w:cs="Arial"/>
          <w:color w:val="000000"/>
        </w:rPr>
        <w:t>Landívar</w:t>
      </w:r>
      <w:proofErr w:type="spellEnd"/>
      <w:r w:rsidRPr="00323260">
        <w:rPr>
          <w:rFonts w:asciiTheme="minorHAnsi" w:hAnsiTheme="minorHAnsi" w:cs="Arial"/>
          <w:color w:val="000000"/>
        </w:rPr>
        <w:t xml:space="preserve">. </w:t>
      </w:r>
    </w:p>
    <w:p w:rsidR="00777A19" w:rsidRPr="00323260" w:rsidRDefault="00777A19" w:rsidP="00777A19">
      <w:pPr>
        <w:rPr>
          <w:rStyle w:val="CitaHTML"/>
          <w:rFonts w:asciiTheme="minorHAnsi" w:hAnsiTheme="minorHAnsi" w:cs="Arial"/>
          <w:color w:val="auto"/>
        </w:rPr>
      </w:pPr>
    </w:p>
    <w:p w:rsidR="00777A19" w:rsidRPr="00323260" w:rsidRDefault="00777A19" w:rsidP="00777A19">
      <w:pPr>
        <w:numPr>
          <w:ilvl w:val="0"/>
          <w:numId w:val="7"/>
        </w:numPr>
        <w:rPr>
          <w:rStyle w:val="CitaHTML"/>
          <w:rFonts w:asciiTheme="minorHAnsi" w:hAnsiTheme="minorHAnsi" w:cs="Arial"/>
          <w:color w:val="auto"/>
        </w:rPr>
      </w:pPr>
      <w:r w:rsidRPr="00323260">
        <w:rPr>
          <w:rStyle w:val="CitaHTML"/>
          <w:rFonts w:asciiTheme="minorHAnsi" w:hAnsiTheme="minorHAnsi" w:cs="Arial"/>
          <w:color w:val="auto"/>
        </w:rPr>
        <w:t xml:space="preserve">Mapas base del Sistema de Información Geográfica de la Unidad de Planificación Geográfica y Gestión de Riesgo del Ministerio de Agricultura Ganadería y Alimentación (MAGA) </w:t>
      </w:r>
    </w:p>
    <w:p w:rsidR="00777A19" w:rsidRPr="00323260" w:rsidRDefault="00777A19" w:rsidP="00777A19">
      <w:pPr>
        <w:rPr>
          <w:rStyle w:val="CitaHTML"/>
          <w:rFonts w:asciiTheme="minorHAnsi" w:hAnsiTheme="minorHAnsi" w:cs="Arial"/>
          <w:color w:val="auto"/>
        </w:rPr>
      </w:pPr>
    </w:p>
    <w:p w:rsidR="00777A19" w:rsidRPr="00323260" w:rsidRDefault="00777A19" w:rsidP="00777A19">
      <w:pPr>
        <w:numPr>
          <w:ilvl w:val="0"/>
          <w:numId w:val="7"/>
        </w:numPr>
        <w:rPr>
          <w:rStyle w:val="CitaHTML"/>
          <w:rFonts w:asciiTheme="minorHAnsi" w:hAnsiTheme="minorHAnsi" w:cs="Arial"/>
          <w:color w:val="auto"/>
        </w:rPr>
      </w:pPr>
      <w:r w:rsidRPr="00323260">
        <w:rPr>
          <w:rStyle w:val="CitaHTML"/>
          <w:rFonts w:asciiTheme="minorHAnsi" w:hAnsiTheme="minorHAnsi" w:cs="Arial"/>
          <w:color w:val="auto"/>
        </w:rPr>
        <w:t>Información Hidrológica y Meteorológica proporcionada por el Instituto Nacional de Sismología, Vulcanología, Meteorología e Hidrología (INSIVUMEH) de su red de estaciones.</w:t>
      </w:r>
    </w:p>
    <w:p w:rsidR="00777A19" w:rsidRPr="00323260" w:rsidRDefault="00777A19" w:rsidP="00777A19">
      <w:pPr>
        <w:rPr>
          <w:rStyle w:val="CitaHTML"/>
          <w:rFonts w:asciiTheme="minorHAnsi" w:hAnsiTheme="minorHAnsi" w:cs="Arial"/>
          <w:color w:val="auto"/>
        </w:rPr>
      </w:pPr>
    </w:p>
    <w:p w:rsidR="004D698B" w:rsidRPr="00323260" w:rsidRDefault="004D698B" w:rsidP="00777A19">
      <w:pPr>
        <w:numPr>
          <w:ilvl w:val="0"/>
          <w:numId w:val="7"/>
        </w:numPr>
        <w:rPr>
          <w:rStyle w:val="CitaHTML"/>
          <w:rFonts w:asciiTheme="minorHAnsi" w:hAnsiTheme="minorHAnsi" w:cs="Arial"/>
          <w:color w:val="auto"/>
        </w:rPr>
      </w:pPr>
      <w:r w:rsidRPr="00323260">
        <w:rPr>
          <w:rStyle w:val="CitaHTML"/>
          <w:rFonts w:asciiTheme="minorHAnsi" w:hAnsiTheme="minorHAnsi" w:cs="Arial"/>
          <w:color w:val="auto"/>
        </w:rPr>
        <w:t xml:space="preserve">Información del Ministerio de Salud Pública y Asistencia Social de vigilancia de los sistemas de agua, así como estadísticas de morbilidad y mortalidad del </w:t>
      </w:r>
      <w:proofErr w:type="spellStart"/>
      <w:r w:rsidRPr="00323260">
        <w:rPr>
          <w:rStyle w:val="CitaHTML"/>
          <w:rFonts w:asciiTheme="minorHAnsi" w:hAnsiTheme="minorHAnsi" w:cs="Arial"/>
          <w:color w:val="auto"/>
        </w:rPr>
        <w:t>Area</w:t>
      </w:r>
      <w:proofErr w:type="spellEnd"/>
      <w:r w:rsidRPr="00323260">
        <w:rPr>
          <w:rStyle w:val="CitaHTML"/>
          <w:rFonts w:asciiTheme="minorHAnsi" w:hAnsiTheme="minorHAnsi" w:cs="Arial"/>
          <w:color w:val="auto"/>
        </w:rPr>
        <w:t xml:space="preserve"> de salud de Chiquimula.</w:t>
      </w:r>
    </w:p>
    <w:p w:rsidR="004D698B" w:rsidRPr="00323260" w:rsidRDefault="004D698B" w:rsidP="004D698B">
      <w:pPr>
        <w:rPr>
          <w:rStyle w:val="CitaHTML"/>
          <w:rFonts w:asciiTheme="minorHAnsi" w:hAnsiTheme="minorHAnsi" w:cs="Arial"/>
          <w:color w:val="auto"/>
        </w:rPr>
      </w:pPr>
    </w:p>
    <w:p w:rsidR="004D698B" w:rsidRPr="00323260" w:rsidRDefault="004D698B" w:rsidP="008C2351">
      <w:pPr>
        <w:numPr>
          <w:ilvl w:val="0"/>
          <w:numId w:val="7"/>
        </w:numPr>
        <w:rPr>
          <w:rStyle w:val="CitaHTML"/>
          <w:rFonts w:asciiTheme="minorHAnsi" w:hAnsiTheme="minorHAnsi" w:cs="Arial"/>
          <w:color w:val="auto"/>
        </w:rPr>
      </w:pPr>
      <w:r w:rsidRPr="00323260">
        <w:rPr>
          <w:rStyle w:val="CitaHTML"/>
          <w:rFonts w:asciiTheme="minorHAnsi" w:hAnsiTheme="minorHAnsi" w:cs="Arial"/>
          <w:color w:val="auto"/>
        </w:rPr>
        <w:t xml:space="preserve">Cuadros resumen </w:t>
      </w:r>
      <w:proofErr w:type="spellStart"/>
      <w:r w:rsidRPr="00323260">
        <w:rPr>
          <w:rStyle w:val="CitaHTML"/>
          <w:rFonts w:asciiTheme="minorHAnsi" w:hAnsiTheme="minorHAnsi" w:cs="Arial"/>
          <w:color w:val="auto"/>
        </w:rPr>
        <w:t>de el</w:t>
      </w:r>
      <w:proofErr w:type="spellEnd"/>
      <w:r w:rsidRPr="00323260">
        <w:rPr>
          <w:rStyle w:val="CitaHTML"/>
          <w:rFonts w:asciiTheme="minorHAnsi" w:hAnsiTheme="minorHAnsi" w:cs="Arial"/>
          <w:color w:val="auto"/>
        </w:rPr>
        <w:t xml:space="preserve"> Sistema de Información de Agua y Saneamiento (SAS) UNEPAR, INFOM </w:t>
      </w:r>
    </w:p>
    <w:p w:rsidR="004D698B" w:rsidRPr="00323260" w:rsidRDefault="004D698B" w:rsidP="004D698B">
      <w:pPr>
        <w:rPr>
          <w:rStyle w:val="CitaHTML"/>
          <w:rFonts w:asciiTheme="minorHAnsi" w:hAnsiTheme="minorHAnsi" w:cs="Arial"/>
          <w:color w:val="auto"/>
        </w:rPr>
      </w:pPr>
    </w:p>
    <w:p w:rsidR="004D698B" w:rsidRPr="00323260" w:rsidRDefault="004D698B" w:rsidP="008C2351">
      <w:pPr>
        <w:numPr>
          <w:ilvl w:val="0"/>
          <w:numId w:val="7"/>
        </w:numPr>
        <w:rPr>
          <w:rStyle w:val="CitaHTML"/>
          <w:rFonts w:asciiTheme="minorHAnsi" w:hAnsiTheme="minorHAnsi" w:cs="Arial"/>
          <w:color w:val="auto"/>
        </w:rPr>
      </w:pPr>
      <w:r w:rsidRPr="00323260">
        <w:rPr>
          <w:rStyle w:val="CitaHTML"/>
          <w:rFonts w:asciiTheme="minorHAnsi" w:hAnsiTheme="minorHAnsi" w:cs="Arial"/>
          <w:color w:val="auto"/>
        </w:rPr>
        <w:t>Información proporcionada por ASORECH sobre sus proyectos y de las áreas de riego.</w:t>
      </w:r>
    </w:p>
    <w:p w:rsidR="00B15760" w:rsidRPr="00323260" w:rsidRDefault="00B15760" w:rsidP="00B15760">
      <w:pPr>
        <w:ind w:left="360"/>
        <w:rPr>
          <w:rFonts w:asciiTheme="minorHAnsi" w:hAnsiTheme="minorHAnsi" w:cs="Arial"/>
        </w:rPr>
      </w:pPr>
    </w:p>
    <w:p w:rsidR="00323260" w:rsidRDefault="00054196" w:rsidP="00493F6F">
      <w:pPr>
        <w:rPr>
          <w:rFonts w:asciiTheme="minorHAnsi" w:hAnsiTheme="minorHAnsi"/>
        </w:rPr>
      </w:pPr>
      <w:r w:rsidRPr="00323260">
        <w:rPr>
          <w:rFonts w:asciiTheme="minorHAnsi" w:hAnsiTheme="minorHAnsi"/>
        </w:rPr>
        <w:br w:type="page"/>
      </w:r>
    </w:p>
    <w:p w:rsidR="00323260" w:rsidRPr="00323260" w:rsidRDefault="00323260" w:rsidP="00323260">
      <w:pPr>
        <w:pStyle w:val="Ttulo1"/>
        <w:pBdr>
          <w:bottom w:val="single" w:sz="12" w:space="1" w:color="365F91" w:themeColor="accent1" w:themeShade="BF"/>
        </w:pBdr>
        <w:rPr>
          <w:rFonts w:asciiTheme="minorHAnsi" w:hAnsiTheme="minorHAnsi"/>
          <w:color w:val="365F91" w:themeColor="accent1" w:themeShade="BF"/>
          <w:sz w:val="48"/>
          <w:lang w:val="es-ES_tradnl"/>
        </w:rPr>
      </w:pPr>
      <w:bookmarkStart w:id="143" w:name="_Toc304291941"/>
      <w:r>
        <w:rPr>
          <w:rFonts w:asciiTheme="minorHAnsi" w:hAnsiTheme="minorHAnsi"/>
          <w:color w:val="365F91" w:themeColor="accent1" w:themeShade="BF"/>
          <w:sz w:val="48"/>
          <w:lang w:val="es-ES_tradnl"/>
        </w:rPr>
        <w:lastRenderedPageBreak/>
        <w:t>Anexos</w:t>
      </w:r>
      <w:bookmarkEnd w:id="143"/>
    </w:p>
    <w:p w:rsidR="00493F6F" w:rsidRPr="00FD2CF3" w:rsidRDefault="00FD2CF3" w:rsidP="00493F6F">
      <w:pPr>
        <w:rPr>
          <w:rFonts w:asciiTheme="minorHAnsi" w:hAnsiTheme="minorHAnsi"/>
          <w:color w:val="365F91" w:themeColor="accent1" w:themeShade="BF"/>
        </w:rPr>
      </w:pPr>
      <w:r w:rsidRPr="00FD2CF3">
        <w:rPr>
          <w:rFonts w:asciiTheme="minorHAnsi" w:hAnsiTheme="minorHAnsi"/>
          <w:color w:val="365F91" w:themeColor="accent1" w:themeShade="BF"/>
        </w:rPr>
        <w:t xml:space="preserve">Anexo 1 </w:t>
      </w:r>
    </w:p>
    <w:p w:rsidR="00054196" w:rsidRPr="00FD2CF3" w:rsidRDefault="00B734C7" w:rsidP="00493F6F">
      <w:pPr>
        <w:rPr>
          <w:rFonts w:asciiTheme="minorHAnsi" w:hAnsiTheme="minorHAnsi"/>
          <w:color w:val="365F91" w:themeColor="accent1" w:themeShade="BF"/>
          <w:sz w:val="28"/>
          <w:szCs w:val="28"/>
        </w:rPr>
      </w:pPr>
      <w:r w:rsidRPr="00FD2CF3">
        <w:rPr>
          <w:rFonts w:asciiTheme="minorHAnsi" w:hAnsiTheme="minorHAnsi"/>
          <w:b/>
          <w:color w:val="365F91" w:themeColor="accent1" w:themeShade="BF"/>
          <w:sz w:val="28"/>
          <w:szCs w:val="28"/>
        </w:rPr>
        <w:t>Información</w:t>
      </w:r>
      <w:r w:rsidR="00FD2CF3" w:rsidRPr="00FD2CF3">
        <w:rPr>
          <w:rFonts w:asciiTheme="minorHAnsi" w:hAnsiTheme="minorHAnsi"/>
          <w:b/>
          <w:color w:val="365F91" w:themeColor="accent1" w:themeShade="BF"/>
          <w:sz w:val="28"/>
          <w:szCs w:val="28"/>
        </w:rPr>
        <w:t xml:space="preserve"> </w:t>
      </w:r>
      <w:proofErr w:type="spellStart"/>
      <w:r w:rsidR="00FD2CF3" w:rsidRPr="00FD2CF3">
        <w:rPr>
          <w:rFonts w:asciiTheme="minorHAnsi" w:hAnsiTheme="minorHAnsi"/>
          <w:b/>
          <w:color w:val="365F91" w:themeColor="accent1" w:themeShade="BF"/>
          <w:sz w:val="28"/>
          <w:szCs w:val="28"/>
        </w:rPr>
        <w:t>hidrometeorológica</w:t>
      </w:r>
      <w:proofErr w:type="spellEnd"/>
    </w:p>
    <w:p w:rsidR="00054196" w:rsidRPr="00323260" w:rsidRDefault="00054196" w:rsidP="00493F6F">
      <w:pPr>
        <w:rPr>
          <w:rFonts w:asciiTheme="minorHAnsi" w:hAnsiTheme="minorHAnsi"/>
        </w:rPr>
        <w:sectPr w:rsidR="00054196" w:rsidRPr="00323260" w:rsidSect="00415894">
          <w:pgSz w:w="12240" w:h="15840"/>
          <w:pgMar w:top="1418" w:right="1701" w:bottom="1418" w:left="1701" w:header="709" w:footer="709" w:gutter="0"/>
          <w:cols w:space="708"/>
          <w:docGrid w:linePitch="360"/>
        </w:sectPr>
      </w:pPr>
    </w:p>
    <w:tbl>
      <w:tblPr>
        <w:tblW w:w="13047" w:type="dxa"/>
        <w:tblInd w:w="60" w:type="dxa"/>
        <w:tblLayout w:type="fixed"/>
        <w:tblCellMar>
          <w:left w:w="70" w:type="dxa"/>
          <w:right w:w="70" w:type="dxa"/>
        </w:tblCellMar>
        <w:tblLook w:val="0000"/>
      </w:tblPr>
      <w:tblGrid>
        <w:gridCol w:w="541"/>
        <w:gridCol w:w="1809"/>
        <w:gridCol w:w="1167"/>
        <w:gridCol w:w="1394"/>
        <w:gridCol w:w="1579"/>
        <w:gridCol w:w="1620"/>
        <w:gridCol w:w="1440"/>
        <w:gridCol w:w="1517"/>
        <w:gridCol w:w="1980"/>
      </w:tblGrid>
      <w:tr w:rsidR="00054196" w:rsidRPr="00323260" w:rsidTr="00922B0D">
        <w:trPr>
          <w:cantSplit/>
          <w:trHeight w:val="794"/>
          <w:tblHeader/>
        </w:trPr>
        <w:tc>
          <w:tcPr>
            <w:tcW w:w="541" w:type="dxa"/>
            <w:tcBorders>
              <w:top w:val="single" w:sz="12" w:space="0" w:color="365F91" w:themeColor="accent1" w:themeShade="BF"/>
              <w:bottom w:val="single" w:sz="12" w:space="0" w:color="365F91" w:themeColor="accent1" w:themeShade="BF"/>
            </w:tcBorders>
            <w:shd w:val="clear" w:color="auto" w:fill="B8CCE4" w:themeFill="accent1" w:themeFillTint="66"/>
          </w:tcPr>
          <w:p w:rsidR="00054196" w:rsidRPr="00922B0D" w:rsidRDefault="00054196" w:rsidP="00922B0D">
            <w:pPr>
              <w:jc w:val="left"/>
              <w:rPr>
                <w:rFonts w:asciiTheme="minorHAnsi" w:hAnsiTheme="minorHAnsi" w:cs="Arial"/>
                <w:b/>
                <w:bCs/>
                <w:sz w:val="22"/>
                <w:szCs w:val="22"/>
              </w:rPr>
            </w:pPr>
            <w:r w:rsidRPr="00922B0D">
              <w:rPr>
                <w:rFonts w:asciiTheme="minorHAnsi" w:hAnsiTheme="minorHAnsi" w:cs="Arial"/>
                <w:b/>
                <w:bCs/>
                <w:sz w:val="22"/>
                <w:szCs w:val="22"/>
              </w:rPr>
              <w:lastRenderedPageBreak/>
              <w:t xml:space="preserve">No. </w:t>
            </w:r>
          </w:p>
        </w:tc>
        <w:tc>
          <w:tcPr>
            <w:tcW w:w="1809" w:type="dxa"/>
            <w:tcBorders>
              <w:top w:val="single" w:sz="12" w:space="0" w:color="365F91" w:themeColor="accent1" w:themeShade="BF"/>
              <w:bottom w:val="single" w:sz="12" w:space="0" w:color="365F91" w:themeColor="accent1" w:themeShade="BF"/>
            </w:tcBorders>
            <w:shd w:val="clear" w:color="auto" w:fill="B8CCE4" w:themeFill="accent1" w:themeFillTint="66"/>
          </w:tcPr>
          <w:p w:rsidR="00054196" w:rsidRPr="00922B0D" w:rsidRDefault="00054196" w:rsidP="00922B0D">
            <w:pPr>
              <w:jc w:val="left"/>
              <w:rPr>
                <w:rFonts w:asciiTheme="minorHAnsi" w:hAnsiTheme="minorHAnsi" w:cs="Arial"/>
                <w:b/>
                <w:bCs/>
                <w:sz w:val="22"/>
                <w:szCs w:val="22"/>
              </w:rPr>
            </w:pPr>
            <w:r w:rsidRPr="00922B0D">
              <w:rPr>
                <w:rFonts w:asciiTheme="minorHAnsi" w:hAnsiTheme="minorHAnsi" w:cs="Arial"/>
                <w:b/>
                <w:bCs/>
                <w:sz w:val="22"/>
                <w:szCs w:val="22"/>
              </w:rPr>
              <w:t>N</w:t>
            </w:r>
            <w:r w:rsidR="00922B0D" w:rsidRPr="00922B0D">
              <w:rPr>
                <w:rFonts w:asciiTheme="minorHAnsi" w:hAnsiTheme="minorHAnsi" w:cs="Arial"/>
                <w:b/>
                <w:bCs/>
                <w:sz w:val="22"/>
                <w:szCs w:val="22"/>
              </w:rPr>
              <w:t>ombre</w:t>
            </w:r>
          </w:p>
        </w:tc>
        <w:tc>
          <w:tcPr>
            <w:tcW w:w="1167" w:type="dxa"/>
            <w:tcBorders>
              <w:top w:val="single" w:sz="12" w:space="0" w:color="365F91" w:themeColor="accent1" w:themeShade="BF"/>
              <w:bottom w:val="single" w:sz="12" w:space="0" w:color="365F91" w:themeColor="accent1" w:themeShade="BF"/>
            </w:tcBorders>
            <w:shd w:val="clear" w:color="auto" w:fill="B8CCE4" w:themeFill="accent1" w:themeFillTint="66"/>
          </w:tcPr>
          <w:p w:rsidR="00054196" w:rsidRPr="00922B0D" w:rsidRDefault="00054196" w:rsidP="00922B0D">
            <w:pPr>
              <w:jc w:val="left"/>
              <w:rPr>
                <w:rFonts w:asciiTheme="minorHAnsi" w:hAnsiTheme="minorHAnsi" w:cs="Arial"/>
                <w:b/>
                <w:bCs/>
                <w:sz w:val="22"/>
                <w:szCs w:val="22"/>
              </w:rPr>
            </w:pPr>
            <w:r w:rsidRPr="00922B0D">
              <w:rPr>
                <w:rFonts w:asciiTheme="minorHAnsi" w:hAnsiTheme="minorHAnsi" w:cs="Arial"/>
                <w:b/>
                <w:bCs/>
                <w:sz w:val="22"/>
                <w:szCs w:val="22"/>
              </w:rPr>
              <w:t>L</w:t>
            </w:r>
            <w:r w:rsidR="00922B0D" w:rsidRPr="00922B0D">
              <w:rPr>
                <w:rFonts w:asciiTheme="minorHAnsi" w:hAnsiTheme="minorHAnsi" w:cs="Arial"/>
                <w:b/>
                <w:bCs/>
                <w:sz w:val="22"/>
                <w:szCs w:val="22"/>
              </w:rPr>
              <w:t>atitud</w:t>
            </w:r>
          </w:p>
        </w:tc>
        <w:tc>
          <w:tcPr>
            <w:tcW w:w="1394" w:type="dxa"/>
            <w:tcBorders>
              <w:top w:val="single" w:sz="12" w:space="0" w:color="365F91" w:themeColor="accent1" w:themeShade="BF"/>
              <w:bottom w:val="single" w:sz="12" w:space="0" w:color="365F91" w:themeColor="accent1" w:themeShade="BF"/>
            </w:tcBorders>
            <w:shd w:val="clear" w:color="auto" w:fill="B8CCE4" w:themeFill="accent1" w:themeFillTint="66"/>
          </w:tcPr>
          <w:p w:rsidR="00054196" w:rsidRPr="00922B0D" w:rsidRDefault="00054196" w:rsidP="00922B0D">
            <w:pPr>
              <w:jc w:val="left"/>
              <w:rPr>
                <w:rFonts w:asciiTheme="minorHAnsi" w:hAnsiTheme="minorHAnsi" w:cs="Arial"/>
                <w:b/>
                <w:bCs/>
                <w:sz w:val="22"/>
                <w:szCs w:val="22"/>
              </w:rPr>
            </w:pPr>
            <w:r w:rsidRPr="00922B0D">
              <w:rPr>
                <w:rFonts w:asciiTheme="minorHAnsi" w:hAnsiTheme="minorHAnsi" w:cs="Arial"/>
                <w:b/>
                <w:bCs/>
                <w:sz w:val="22"/>
                <w:szCs w:val="22"/>
              </w:rPr>
              <w:t>L</w:t>
            </w:r>
            <w:r w:rsidR="00922B0D" w:rsidRPr="00922B0D">
              <w:rPr>
                <w:rFonts w:asciiTheme="minorHAnsi" w:hAnsiTheme="minorHAnsi" w:cs="Arial"/>
                <w:b/>
                <w:bCs/>
                <w:sz w:val="22"/>
                <w:szCs w:val="22"/>
              </w:rPr>
              <w:t>ongitud</w:t>
            </w:r>
          </w:p>
        </w:tc>
        <w:tc>
          <w:tcPr>
            <w:tcW w:w="1579" w:type="dxa"/>
            <w:tcBorders>
              <w:top w:val="single" w:sz="12" w:space="0" w:color="365F91" w:themeColor="accent1" w:themeShade="BF"/>
              <w:bottom w:val="single" w:sz="12" w:space="0" w:color="365F91" w:themeColor="accent1" w:themeShade="BF"/>
            </w:tcBorders>
            <w:shd w:val="clear" w:color="auto" w:fill="B8CCE4" w:themeFill="accent1" w:themeFillTint="66"/>
          </w:tcPr>
          <w:p w:rsidR="00054196" w:rsidRPr="00922B0D" w:rsidRDefault="00922B0D" w:rsidP="00922B0D">
            <w:pPr>
              <w:jc w:val="left"/>
              <w:rPr>
                <w:rFonts w:asciiTheme="minorHAnsi" w:hAnsiTheme="minorHAnsi" w:cs="Arial"/>
                <w:b/>
                <w:bCs/>
                <w:sz w:val="22"/>
                <w:szCs w:val="22"/>
              </w:rPr>
            </w:pPr>
            <w:r w:rsidRPr="00922B0D">
              <w:rPr>
                <w:rFonts w:asciiTheme="minorHAnsi" w:hAnsiTheme="minorHAnsi" w:cs="Arial"/>
                <w:b/>
                <w:bCs/>
                <w:sz w:val="22"/>
                <w:szCs w:val="22"/>
              </w:rPr>
              <w:t xml:space="preserve">Elevación </w:t>
            </w:r>
            <w:r w:rsidR="00054196" w:rsidRPr="00922B0D">
              <w:rPr>
                <w:rFonts w:asciiTheme="minorHAnsi" w:hAnsiTheme="minorHAnsi" w:cs="Arial"/>
                <w:b/>
                <w:bCs/>
                <w:sz w:val="22"/>
                <w:szCs w:val="22"/>
              </w:rPr>
              <w:t>en m.</w:t>
            </w:r>
          </w:p>
        </w:tc>
        <w:tc>
          <w:tcPr>
            <w:tcW w:w="1620" w:type="dxa"/>
            <w:tcBorders>
              <w:top w:val="single" w:sz="12" w:space="0" w:color="365F91" w:themeColor="accent1" w:themeShade="BF"/>
              <w:bottom w:val="single" w:sz="12" w:space="0" w:color="365F91" w:themeColor="accent1" w:themeShade="BF"/>
            </w:tcBorders>
            <w:shd w:val="clear" w:color="auto" w:fill="B8CCE4" w:themeFill="accent1" w:themeFillTint="66"/>
          </w:tcPr>
          <w:p w:rsidR="00054196" w:rsidRPr="00922B0D" w:rsidRDefault="00922B0D" w:rsidP="00922B0D">
            <w:pPr>
              <w:jc w:val="left"/>
              <w:rPr>
                <w:rFonts w:asciiTheme="minorHAnsi" w:hAnsiTheme="minorHAnsi" w:cs="Arial"/>
                <w:b/>
                <w:bCs/>
                <w:sz w:val="22"/>
                <w:szCs w:val="22"/>
              </w:rPr>
            </w:pPr>
            <w:r w:rsidRPr="00922B0D">
              <w:rPr>
                <w:rFonts w:asciiTheme="minorHAnsi" w:hAnsiTheme="minorHAnsi" w:cs="Arial"/>
                <w:b/>
                <w:bCs/>
                <w:sz w:val="22"/>
                <w:szCs w:val="22"/>
              </w:rPr>
              <w:t>Código</w:t>
            </w:r>
            <w:r w:rsidR="00054196" w:rsidRPr="00922B0D">
              <w:rPr>
                <w:rFonts w:asciiTheme="minorHAnsi" w:hAnsiTheme="minorHAnsi" w:cs="Arial"/>
                <w:b/>
                <w:bCs/>
                <w:sz w:val="22"/>
                <w:szCs w:val="22"/>
              </w:rPr>
              <w:t xml:space="preserve"> INSIVUMEH</w:t>
            </w:r>
          </w:p>
        </w:tc>
        <w:tc>
          <w:tcPr>
            <w:tcW w:w="1440" w:type="dxa"/>
            <w:tcBorders>
              <w:top w:val="single" w:sz="12" w:space="0" w:color="365F91" w:themeColor="accent1" w:themeShade="BF"/>
              <w:bottom w:val="single" w:sz="12" w:space="0" w:color="365F91" w:themeColor="accent1" w:themeShade="BF"/>
            </w:tcBorders>
            <w:shd w:val="clear" w:color="auto" w:fill="B8CCE4" w:themeFill="accent1" w:themeFillTint="66"/>
            <w:noWrap/>
          </w:tcPr>
          <w:p w:rsidR="00054196" w:rsidRPr="00922B0D" w:rsidRDefault="00054196" w:rsidP="00922B0D">
            <w:pPr>
              <w:jc w:val="left"/>
              <w:rPr>
                <w:rFonts w:asciiTheme="minorHAnsi" w:hAnsiTheme="minorHAnsi" w:cs="Arial"/>
                <w:b/>
                <w:bCs/>
                <w:sz w:val="22"/>
                <w:szCs w:val="22"/>
              </w:rPr>
            </w:pPr>
            <w:r w:rsidRPr="00922B0D">
              <w:rPr>
                <w:rFonts w:asciiTheme="minorHAnsi" w:hAnsiTheme="minorHAnsi" w:cs="Arial"/>
                <w:b/>
                <w:bCs/>
                <w:sz w:val="22"/>
                <w:szCs w:val="22"/>
              </w:rPr>
              <w:t>Cuenca</w:t>
            </w:r>
          </w:p>
        </w:tc>
        <w:tc>
          <w:tcPr>
            <w:tcW w:w="1517" w:type="dxa"/>
            <w:tcBorders>
              <w:top w:val="single" w:sz="12" w:space="0" w:color="365F91" w:themeColor="accent1" w:themeShade="BF"/>
              <w:bottom w:val="single" w:sz="12" w:space="0" w:color="365F91" w:themeColor="accent1" w:themeShade="BF"/>
            </w:tcBorders>
            <w:shd w:val="clear" w:color="auto" w:fill="B8CCE4" w:themeFill="accent1" w:themeFillTint="66"/>
            <w:noWrap/>
          </w:tcPr>
          <w:p w:rsidR="00054196" w:rsidRPr="00922B0D" w:rsidRDefault="00054196" w:rsidP="00922B0D">
            <w:pPr>
              <w:jc w:val="left"/>
              <w:rPr>
                <w:rFonts w:asciiTheme="minorHAnsi" w:hAnsiTheme="minorHAnsi" w:cs="Arial"/>
                <w:b/>
                <w:bCs/>
                <w:sz w:val="22"/>
                <w:szCs w:val="22"/>
              </w:rPr>
            </w:pPr>
            <w:r w:rsidRPr="00922B0D">
              <w:rPr>
                <w:rFonts w:asciiTheme="minorHAnsi" w:hAnsiTheme="minorHAnsi" w:cs="Arial"/>
                <w:b/>
                <w:bCs/>
                <w:sz w:val="22"/>
                <w:szCs w:val="22"/>
              </w:rPr>
              <w:t>Departamento</w:t>
            </w:r>
          </w:p>
        </w:tc>
        <w:tc>
          <w:tcPr>
            <w:tcW w:w="1980" w:type="dxa"/>
            <w:tcBorders>
              <w:top w:val="single" w:sz="12" w:space="0" w:color="365F91" w:themeColor="accent1" w:themeShade="BF"/>
              <w:bottom w:val="single" w:sz="12" w:space="0" w:color="365F91" w:themeColor="accent1" w:themeShade="BF"/>
            </w:tcBorders>
            <w:shd w:val="clear" w:color="auto" w:fill="B8CCE4" w:themeFill="accent1" w:themeFillTint="66"/>
            <w:noWrap/>
          </w:tcPr>
          <w:p w:rsidR="00054196" w:rsidRPr="00922B0D" w:rsidRDefault="00054196" w:rsidP="00922B0D">
            <w:pPr>
              <w:jc w:val="left"/>
              <w:rPr>
                <w:rFonts w:asciiTheme="minorHAnsi" w:hAnsiTheme="minorHAnsi" w:cs="Arial"/>
                <w:b/>
                <w:bCs/>
                <w:sz w:val="22"/>
                <w:szCs w:val="22"/>
              </w:rPr>
            </w:pPr>
            <w:r w:rsidRPr="00922B0D">
              <w:rPr>
                <w:rFonts w:asciiTheme="minorHAnsi" w:hAnsiTheme="minorHAnsi" w:cs="Arial"/>
                <w:b/>
                <w:bCs/>
                <w:sz w:val="22"/>
                <w:szCs w:val="22"/>
              </w:rPr>
              <w:t>Estado</w:t>
            </w:r>
          </w:p>
        </w:tc>
      </w:tr>
      <w:tr w:rsidR="00054196" w:rsidRPr="00323260" w:rsidTr="00922B0D">
        <w:trPr>
          <w:cantSplit/>
          <w:trHeight w:val="315"/>
          <w:tblHeader/>
        </w:trPr>
        <w:tc>
          <w:tcPr>
            <w:tcW w:w="541" w:type="dxa"/>
            <w:tcBorders>
              <w:top w:val="single" w:sz="12" w:space="0" w:color="365F91" w:themeColor="accent1" w:themeShade="BF"/>
            </w:tcBorders>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31</w:t>
            </w:r>
          </w:p>
        </w:tc>
        <w:tc>
          <w:tcPr>
            <w:tcW w:w="1809" w:type="dxa"/>
            <w:tcBorders>
              <w:top w:val="single" w:sz="12" w:space="0" w:color="365F91" w:themeColor="accent1" w:themeShade="BF"/>
            </w:tcBorders>
            <w:shd w:val="clear" w:color="auto" w:fill="DBE5F1" w:themeFill="accent1" w:themeFillTint="33"/>
            <w:noWrap/>
          </w:tcPr>
          <w:p w:rsidR="00054196" w:rsidRPr="00323260" w:rsidRDefault="00B734C7" w:rsidP="00922B0D">
            <w:pPr>
              <w:jc w:val="left"/>
              <w:rPr>
                <w:rFonts w:asciiTheme="minorHAnsi" w:hAnsiTheme="minorHAnsi" w:cs="Arial"/>
              </w:rPr>
            </w:pPr>
            <w:proofErr w:type="spellStart"/>
            <w:r>
              <w:rPr>
                <w:rFonts w:asciiTheme="minorHAnsi" w:hAnsiTheme="minorHAnsi" w:cs="Arial"/>
              </w:rPr>
              <w:t>Camotá</w:t>
            </w:r>
            <w:r w:rsidRPr="00323260">
              <w:rPr>
                <w:rFonts w:asciiTheme="minorHAnsi" w:hAnsiTheme="minorHAnsi" w:cs="Arial"/>
              </w:rPr>
              <w:t>n</w:t>
            </w:r>
            <w:proofErr w:type="spellEnd"/>
          </w:p>
        </w:tc>
        <w:tc>
          <w:tcPr>
            <w:tcW w:w="1167" w:type="dxa"/>
            <w:tcBorders>
              <w:top w:val="single" w:sz="12" w:space="0" w:color="365F91" w:themeColor="accent1" w:themeShade="BF"/>
            </w:tcBorders>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14º49'14</w:t>
            </w:r>
          </w:p>
        </w:tc>
        <w:tc>
          <w:tcPr>
            <w:tcW w:w="1394" w:type="dxa"/>
            <w:tcBorders>
              <w:top w:val="single" w:sz="12" w:space="0" w:color="365F91" w:themeColor="accent1" w:themeShade="BF"/>
            </w:tcBorders>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89º22'22</w:t>
            </w:r>
          </w:p>
        </w:tc>
        <w:tc>
          <w:tcPr>
            <w:tcW w:w="1579" w:type="dxa"/>
            <w:tcBorders>
              <w:top w:val="single" w:sz="12" w:space="0" w:color="365F91" w:themeColor="accent1" w:themeShade="BF"/>
            </w:tcBorders>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471</w:t>
            </w:r>
          </w:p>
        </w:tc>
        <w:tc>
          <w:tcPr>
            <w:tcW w:w="1620" w:type="dxa"/>
            <w:tcBorders>
              <w:top w:val="single" w:sz="12" w:space="0" w:color="365F91" w:themeColor="accent1" w:themeShade="BF"/>
            </w:tcBorders>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04.02.01</w:t>
            </w:r>
          </w:p>
        </w:tc>
        <w:tc>
          <w:tcPr>
            <w:tcW w:w="1440" w:type="dxa"/>
            <w:tcBorders>
              <w:top w:val="single" w:sz="12" w:space="0" w:color="365F91" w:themeColor="accent1" w:themeShade="BF"/>
            </w:tcBorders>
            <w:shd w:val="clear" w:color="auto" w:fill="DBE5F1" w:themeFill="accent1" w:themeFillTint="33"/>
            <w:noWrap/>
          </w:tcPr>
          <w:p w:rsidR="00054196" w:rsidRPr="00323260" w:rsidRDefault="00922B0D" w:rsidP="00922B0D">
            <w:pPr>
              <w:jc w:val="left"/>
              <w:rPr>
                <w:rFonts w:asciiTheme="minorHAnsi" w:hAnsiTheme="minorHAnsi" w:cs="Arial"/>
              </w:rPr>
            </w:pPr>
            <w:r>
              <w:rPr>
                <w:rFonts w:asciiTheme="minorHAnsi" w:hAnsiTheme="minorHAnsi" w:cs="Arial"/>
              </w:rPr>
              <w:t>Grande d</w:t>
            </w:r>
            <w:r w:rsidRPr="00323260">
              <w:rPr>
                <w:rFonts w:asciiTheme="minorHAnsi" w:hAnsiTheme="minorHAnsi" w:cs="Arial"/>
              </w:rPr>
              <w:t>e Zacapa</w:t>
            </w:r>
          </w:p>
        </w:tc>
        <w:tc>
          <w:tcPr>
            <w:tcW w:w="1517" w:type="dxa"/>
            <w:tcBorders>
              <w:top w:val="single" w:sz="12" w:space="0" w:color="365F91" w:themeColor="accent1" w:themeShade="BF"/>
            </w:tcBorders>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Chiquimula</w:t>
            </w:r>
          </w:p>
        </w:tc>
        <w:tc>
          <w:tcPr>
            <w:tcW w:w="1980" w:type="dxa"/>
            <w:tcBorders>
              <w:top w:val="single" w:sz="12" w:space="0" w:color="365F91" w:themeColor="accent1" w:themeShade="BF"/>
            </w:tcBorders>
            <w:shd w:val="clear" w:color="auto" w:fill="DBE5F1" w:themeFill="accent1" w:themeFillTint="33"/>
            <w:noWrap/>
          </w:tcPr>
          <w:p w:rsidR="00054196" w:rsidRPr="00323260" w:rsidRDefault="00922B0D" w:rsidP="00922B0D">
            <w:pPr>
              <w:jc w:val="left"/>
              <w:rPr>
                <w:rFonts w:asciiTheme="minorHAnsi" w:hAnsiTheme="minorHAnsi" w:cs="Arial"/>
              </w:rPr>
            </w:pPr>
            <w:r w:rsidRPr="00323260">
              <w:rPr>
                <w:rFonts w:asciiTheme="minorHAnsi" w:hAnsiTheme="minorHAnsi" w:cs="Arial"/>
              </w:rPr>
              <w:t>Tipo b</w:t>
            </w:r>
          </w:p>
        </w:tc>
      </w:tr>
      <w:tr w:rsidR="00054196" w:rsidRPr="00323260" w:rsidTr="00922B0D">
        <w:trPr>
          <w:trHeight w:val="315"/>
          <w:tblHeader/>
        </w:trPr>
        <w:tc>
          <w:tcPr>
            <w:tcW w:w="541"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32</w:t>
            </w:r>
          </w:p>
        </w:tc>
        <w:tc>
          <w:tcPr>
            <w:tcW w:w="1809" w:type="dxa"/>
            <w:shd w:val="clear" w:color="auto" w:fill="DBE5F1" w:themeFill="accent1" w:themeFillTint="33"/>
            <w:noWrap/>
          </w:tcPr>
          <w:p w:rsidR="00054196" w:rsidRPr="00323260" w:rsidRDefault="00B734C7" w:rsidP="00922B0D">
            <w:pPr>
              <w:jc w:val="left"/>
              <w:rPr>
                <w:rFonts w:asciiTheme="minorHAnsi" w:hAnsiTheme="minorHAnsi" w:cs="Arial"/>
              </w:rPr>
            </w:pPr>
            <w:proofErr w:type="spellStart"/>
            <w:r w:rsidRPr="00323260">
              <w:rPr>
                <w:rFonts w:asciiTheme="minorHAnsi" w:hAnsiTheme="minorHAnsi" w:cs="Arial"/>
              </w:rPr>
              <w:t>Esquipulas</w:t>
            </w:r>
            <w:proofErr w:type="spellEnd"/>
          </w:p>
        </w:tc>
        <w:tc>
          <w:tcPr>
            <w:tcW w:w="116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14º33'32</w:t>
            </w:r>
          </w:p>
        </w:tc>
        <w:tc>
          <w:tcPr>
            <w:tcW w:w="1394"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89º20'31</w:t>
            </w:r>
          </w:p>
        </w:tc>
        <w:tc>
          <w:tcPr>
            <w:tcW w:w="1579"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950</w:t>
            </w:r>
          </w:p>
        </w:tc>
        <w:tc>
          <w:tcPr>
            <w:tcW w:w="1620"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04.04.02</w:t>
            </w:r>
          </w:p>
        </w:tc>
        <w:tc>
          <w:tcPr>
            <w:tcW w:w="1440" w:type="dxa"/>
            <w:shd w:val="clear" w:color="auto" w:fill="DBE5F1" w:themeFill="accent1" w:themeFillTint="33"/>
            <w:noWrap/>
          </w:tcPr>
          <w:p w:rsidR="00054196" w:rsidRPr="00323260" w:rsidRDefault="00922B0D" w:rsidP="00922B0D">
            <w:pPr>
              <w:jc w:val="left"/>
              <w:rPr>
                <w:rFonts w:asciiTheme="minorHAnsi" w:hAnsiTheme="minorHAnsi" w:cs="Arial"/>
              </w:rPr>
            </w:pPr>
            <w:proofErr w:type="spellStart"/>
            <w:r w:rsidRPr="00323260">
              <w:rPr>
                <w:rFonts w:asciiTheme="minorHAnsi" w:hAnsiTheme="minorHAnsi" w:cs="Arial"/>
              </w:rPr>
              <w:t>Olopa</w:t>
            </w:r>
            <w:proofErr w:type="spellEnd"/>
          </w:p>
        </w:tc>
        <w:tc>
          <w:tcPr>
            <w:tcW w:w="151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Chiquimula</w:t>
            </w:r>
          </w:p>
        </w:tc>
        <w:tc>
          <w:tcPr>
            <w:tcW w:w="1980" w:type="dxa"/>
            <w:shd w:val="clear" w:color="auto" w:fill="DBE5F1" w:themeFill="accent1" w:themeFillTint="33"/>
            <w:noWrap/>
          </w:tcPr>
          <w:p w:rsidR="00054196" w:rsidRPr="00323260" w:rsidRDefault="00922B0D" w:rsidP="00922B0D">
            <w:pPr>
              <w:jc w:val="left"/>
              <w:rPr>
                <w:rFonts w:asciiTheme="minorHAnsi" w:hAnsiTheme="minorHAnsi" w:cs="Arial"/>
              </w:rPr>
            </w:pPr>
            <w:r w:rsidRPr="00323260">
              <w:rPr>
                <w:rFonts w:asciiTheme="minorHAnsi" w:hAnsiTheme="minorHAnsi" w:cs="Arial"/>
              </w:rPr>
              <w:t>Tipo a automática</w:t>
            </w:r>
          </w:p>
        </w:tc>
      </w:tr>
      <w:tr w:rsidR="00054196" w:rsidRPr="00323260" w:rsidTr="00922B0D">
        <w:trPr>
          <w:trHeight w:val="315"/>
          <w:tblHeader/>
        </w:trPr>
        <w:tc>
          <w:tcPr>
            <w:tcW w:w="541"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33</w:t>
            </w:r>
          </w:p>
        </w:tc>
        <w:tc>
          <w:tcPr>
            <w:tcW w:w="1809" w:type="dxa"/>
            <w:shd w:val="clear" w:color="auto" w:fill="DBE5F1" w:themeFill="accent1" w:themeFillTint="33"/>
            <w:noWrap/>
          </w:tcPr>
          <w:p w:rsidR="00054196" w:rsidRPr="00323260" w:rsidRDefault="00B734C7" w:rsidP="00922B0D">
            <w:pPr>
              <w:jc w:val="left"/>
              <w:rPr>
                <w:rFonts w:asciiTheme="minorHAnsi" w:hAnsiTheme="minorHAnsi" w:cs="Arial"/>
              </w:rPr>
            </w:pPr>
            <w:proofErr w:type="spellStart"/>
            <w:r w:rsidRPr="00323260">
              <w:rPr>
                <w:rFonts w:asciiTheme="minorHAnsi" w:hAnsiTheme="minorHAnsi" w:cs="Arial"/>
              </w:rPr>
              <w:t>Ipala</w:t>
            </w:r>
            <w:proofErr w:type="spellEnd"/>
          </w:p>
        </w:tc>
        <w:tc>
          <w:tcPr>
            <w:tcW w:w="116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14º37'15</w:t>
            </w:r>
          </w:p>
        </w:tc>
        <w:tc>
          <w:tcPr>
            <w:tcW w:w="1394"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89º37'05</w:t>
            </w:r>
          </w:p>
        </w:tc>
        <w:tc>
          <w:tcPr>
            <w:tcW w:w="1579"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828</w:t>
            </w:r>
          </w:p>
        </w:tc>
        <w:tc>
          <w:tcPr>
            <w:tcW w:w="1620"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04.05.04</w:t>
            </w:r>
          </w:p>
        </w:tc>
        <w:tc>
          <w:tcPr>
            <w:tcW w:w="1440" w:type="dxa"/>
            <w:shd w:val="clear" w:color="auto" w:fill="DBE5F1" w:themeFill="accent1" w:themeFillTint="33"/>
            <w:noWrap/>
          </w:tcPr>
          <w:p w:rsidR="00054196" w:rsidRPr="00323260" w:rsidRDefault="00922B0D" w:rsidP="00922B0D">
            <w:pPr>
              <w:jc w:val="left"/>
              <w:rPr>
                <w:rFonts w:asciiTheme="minorHAnsi" w:hAnsiTheme="minorHAnsi" w:cs="Arial"/>
              </w:rPr>
            </w:pPr>
            <w:r>
              <w:rPr>
                <w:rFonts w:asciiTheme="minorHAnsi" w:hAnsiTheme="minorHAnsi" w:cs="Arial"/>
              </w:rPr>
              <w:t>Grande d</w:t>
            </w:r>
            <w:r w:rsidRPr="00323260">
              <w:rPr>
                <w:rFonts w:asciiTheme="minorHAnsi" w:hAnsiTheme="minorHAnsi" w:cs="Arial"/>
              </w:rPr>
              <w:t>e Zacapa</w:t>
            </w:r>
          </w:p>
        </w:tc>
        <w:tc>
          <w:tcPr>
            <w:tcW w:w="1517" w:type="dxa"/>
            <w:shd w:val="clear" w:color="auto" w:fill="DBE5F1" w:themeFill="accent1" w:themeFillTint="33"/>
            <w:noWrap/>
          </w:tcPr>
          <w:p w:rsidR="00054196" w:rsidRPr="00323260" w:rsidRDefault="00054196" w:rsidP="00922B0D">
            <w:pPr>
              <w:ind w:right="-147"/>
              <w:jc w:val="left"/>
              <w:rPr>
                <w:rFonts w:asciiTheme="minorHAnsi" w:hAnsiTheme="minorHAnsi" w:cs="Arial"/>
              </w:rPr>
            </w:pPr>
            <w:r w:rsidRPr="00323260">
              <w:rPr>
                <w:rFonts w:asciiTheme="minorHAnsi" w:hAnsiTheme="minorHAnsi" w:cs="Arial"/>
              </w:rPr>
              <w:t>Chiquimula</w:t>
            </w:r>
          </w:p>
        </w:tc>
        <w:tc>
          <w:tcPr>
            <w:tcW w:w="1980" w:type="dxa"/>
            <w:shd w:val="clear" w:color="auto" w:fill="DBE5F1" w:themeFill="accent1" w:themeFillTint="33"/>
            <w:noWrap/>
          </w:tcPr>
          <w:p w:rsidR="00054196" w:rsidRPr="00323260" w:rsidRDefault="00922B0D" w:rsidP="00922B0D">
            <w:pPr>
              <w:jc w:val="left"/>
              <w:rPr>
                <w:rFonts w:asciiTheme="minorHAnsi" w:hAnsiTheme="minorHAnsi" w:cs="Arial"/>
              </w:rPr>
            </w:pPr>
            <w:r w:rsidRPr="00323260">
              <w:rPr>
                <w:rFonts w:asciiTheme="minorHAnsi" w:hAnsiTheme="minorHAnsi" w:cs="Arial"/>
              </w:rPr>
              <w:t>Fuera de operación y con datos</w:t>
            </w:r>
          </w:p>
        </w:tc>
      </w:tr>
      <w:tr w:rsidR="00054196" w:rsidRPr="00323260" w:rsidTr="00922B0D">
        <w:trPr>
          <w:trHeight w:val="315"/>
          <w:tblHeader/>
        </w:trPr>
        <w:tc>
          <w:tcPr>
            <w:tcW w:w="541"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136</w:t>
            </w:r>
          </w:p>
        </w:tc>
        <w:tc>
          <w:tcPr>
            <w:tcW w:w="1809" w:type="dxa"/>
            <w:shd w:val="clear" w:color="auto" w:fill="DBE5F1" w:themeFill="accent1" w:themeFillTint="33"/>
            <w:noWrap/>
          </w:tcPr>
          <w:p w:rsidR="00054196" w:rsidRPr="00323260" w:rsidRDefault="00B734C7" w:rsidP="00922B0D">
            <w:pPr>
              <w:jc w:val="left"/>
              <w:rPr>
                <w:rFonts w:asciiTheme="minorHAnsi" w:hAnsiTheme="minorHAnsi" w:cs="Arial"/>
              </w:rPr>
            </w:pPr>
            <w:r w:rsidRPr="00323260">
              <w:rPr>
                <w:rFonts w:asciiTheme="minorHAnsi" w:hAnsiTheme="minorHAnsi" w:cs="Arial"/>
              </w:rPr>
              <w:t xml:space="preserve">La </w:t>
            </w:r>
            <w:r>
              <w:rPr>
                <w:rFonts w:asciiTheme="minorHAnsi" w:hAnsiTheme="minorHAnsi" w:cs="Arial"/>
              </w:rPr>
              <w:t>F</w:t>
            </w:r>
            <w:r w:rsidRPr="00323260">
              <w:rPr>
                <w:rFonts w:asciiTheme="minorHAnsi" w:hAnsiTheme="minorHAnsi" w:cs="Arial"/>
              </w:rPr>
              <w:t>ragua</w:t>
            </w:r>
          </w:p>
        </w:tc>
        <w:tc>
          <w:tcPr>
            <w:tcW w:w="116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14º57'51</w:t>
            </w:r>
          </w:p>
        </w:tc>
        <w:tc>
          <w:tcPr>
            <w:tcW w:w="1394"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89º35'04</w:t>
            </w:r>
          </w:p>
        </w:tc>
        <w:tc>
          <w:tcPr>
            <w:tcW w:w="1579"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210</w:t>
            </w:r>
          </w:p>
        </w:tc>
        <w:tc>
          <w:tcPr>
            <w:tcW w:w="1620"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22.03.01</w:t>
            </w:r>
          </w:p>
        </w:tc>
        <w:tc>
          <w:tcPr>
            <w:tcW w:w="1440" w:type="dxa"/>
            <w:shd w:val="clear" w:color="auto" w:fill="DBE5F1" w:themeFill="accent1" w:themeFillTint="33"/>
            <w:noWrap/>
          </w:tcPr>
          <w:p w:rsidR="00054196" w:rsidRPr="00323260" w:rsidRDefault="00922B0D" w:rsidP="00922B0D">
            <w:pPr>
              <w:jc w:val="left"/>
              <w:rPr>
                <w:rFonts w:asciiTheme="minorHAnsi" w:hAnsiTheme="minorHAnsi" w:cs="Arial"/>
              </w:rPr>
            </w:pPr>
            <w:r>
              <w:rPr>
                <w:rFonts w:asciiTheme="minorHAnsi" w:hAnsiTheme="minorHAnsi" w:cs="Arial"/>
              </w:rPr>
              <w:t>Grande d</w:t>
            </w:r>
            <w:r w:rsidRPr="00323260">
              <w:rPr>
                <w:rFonts w:asciiTheme="minorHAnsi" w:hAnsiTheme="minorHAnsi" w:cs="Arial"/>
              </w:rPr>
              <w:t>e Zacapa</w:t>
            </w:r>
          </w:p>
        </w:tc>
        <w:tc>
          <w:tcPr>
            <w:tcW w:w="151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Zacapa</w:t>
            </w:r>
          </w:p>
        </w:tc>
        <w:tc>
          <w:tcPr>
            <w:tcW w:w="1980" w:type="dxa"/>
            <w:shd w:val="clear" w:color="auto" w:fill="DBE5F1" w:themeFill="accent1" w:themeFillTint="33"/>
            <w:noWrap/>
          </w:tcPr>
          <w:p w:rsidR="00054196" w:rsidRPr="00323260" w:rsidRDefault="00922B0D" w:rsidP="00922B0D">
            <w:pPr>
              <w:jc w:val="left"/>
              <w:rPr>
                <w:rFonts w:asciiTheme="minorHAnsi" w:hAnsiTheme="minorHAnsi" w:cs="Arial"/>
              </w:rPr>
            </w:pPr>
            <w:r w:rsidRPr="00323260">
              <w:rPr>
                <w:rFonts w:asciiTheme="minorHAnsi" w:hAnsiTheme="minorHAnsi" w:cs="Arial"/>
              </w:rPr>
              <w:t>Tipo a</w:t>
            </w:r>
          </w:p>
        </w:tc>
      </w:tr>
      <w:tr w:rsidR="00054196" w:rsidRPr="00323260" w:rsidTr="00922B0D">
        <w:trPr>
          <w:trHeight w:val="315"/>
          <w:tblHeader/>
        </w:trPr>
        <w:tc>
          <w:tcPr>
            <w:tcW w:w="541"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137</w:t>
            </w:r>
          </w:p>
        </w:tc>
        <w:tc>
          <w:tcPr>
            <w:tcW w:w="1809" w:type="dxa"/>
            <w:shd w:val="clear" w:color="auto" w:fill="DBE5F1" w:themeFill="accent1" w:themeFillTint="33"/>
            <w:noWrap/>
          </w:tcPr>
          <w:p w:rsidR="00054196" w:rsidRPr="00323260" w:rsidRDefault="00B734C7" w:rsidP="00922B0D">
            <w:pPr>
              <w:jc w:val="left"/>
              <w:rPr>
                <w:rFonts w:asciiTheme="minorHAnsi" w:hAnsiTheme="minorHAnsi" w:cs="Arial"/>
              </w:rPr>
            </w:pPr>
            <w:r>
              <w:rPr>
                <w:rFonts w:asciiTheme="minorHAnsi" w:hAnsiTheme="minorHAnsi" w:cs="Arial"/>
              </w:rPr>
              <w:t>La Unió</w:t>
            </w:r>
            <w:r w:rsidRPr="00323260">
              <w:rPr>
                <w:rFonts w:asciiTheme="minorHAnsi" w:hAnsiTheme="minorHAnsi" w:cs="Arial"/>
              </w:rPr>
              <w:t>n</w:t>
            </w:r>
          </w:p>
        </w:tc>
        <w:tc>
          <w:tcPr>
            <w:tcW w:w="116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14º57'48</w:t>
            </w:r>
          </w:p>
        </w:tc>
        <w:tc>
          <w:tcPr>
            <w:tcW w:w="1394"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89º17'28</w:t>
            </w:r>
          </w:p>
        </w:tc>
        <w:tc>
          <w:tcPr>
            <w:tcW w:w="1579"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1000</w:t>
            </w:r>
          </w:p>
        </w:tc>
        <w:tc>
          <w:tcPr>
            <w:tcW w:w="1620"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22.06.02</w:t>
            </w:r>
          </w:p>
        </w:tc>
        <w:tc>
          <w:tcPr>
            <w:tcW w:w="1440" w:type="dxa"/>
            <w:shd w:val="clear" w:color="auto" w:fill="DBE5F1" w:themeFill="accent1" w:themeFillTint="33"/>
            <w:noWrap/>
          </w:tcPr>
          <w:p w:rsidR="00054196" w:rsidRPr="00323260" w:rsidRDefault="00922B0D" w:rsidP="00922B0D">
            <w:pPr>
              <w:jc w:val="left"/>
              <w:rPr>
                <w:rFonts w:asciiTheme="minorHAnsi" w:hAnsiTheme="minorHAnsi" w:cs="Arial"/>
              </w:rPr>
            </w:pPr>
            <w:proofErr w:type="spellStart"/>
            <w:r w:rsidRPr="00323260">
              <w:rPr>
                <w:rFonts w:asciiTheme="minorHAnsi" w:hAnsiTheme="minorHAnsi" w:cs="Arial"/>
              </w:rPr>
              <w:t>Motagua</w:t>
            </w:r>
            <w:proofErr w:type="spellEnd"/>
          </w:p>
        </w:tc>
        <w:tc>
          <w:tcPr>
            <w:tcW w:w="151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Zacapa</w:t>
            </w:r>
          </w:p>
        </w:tc>
        <w:tc>
          <w:tcPr>
            <w:tcW w:w="1980" w:type="dxa"/>
            <w:shd w:val="clear" w:color="auto" w:fill="DBE5F1" w:themeFill="accent1" w:themeFillTint="33"/>
            <w:noWrap/>
          </w:tcPr>
          <w:p w:rsidR="00054196" w:rsidRPr="00323260" w:rsidRDefault="00922B0D" w:rsidP="00922B0D">
            <w:pPr>
              <w:jc w:val="left"/>
              <w:rPr>
                <w:rFonts w:asciiTheme="minorHAnsi" w:hAnsiTheme="minorHAnsi" w:cs="Arial"/>
              </w:rPr>
            </w:pPr>
            <w:r w:rsidRPr="00323260">
              <w:rPr>
                <w:rFonts w:asciiTheme="minorHAnsi" w:hAnsiTheme="minorHAnsi" w:cs="Arial"/>
              </w:rPr>
              <w:t>Tipo b</w:t>
            </w:r>
          </w:p>
        </w:tc>
      </w:tr>
      <w:tr w:rsidR="00054196" w:rsidRPr="00323260" w:rsidTr="00922B0D">
        <w:trPr>
          <w:trHeight w:val="315"/>
          <w:tblHeader/>
        </w:trPr>
        <w:tc>
          <w:tcPr>
            <w:tcW w:w="541"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138</w:t>
            </w:r>
          </w:p>
        </w:tc>
        <w:tc>
          <w:tcPr>
            <w:tcW w:w="1809" w:type="dxa"/>
            <w:shd w:val="clear" w:color="auto" w:fill="DBE5F1" w:themeFill="accent1" w:themeFillTint="33"/>
            <w:noWrap/>
          </w:tcPr>
          <w:p w:rsidR="00054196" w:rsidRPr="00323260" w:rsidRDefault="00B734C7" w:rsidP="00922B0D">
            <w:pPr>
              <w:jc w:val="left"/>
              <w:rPr>
                <w:rFonts w:asciiTheme="minorHAnsi" w:hAnsiTheme="minorHAnsi" w:cs="Arial"/>
              </w:rPr>
            </w:pPr>
            <w:proofErr w:type="spellStart"/>
            <w:r w:rsidRPr="00323260">
              <w:rPr>
                <w:rFonts w:asciiTheme="minorHAnsi" w:hAnsiTheme="minorHAnsi" w:cs="Arial"/>
              </w:rPr>
              <w:t>Pasabien</w:t>
            </w:r>
            <w:proofErr w:type="spellEnd"/>
          </w:p>
        </w:tc>
        <w:tc>
          <w:tcPr>
            <w:tcW w:w="116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15º01'48</w:t>
            </w:r>
          </w:p>
        </w:tc>
        <w:tc>
          <w:tcPr>
            <w:tcW w:w="1394"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89º40'48</w:t>
            </w:r>
          </w:p>
        </w:tc>
        <w:tc>
          <w:tcPr>
            <w:tcW w:w="1579"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260</w:t>
            </w:r>
          </w:p>
        </w:tc>
        <w:tc>
          <w:tcPr>
            <w:tcW w:w="1620"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22.07.01</w:t>
            </w:r>
          </w:p>
        </w:tc>
        <w:tc>
          <w:tcPr>
            <w:tcW w:w="1440" w:type="dxa"/>
            <w:shd w:val="clear" w:color="auto" w:fill="DBE5F1" w:themeFill="accent1" w:themeFillTint="33"/>
            <w:noWrap/>
          </w:tcPr>
          <w:p w:rsidR="00054196" w:rsidRPr="00323260" w:rsidRDefault="00922B0D" w:rsidP="00922B0D">
            <w:pPr>
              <w:jc w:val="left"/>
              <w:rPr>
                <w:rFonts w:asciiTheme="minorHAnsi" w:hAnsiTheme="minorHAnsi" w:cs="Arial"/>
              </w:rPr>
            </w:pPr>
            <w:proofErr w:type="spellStart"/>
            <w:r w:rsidRPr="00323260">
              <w:rPr>
                <w:rFonts w:asciiTheme="minorHAnsi" w:hAnsiTheme="minorHAnsi" w:cs="Arial"/>
              </w:rPr>
              <w:t>Motagua</w:t>
            </w:r>
            <w:proofErr w:type="spellEnd"/>
          </w:p>
        </w:tc>
        <w:tc>
          <w:tcPr>
            <w:tcW w:w="151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Zacapa</w:t>
            </w:r>
          </w:p>
        </w:tc>
        <w:tc>
          <w:tcPr>
            <w:tcW w:w="1980" w:type="dxa"/>
            <w:shd w:val="clear" w:color="auto" w:fill="DBE5F1" w:themeFill="accent1" w:themeFillTint="33"/>
            <w:noWrap/>
          </w:tcPr>
          <w:p w:rsidR="00054196" w:rsidRPr="00323260" w:rsidRDefault="00922B0D" w:rsidP="00922B0D">
            <w:pPr>
              <w:jc w:val="left"/>
              <w:rPr>
                <w:rFonts w:asciiTheme="minorHAnsi" w:hAnsiTheme="minorHAnsi" w:cs="Arial"/>
              </w:rPr>
            </w:pPr>
            <w:r w:rsidRPr="00323260">
              <w:rPr>
                <w:rFonts w:asciiTheme="minorHAnsi" w:hAnsiTheme="minorHAnsi" w:cs="Arial"/>
              </w:rPr>
              <w:t>Tipo b</w:t>
            </w:r>
          </w:p>
        </w:tc>
      </w:tr>
      <w:tr w:rsidR="00054196" w:rsidRPr="00323260" w:rsidTr="00922B0D">
        <w:trPr>
          <w:trHeight w:val="315"/>
          <w:tblHeader/>
        </w:trPr>
        <w:tc>
          <w:tcPr>
            <w:tcW w:w="541"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158</w:t>
            </w:r>
          </w:p>
        </w:tc>
        <w:tc>
          <w:tcPr>
            <w:tcW w:w="1809" w:type="dxa"/>
            <w:shd w:val="clear" w:color="auto" w:fill="DBE5F1" w:themeFill="accent1" w:themeFillTint="33"/>
            <w:noWrap/>
          </w:tcPr>
          <w:p w:rsidR="00054196" w:rsidRPr="00323260" w:rsidRDefault="00B734C7" w:rsidP="00922B0D">
            <w:pPr>
              <w:jc w:val="left"/>
              <w:rPr>
                <w:rFonts w:asciiTheme="minorHAnsi" w:hAnsiTheme="minorHAnsi" w:cs="Arial"/>
              </w:rPr>
            </w:pPr>
            <w:r>
              <w:rPr>
                <w:rFonts w:asciiTheme="minorHAnsi" w:hAnsiTheme="minorHAnsi" w:cs="Arial"/>
              </w:rPr>
              <w:t>Chiquimula F</w:t>
            </w:r>
            <w:r w:rsidRPr="00323260">
              <w:rPr>
                <w:rFonts w:asciiTheme="minorHAnsi" w:hAnsiTheme="minorHAnsi" w:cs="Arial"/>
              </w:rPr>
              <w:t>EGUA</w:t>
            </w:r>
          </w:p>
        </w:tc>
        <w:tc>
          <w:tcPr>
            <w:tcW w:w="116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14°47'50</w:t>
            </w:r>
          </w:p>
        </w:tc>
        <w:tc>
          <w:tcPr>
            <w:tcW w:w="1394"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89°32'08</w:t>
            </w:r>
          </w:p>
        </w:tc>
        <w:tc>
          <w:tcPr>
            <w:tcW w:w="1579"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380</w:t>
            </w:r>
          </w:p>
        </w:tc>
        <w:tc>
          <w:tcPr>
            <w:tcW w:w="1620"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04.01.01</w:t>
            </w:r>
          </w:p>
        </w:tc>
        <w:tc>
          <w:tcPr>
            <w:tcW w:w="1440" w:type="dxa"/>
            <w:shd w:val="clear" w:color="auto" w:fill="DBE5F1" w:themeFill="accent1" w:themeFillTint="33"/>
            <w:noWrap/>
          </w:tcPr>
          <w:p w:rsidR="00054196" w:rsidRPr="00323260" w:rsidRDefault="00922B0D" w:rsidP="00922B0D">
            <w:pPr>
              <w:jc w:val="left"/>
              <w:rPr>
                <w:rFonts w:asciiTheme="minorHAnsi" w:hAnsiTheme="minorHAnsi" w:cs="Arial"/>
              </w:rPr>
            </w:pPr>
            <w:r>
              <w:rPr>
                <w:rFonts w:asciiTheme="minorHAnsi" w:hAnsiTheme="minorHAnsi" w:cs="Arial"/>
              </w:rPr>
              <w:t>Grande d</w:t>
            </w:r>
            <w:r w:rsidRPr="00323260">
              <w:rPr>
                <w:rFonts w:asciiTheme="minorHAnsi" w:hAnsiTheme="minorHAnsi" w:cs="Arial"/>
              </w:rPr>
              <w:t>e Zacapa</w:t>
            </w:r>
          </w:p>
        </w:tc>
        <w:tc>
          <w:tcPr>
            <w:tcW w:w="151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Chiquimula</w:t>
            </w:r>
          </w:p>
        </w:tc>
        <w:tc>
          <w:tcPr>
            <w:tcW w:w="1980" w:type="dxa"/>
            <w:shd w:val="clear" w:color="auto" w:fill="DBE5F1" w:themeFill="accent1" w:themeFillTint="33"/>
            <w:noWrap/>
          </w:tcPr>
          <w:p w:rsidR="00054196" w:rsidRPr="00323260" w:rsidRDefault="00922B0D" w:rsidP="00922B0D">
            <w:pPr>
              <w:jc w:val="left"/>
              <w:rPr>
                <w:rFonts w:asciiTheme="minorHAnsi" w:hAnsiTheme="minorHAnsi" w:cs="Arial"/>
              </w:rPr>
            </w:pPr>
            <w:r w:rsidRPr="00323260">
              <w:rPr>
                <w:rFonts w:asciiTheme="minorHAnsi" w:hAnsiTheme="minorHAnsi" w:cs="Arial"/>
              </w:rPr>
              <w:t>Fuera de operación y con datos</w:t>
            </w:r>
          </w:p>
        </w:tc>
      </w:tr>
      <w:tr w:rsidR="00054196" w:rsidRPr="00323260" w:rsidTr="00922B0D">
        <w:trPr>
          <w:trHeight w:val="315"/>
          <w:tblHeader/>
        </w:trPr>
        <w:tc>
          <w:tcPr>
            <w:tcW w:w="541"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159</w:t>
            </w:r>
          </w:p>
        </w:tc>
        <w:tc>
          <w:tcPr>
            <w:tcW w:w="1809" w:type="dxa"/>
            <w:shd w:val="clear" w:color="auto" w:fill="DBE5F1" w:themeFill="accent1" w:themeFillTint="33"/>
            <w:noWrap/>
          </w:tcPr>
          <w:p w:rsidR="00054196" w:rsidRPr="00323260" w:rsidRDefault="00B734C7" w:rsidP="00922B0D">
            <w:pPr>
              <w:jc w:val="left"/>
              <w:rPr>
                <w:rFonts w:asciiTheme="minorHAnsi" w:hAnsiTheme="minorHAnsi" w:cs="Arial"/>
              </w:rPr>
            </w:pPr>
            <w:r>
              <w:rPr>
                <w:rFonts w:asciiTheme="minorHAnsi" w:hAnsiTheme="minorHAnsi" w:cs="Arial"/>
              </w:rPr>
              <w:t>La C</w:t>
            </w:r>
            <w:r w:rsidRPr="00323260">
              <w:rPr>
                <w:rFonts w:asciiTheme="minorHAnsi" w:hAnsiTheme="minorHAnsi" w:cs="Arial"/>
              </w:rPr>
              <w:t>arbonera</w:t>
            </w:r>
          </w:p>
        </w:tc>
        <w:tc>
          <w:tcPr>
            <w:tcW w:w="116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14°44'12</w:t>
            </w:r>
          </w:p>
        </w:tc>
        <w:tc>
          <w:tcPr>
            <w:tcW w:w="1394"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89°13'18</w:t>
            </w:r>
          </w:p>
        </w:tc>
        <w:tc>
          <w:tcPr>
            <w:tcW w:w="1579"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710</w:t>
            </w:r>
          </w:p>
        </w:tc>
        <w:tc>
          <w:tcPr>
            <w:tcW w:w="1620"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04.04.03</w:t>
            </w:r>
          </w:p>
        </w:tc>
        <w:tc>
          <w:tcPr>
            <w:tcW w:w="1440" w:type="dxa"/>
            <w:shd w:val="clear" w:color="auto" w:fill="DBE5F1" w:themeFill="accent1" w:themeFillTint="33"/>
            <w:noWrap/>
          </w:tcPr>
          <w:p w:rsidR="00054196" w:rsidRPr="00323260" w:rsidRDefault="00922B0D" w:rsidP="00922B0D">
            <w:pPr>
              <w:jc w:val="left"/>
              <w:rPr>
                <w:rFonts w:asciiTheme="minorHAnsi" w:hAnsiTheme="minorHAnsi" w:cs="Arial"/>
              </w:rPr>
            </w:pPr>
            <w:r>
              <w:rPr>
                <w:rFonts w:asciiTheme="minorHAnsi" w:hAnsiTheme="minorHAnsi" w:cs="Arial"/>
              </w:rPr>
              <w:t>Grande d</w:t>
            </w:r>
            <w:r w:rsidRPr="00323260">
              <w:rPr>
                <w:rFonts w:asciiTheme="minorHAnsi" w:hAnsiTheme="minorHAnsi" w:cs="Arial"/>
              </w:rPr>
              <w:t>e Zacapa</w:t>
            </w:r>
          </w:p>
        </w:tc>
        <w:tc>
          <w:tcPr>
            <w:tcW w:w="151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Chiquimula</w:t>
            </w:r>
          </w:p>
        </w:tc>
        <w:tc>
          <w:tcPr>
            <w:tcW w:w="1980" w:type="dxa"/>
            <w:shd w:val="clear" w:color="auto" w:fill="DBE5F1" w:themeFill="accent1" w:themeFillTint="33"/>
            <w:noWrap/>
          </w:tcPr>
          <w:p w:rsidR="00054196" w:rsidRPr="00323260" w:rsidRDefault="00922B0D" w:rsidP="00922B0D">
            <w:pPr>
              <w:jc w:val="left"/>
              <w:rPr>
                <w:rFonts w:asciiTheme="minorHAnsi" w:hAnsiTheme="minorHAnsi" w:cs="Arial"/>
              </w:rPr>
            </w:pPr>
            <w:r w:rsidRPr="00323260">
              <w:rPr>
                <w:rFonts w:asciiTheme="minorHAnsi" w:hAnsiTheme="minorHAnsi" w:cs="Arial"/>
              </w:rPr>
              <w:t>Fuera de operación y con datos</w:t>
            </w:r>
          </w:p>
        </w:tc>
      </w:tr>
      <w:tr w:rsidR="00054196" w:rsidRPr="00323260" w:rsidTr="00922B0D">
        <w:trPr>
          <w:trHeight w:val="315"/>
          <w:tblHeader/>
        </w:trPr>
        <w:tc>
          <w:tcPr>
            <w:tcW w:w="541"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180</w:t>
            </w:r>
          </w:p>
        </w:tc>
        <w:tc>
          <w:tcPr>
            <w:tcW w:w="1809" w:type="dxa"/>
            <w:shd w:val="clear" w:color="auto" w:fill="DBE5F1" w:themeFill="accent1" w:themeFillTint="33"/>
            <w:noWrap/>
          </w:tcPr>
          <w:p w:rsidR="00054196" w:rsidRPr="00323260" w:rsidRDefault="00B734C7" w:rsidP="00922B0D">
            <w:pPr>
              <w:jc w:val="left"/>
              <w:rPr>
                <w:rFonts w:asciiTheme="minorHAnsi" w:hAnsiTheme="minorHAnsi" w:cs="Arial"/>
              </w:rPr>
            </w:pPr>
            <w:r>
              <w:rPr>
                <w:rFonts w:asciiTheme="minorHAnsi" w:hAnsiTheme="minorHAnsi" w:cs="Arial"/>
              </w:rPr>
              <w:t>Agua B</w:t>
            </w:r>
            <w:r w:rsidRPr="00323260">
              <w:rPr>
                <w:rFonts w:asciiTheme="minorHAnsi" w:hAnsiTheme="minorHAnsi" w:cs="Arial"/>
              </w:rPr>
              <w:t>lanca</w:t>
            </w:r>
          </w:p>
        </w:tc>
        <w:tc>
          <w:tcPr>
            <w:tcW w:w="116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14°31'26</w:t>
            </w:r>
          </w:p>
        </w:tc>
        <w:tc>
          <w:tcPr>
            <w:tcW w:w="1394"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89°36'30</w:t>
            </w:r>
          </w:p>
        </w:tc>
        <w:tc>
          <w:tcPr>
            <w:tcW w:w="1579"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890</w:t>
            </w:r>
          </w:p>
        </w:tc>
        <w:tc>
          <w:tcPr>
            <w:tcW w:w="1620"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10.02.01</w:t>
            </w:r>
          </w:p>
        </w:tc>
        <w:tc>
          <w:tcPr>
            <w:tcW w:w="1440" w:type="dxa"/>
            <w:shd w:val="clear" w:color="auto" w:fill="DBE5F1" w:themeFill="accent1" w:themeFillTint="33"/>
            <w:noWrap/>
          </w:tcPr>
          <w:p w:rsidR="00054196" w:rsidRPr="00323260" w:rsidRDefault="00922B0D" w:rsidP="00922B0D">
            <w:pPr>
              <w:jc w:val="left"/>
              <w:rPr>
                <w:rFonts w:asciiTheme="minorHAnsi" w:hAnsiTheme="minorHAnsi" w:cs="Arial"/>
              </w:rPr>
            </w:pPr>
            <w:proofErr w:type="spellStart"/>
            <w:r>
              <w:rPr>
                <w:rFonts w:asciiTheme="minorHAnsi" w:hAnsiTheme="minorHAnsi" w:cs="Arial"/>
              </w:rPr>
              <w:t>Ostua-Gü</w:t>
            </w:r>
            <w:r w:rsidRPr="00323260">
              <w:rPr>
                <w:rFonts w:asciiTheme="minorHAnsi" w:hAnsiTheme="minorHAnsi" w:cs="Arial"/>
              </w:rPr>
              <w:t>ija</w:t>
            </w:r>
            <w:proofErr w:type="spellEnd"/>
          </w:p>
        </w:tc>
        <w:tc>
          <w:tcPr>
            <w:tcW w:w="151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Jutiapa</w:t>
            </w:r>
          </w:p>
        </w:tc>
        <w:tc>
          <w:tcPr>
            <w:tcW w:w="1980" w:type="dxa"/>
            <w:shd w:val="clear" w:color="auto" w:fill="DBE5F1" w:themeFill="accent1" w:themeFillTint="33"/>
            <w:noWrap/>
          </w:tcPr>
          <w:p w:rsidR="00054196" w:rsidRPr="00323260" w:rsidRDefault="00922B0D" w:rsidP="00922B0D">
            <w:pPr>
              <w:jc w:val="left"/>
              <w:rPr>
                <w:rFonts w:asciiTheme="minorHAnsi" w:hAnsiTheme="minorHAnsi" w:cs="Arial"/>
              </w:rPr>
            </w:pPr>
            <w:r w:rsidRPr="00323260">
              <w:rPr>
                <w:rFonts w:asciiTheme="minorHAnsi" w:hAnsiTheme="minorHAnsi" w:cs="Arial"/>
              </w:rPr>
              <w:t>Fuera de operación y con datos</w:t>
            </w:r>
          </w:p>
        </w:tc>
      </w:tr>
      <w:tr w:rsidR="00054196" w:rsidRPr="00323260" w:rsidTr="00922B0D">
        <w:trPr>
          <w:trHeight w:val="315"/>
          <w:tblHeader/>
        </w:trPr>
        <w:tc>
          <w:tcPr>
            <w:tcW w:w="541"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227</w:t>
            </w:r>
          </w:p>
        </w:tc>
        <w:tc>
          <w:tcPr>
            <w:tcW w:w="1809" w:type="dxa"/>
            <w:shd w:val="clear" w:color="auto" w:fill="DBE5F1" w:themeFill="accent1" w:themeFillTint="33"/>
            <w:noWrap/>
          </w:tcPr>
          <w:p w:rsidR="00054196" w:rsidRPr="00323260" w:rsidRDefault="00B734C7" w:rsidP="00922B0D">
            <w:pPr>
              <w:jc w:val="left"/>
              <w:rPr>
                <w:rFonts w:asciiTheme="minorHAnsi" w:hAnsiTheme="minorHAnsi" w:cs="Arial"/>
              </w:rPr>
            </w:pPr>
            <w:proofErr w:type="spellStart"/>
            <w:r>
              <w:rPr>
                <w:rFonts w:asciiTheme="minorHAnsi" w:hAnsiTheme="minorHAnsi" w:cs="Arial"/>
              </w:rPr>
              <w:t>Gualá</w:t>
            </w:r>
            <w:r w:rsidRPr="00323260">
              <w:rPr>
                <w:rFonts w:asciiTheme="minorHAnsi" w:hAnsiTheme="minorHAnsi" w:cs="Arial"/>
              </w:rPr>
              <w:t>n</w:t>
            </w:r>
            <w:proofErr w:type="spellEnd"/>
          </w:p>
        </w:tc>
        <w:tc>
          <w:tcPr>
            <w:tcW w:w="116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15°06'29</w:t>
            </w:r>
          </w:p>
        </w:tc>
        <w:tc>
          <w:tcPr>
            <w:tcW w:w="1394"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89°21'23</w:t>
            </w:r>
          </w:p>
        </w:tc>
        <w:tc>
          <w:tcPr>
            <w:tcW w:w="1579"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129</w:t>
            </w:r>
          </w:p>
        </w:tc>
        <w:tc>
          <w:tcPr>
            <w:tcW w:w="1620"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22.04.01</w:t>
            </w:r>
          </w:p>
        </w:tc>
        <w:tc>
          <w:tcPr>
            <w:tcW w:w="1440" w:type="dxa"/>
            <w:shd w:val="clear" w:color="auto" w:fill="DBE5F1" w:themeFill="accent1" w:themeFillTint="33"/>
            <w:noWrap/>
          </w:tcPr>
          <w:p w:rsidR="00054196" w:rsidRPr="00323260" w:rsidRDefault="00922B0D" w:rsidP="00922B0D">
            <w:pPr>
              <w:jc w:val="left"/>
              <w:rPr>
                <w:rFonts w:asciiTheme="minorHAnsi" w:hAnsiTheme="minorHAnsi" w:cs="Arial"/>
              </w:rPr>
            </w:pPr>
            <w:proofErr w:type="spellStart"/>
            <w:r w:rsidRPr="00323260">
              <w:rPr>
                <w:rFonts w:asciiTheme="minorHAnsi" w:hAnsiTheme="minorHAnsi" w:cs="Arial"/>
              </w:rPr>
              <w:t>Motagua</w:t>
            </w:r>
            <w:proofErr w:type="spellEnd"/>
          </w:p>
        </w:tc>
        <w:tc>
          <w:tcPr>
            <w:tcW w:w="1517"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Zacapa</w:t>
            </w:r>
          </w:p>
        </w:tc>
        <w:tc>
          <w:tcPr>
            <w:tcW w:w="1980" w:type="dxa"/>
            <w:shd w:val="clear" w:color="auto" w:fill="DBE5F1" w:themeFill="accent1" w:themeFillTint="33"/>
            <w:noWrap/>
          </w:tcPr>
          <w:p w:rsidR="00054196" w:rsidRPr="00323260" w:rsidRDefault="00922B0D" w:rsidP="00922B0D">
            <w:pPr>
              <w:jc w:val="left"/>
              <w:rPr>
                <w:rFonts w:asciiTheme="minorHAnsi" w:hAnsiTheme="minorHAnsi" w:cs="Arial"/>
              </w:rPr>
            </w:pPr>
            <w:r w:rsidRPr="00323260">
              <w:rPr>
                <w:rFonts w:asciiTheme="minorHAnsi" w:hAnsiTheme="minorHAnsi" w:cs="Arial"/>
              </w:rPr>
              <w:t>Tipo d automática satelital</w:t>
            </w:r>
          </w:p>
        </w:tc>
      </w:tr>
      <w:tr w:rsidR="00054196" w:rsidRPr="00323260" w:rsidTr="00922B0D">
        <w:trPr>
          <w:trHeight w:val="315"/>
          <w:tblHeader/>
        </w:trPr>
        <w:tc>
          <w:tcPr>
            <w:tcW w:w="541"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64</w:t>
            </w:r>
          </w:p>
        </w:tc>
        <w:tc>
          <w:tcPr>
            <w:tcW w:w="1809" w:type="dxa"/>
            <w:shd w:val="clear" w:color="auto" w:fill="auto"/>
            <w:noWrap/>
          </w:tcPr>
          <w:p w:rsidR="00054196" w:rsidRPr="00323260" w:rsidRDefault="00B734C7" w:rsidP="00922B0D">
            <w:pPr>
              <w:jc w:val="left"/>
              <w:rPr>
                <w:rFonts w:asciiTheme="minorHAnsi" w:hAnsiTheme="minorHAnsi" w:cs="Arial"/>
              </w:rPr>
            </w:pPr>
            <w:r>
              <w:rPr>
                <w:rFonts w:asciiTheme="minorHAnsi" w:hAnsiTheme="minorHAnsi" w:cs="Arial"/>
              </w:rPr>
              <w:t>Potrero C</w:t>
            </w:r>
            <w:r w:rsidRPr="00323260">
              <w:rPr>
                <w:rFonts w:asciiTheme="minorHAnsi" w:hAnsiTheme="minorHAnsi" w:cs="Arial"/>
              </w:rPr>
              <w:t>arrillo</w:t>
            </w:r>
          </w:p>
        </w:tc>
        <w:tc>
          <w:tcPr>
            <w:tcW w:w="1167" w:type="dxa"/>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14º45'38</w:t>
            </w:r>
          </w:p>
        </w:tc>
        <w:tc>
          <w:tcPr>
            <w:tcW w:w="1394" w:type="dxa"/>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89º55'56</w:t>
            </w:r>
          </w:p>
        </w:tc>
        <w:tc>
          <w:tcPr>
            <w:tcW w:w="1579" w:type="dxa"/>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1760</w:t>
            </w:r>
          </w:p>
        </w:tc>
        <w:tc>
          <w:tcPr>
            <w:tcW w:w="1620" w:type="dxa"/>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09.01.02</w:t>
            </w:r>
          </w:p>
        </w:tc>
        <w:tc>
          <w:tcPr>
            <w:tcW w:w="1440" w:type="dxa"/>
            <w:shd w:val="clear" w:color="auto" w:fill="auto"/>
            <w:noWrap/>
          </w:tcPr>
          <w:p w:rsidR="00054196" w:rsidRPr="00323260" w:rsidRDefault="00922B0D" w:rsidP="00922B0D">
            <w:pPr>
              <w:jc w:val="left"/>
              <w:rPr>
                <w:rFonts w:asciiTheme="minorHAnsi" w:hAnsiTheme="minorHAnsi" w:cs="Arial"/>
              </w:rPr>
            </w:pPr>
            <w:proofErr w:type="spellStart"/>
            <w:r w:rsidRPr="00323260">
              <w:rPr>
                <w:rFonts w:asciiTheme="minorHAnsi" w:hAnsiTheme="minorHAnsi" w:cs="Arial"/>
              </w:rPr>
              <w:t>Motagua</w:t>
            </w:r>
            <w:proofErr w:type="spellEnd"/>
          </w:p>
        </w:tc>
        <w:tc>
          <w:tcPr>
            <w:tcW w:w="1517" w:type="dxa"/>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Jalapa</w:t>
            </w:r>
          </w:p>
        </w:tc>
        <w:tc>
          <w:tcPr>
            <w:tcW w:w="1980" w:type="dxa"/>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T</w:t>
            </w:r>
            <w:r w:rsidR="00922B0D" w:rsidRPr="00323260">
              <w:rPr>
                <w:rFonts w:asciiTheme="minorHAnsi" w:hAnsiTheme="minorHAnsi" w:cs="Arial"/>
              </w:rPr>
              <w:t>ipo</w:t>
            </w:r>
            <w:r w:rsidR="00922B0D">
              <w:rPr>
                <w:rFonts w:asciiTheme="minorHAnsi" w:hAnsiTheme="minorHAnsi" w:cs="Arial"/>
              </w:rPr>
              <w:t xml:space="preserve"> b</w:t>
            </w:r>
          </w:p>
        </w:tc>
      </w:tr>
      <w:tr w:rsidR="00054196" w:rsidRPr="00323260" w:rsidTr="00922B0D">
        <w:trPr>
          <w:trHeight w:val="315"/>
          <w:tblHeader/>
        </w:trPr>
        <w:tc>
          <w:tcPr>
            <w:tcW w:w="541" w:type="dxa"/>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65</w:t>
            </w:r>
          </w:p>
        </w:tc>
        <w:tc>
          <w:tcPr>
            <w:tcW w:w="1809" w:type="dxa"/>
            <w:shd w:val="clear" w:color="auto" w:fill="auto"/>
            <w:noWrap/>
          </w:tcPr>
          <w:p w:rsidR="00054196" w:rsidRPr="00922B0D" w:rsidRDefault="00922B0D" w:rsidP="00922B0D">
            <w:pPr>
              <w:jc w:val="left"/>
              <w:rPr>
                <w:rFonts w:asciiTheme="minorHAnsi" w:hAnsiTheme="minorHAnsi" w:cs="Arial"/>
              </w:rPr>
            </w:pPr>
            <w:r w:rsidRPr="00922B0D">
              <w:rPr>
                <w:rFonts w:asciiTheme="minorHAnsi" w:hAnsiTheme="minorHAnsi" w:cs="Arial"/>
              </w:rPr>
              <w:t>La Ceibita</w:t>
            </w:r>
          </w:p>
        </w:tc>
        <w:tc>
          <w:tcPr>
            <w:tcW w:w="1167" w:type="dxa"/>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14º29'37</w:t>
            </w:r>
          </w:p>
        </w:tc>
        <w:tc>
          <w:tcPr>
            <w:tcW w:w="1394" w:type="dxa"/>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89º52'32</w:t>
            </w:r>
          </w:p>
        </w:tc>
        <w:tc>
          <w:tcPr>
            <w:tcW w:w="1579" w:type="dxa"/>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960</w:t>
            </w:r>
          </w:p>
        </w:tc>
        <w:tc>
          <w:tcPr>
            <w:tcW w:w="1620" w:type="dxa"/>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09.03.03</w:t>
            </w:r>
          </w:p>
        </w:tc>
        <w:tc>
          <w:tcPr>
            <w:tcW w:w="1440" w:type="dxa"/>
            <w:shd w:val="clear" w:color="auto" w:fill="auto"/>
            <w:noWrap/>
          </w:tcPr>
          <w:p w:rsidR="00054196" w:rsidRPr="00323260" w:rsidRDefault="00922B0D" w:rsidP="00922B0D">
            <w:pPr>
              <w:jc w:val="left"/>
              <w:rPr>
                <w:rFonts w:asciiTheme="minorHAnsi" w:hAnsiTheme="minorHAnsi" w:cs="Arial"/>
              </w:rPr>
            </w:pPr>
            <w:proofErr w:type="spellStart"/>
            <w:r>
              <w:rPr>
                <w:rFonts w:asciiTheme="minorHAnsi" w:hAnsiTheme="minorHAnsi" w:cs="Arial"/>
              </w:rPr>
              <w:t>Ostua-Gü</w:t>
            </w:r>
            <w:r w:rsidRPr="00323260">
              <w:rPr>
                <w:rFonts w:asciiTheme="minorHAnsi" w:hAnsiTheme="minorHAnsi" w:cs="Arial"/>
              </w:rPr>
              <w:t>ija</w:t>
            </w:r>
            <w:proofErr w:type="spellEnd"/>
          </w:p>
        </w:tc>
        <w:tc>
          <w:tcPr>
            <w:tcW w:w="1517" w:type="dxa"/>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Jalapa</w:t>
            </w:r>
          </w:p>
        </w:tc>
        <w:tc>
          <w:tcPr>
            <w:tcW w:w="1980" w:type="dxa"/>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T</w:t>
            </w:r>
            <w:r w:rsidR="00922B0D" w:rsidRPr="00922B0D">
              <w:rPr>
                <w:rFonts w:asciiTheme="minorHAnsi" w:hAnsiTheme="minorHAnsi" w:cs="Arial"/>
              </w:rPr>
              <w:t xml:space="preserve">ipo </w:t>
            </w:r>
            <w:r w:rsidR="00922B0D">
              <w:rPr>
                <w:rFonts w:asciiTheme="minorHAnsi" w:hAnsiTheme="minorHAnsi" w:cs="Arial"/>
              </w:rPr>
              <w:t>b</w:t>
            </w:r>
          </w:p>
        </w:tc>
      </w:tr>
      <w:tr w:rsidR="00054196" w:rsidRPr="00323260" w:rsidTr="00922B0D">
        <w:trPr>
          <w:trHeight w:val="315"/>
          <w:tblHeader/>
        </w:trPr>
        <w:tc>
          <w:tcPr>
            <w:tcW w:w="541" w:type="dxa"/>
            <w:tcBorders>
              <w:bottom w:val="single" w:sz="12" w:space="0" w:color="365F91" w:themeColor="accent1" w:themeShade="BF"/>
            </w:tcBorders>
            <w:shd w:val="clear" w:color="auto" w:fill="DBE5F1" w:themeFill="accent1" w:themeFillTint="33"/>
            <w:noWrap/>
          </w:tcPr>
          <w:p w:rsidR="00054196" w:rsidRPr="00323260" w:rsidRDefault="00054196" w:rsidP="00922B0D">
            <w:pPr>
              <w:jc w:val="left"/>
              <w:rPr>
                <w:rFonts w:asciiTheme="minorHAnsi" w:hAnsiTheme="minorHAnsi" w:cs="Arial"/>
              </w:rPr>
            </w:pPr>
            <w:r w:rsidRPr="00323260">
              <w:rPr>
                <w:rFonts w:asciiTheme="minorHAnsi" w:hAnsiTheme="minorHAnsi" w:cs="Arial"/>
              </w:rPr>
              <w:t>66</w:t>
            </w:r>
          </w:p>
        </w:tc>
        <w:tc>
          <w:tcPr>
            <w:tcW w:w="1809" w:type="dxa"/>
            <w:tcBorders>
              <w:bottom w:val="single" w:sz="12" w:space="0" w:color="365F91" w:themeColor="accent1" w:themeShade="BF"/>
            </w:tcBorders>
            <w:shd w:val="clear" w:color="auto" w:fill="auto"/>
            <w:noWrap/>
          </w:tcPr>
          <w:p w:rsidR="00054196" w:rsidRPr="00323260" w:rsidRDefault="00922B0D" w:rsidP="00922B0D">
            <w:pPr>
              <w:jc w:val="left"/>
              <w:rPr>
                <w:rFonts w:asciiTheme="minorHAnsi" w:hAnsiTheme="minorHAnsi" w:cs="Arial"/>
              </w:rPr>
            </w:pPr>
            <w:r w:rsidRPr="00323260">
              <w:rPr>
                <w:rFonts w:asciiTheme="minorHAnsi" w:hAnsiTheme="minorHAnsi" w:cs="Arial"/>
              </w:rPr>
              <w:t>Asunción Mita</w:t>
            </w:r>
          </w:p>
        </w:tc>
        <w:tc>
          <w:tcPr>
            <w:tcW w:w="1167" w:type="dxa"/>
            <w:tcBorders>
              <w:bottom w:val="single" w:sz="12" w:space="0" w:color="365F91" w:themeColor="accent1" w:themeShade="BF"/>
            </w:tcBorders>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14º20'04</w:t>
            </w:r>
          </w:p>
        </w:tc>
        <w:tc>
          <w:tcPr>
            <w:tcW w:w="1394" w:type="dxa"/>
            <w:tcBorders>
              <w:bottom w:val="single" w:sz="12" w:space="0" w:color="365F91" w:themeColor="accent1" w:themeShade="BF"/>
            </w:tcBorders>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89º42'21</w:t>
            </w:r>
          </w:p>
        </w:tc>
        <w:tc>
          <w:tcPr>
            <w:tcW w:w="1579" w:type="dxa"/>
            <w:tcBorders>
              <w:bottom w:val="single" w:sz="12" w:space="0" w:color="365F91" w:themeColor="accent1" w:themeShade="BF"/>
            </w:tcBorders>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478</w:t>
            </w:r>
          </w:p>
        </w:tc>
        <w:tc>
          <w:tcPr>
            <w:tcW w:w="1620" w:type="dxa"/>
            <w:tcBorders>
              <w:bottom w:val="single" w:sz="12" w:space="0" w:color="365F91" w:themeColor="accent1" w:themeShade="BF"/>
            </w:tcBorders>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10.03.01</w:t>
            </w:r>
          </w:p>
        </w:tc>
        <w:tc>
          <w:tcPr>
            <w:tcW w:w="1440" w:type="dxa"/>
            <w:tcBorders>
              <w:bottom w:val="single" w:sz="12" w:space="0" w:color="365F91" w:themeColor="accent1" w:themeShade="BF"/>
            </w:tcBorders>
            <w:shd w:val="clear" w:color="auto" w:fill="auto"/>
            <w:noWrap/>
          </w:tcPr>
          <w:p w:rsidR="00054196" w:rsidRPr="00323260" w:rsidRDefault="00922B0D" w:rsidP="00922B0D">
            <w:pPr>
              <w:jc w:val="left"/>
              <w:rPr>
                <w:rFonts w:asciiTheme="minorHAnsi" w:hAnsiTheme="minorHAnsi" w:cs="Arial"/>
              </w:rPr>
            </w:pPr>
            <w:proofErr w:type="spellStart"/>
            <w:r>
              <w:rPr>
                <w:rFonts w:asciiTheme="minorHAnsi" w:hAnsiTheme="minorHAnsi" w:cs="Arial"/>
              </w:rPr>
              <w:t>Ostua-Gü</w:t>
            </w:r>
            <w:r w:rsidRPr="00323260">
              <w:rPr>
                <w:rFonts w:asciiTheme="minorHAnsi" w:hAnsiTheme="minorHAnsi" w:cs="Arial"/>
              </w:rPr>
              <w:t>ija</w:t>
            </w:r>
            <w:proofErr w:type="spellEnd"/>
          </w:p>
        </w:tc>
        <w:tc>
          <w:tcPr>
            <w:tcW w:w="1517" w:type="dxa"/>
            <w:tcBorders>
              <w:bottom w:val="single" w:sz="12" w:space="0" w:color="365F91" w:themeColor="accent1" w:themeShade="BF"/>
            </w:tcBorders>
            <w:shd w:val="clear" w:color="auto" w:fill="auto"/>
            <w:noWrap/>
          </w:tcPr>
          <w:p w:rsidR="00054196" w:rsidRPr="00323260" w:rsidRDefault="00054196" w:rsidP="00922B0D">
            <w:pPr>
              <w:jc w:val="left"/>
              <w:rPr>
                <w:rFonts w:asciiTheme="minorHAnsi" w:hAnsiTheme="minorHAnsi" w:cs="Arial"/>
              </w:rPr>
            </w:pPr>
            <w:r w:rsidRPr="00323260">
              <w:rPr>
                <w:rFonts w:asciiTheme="minorHAnsi" w:hAnsiTheme="minorHAnsi" w:cs="Arial"/>
              </w:rPr>
              <w:t>Jutiapa</w:t>
            </w:r>
          </w:p>
        </w:tc>
        <w:tc>
          <w:tcPr>
            <w:tcW w:w="1980" w:type="dxa"/>
            <w:tcBorders>
              <w:bottom w:val="single" w:sz="12" w:space="0" w:color="365F91" w:themeColor="accent1" w:themeShade="BF"/>
            </w:tcBorders>
            <w:shd w:val="clear" w:color="auto" w:fill="auto"/>
            <w:noWrap/>
          </w:tcPr>
          <w:p w:rsidR="00054196" w:rsidRDefault="00922B0D" w:rsidP="00922B0D">
            <w:pPr>
              <w:jc w:val="left"/>
              <w:rPr>
                <w:rFonts w:asciiTheme="minorHAnsi" w:hAnsiTheme="minorHAnsi" w:cs="Arial"/>
              </w:rPr>
            </w:pPr>
            <w:r w:rsidRPr="00323260">
              <w:rPr>
                <w:rFonts w:asciiTheme="minorHAnsi" w:hAnsiTheme="minorHAnsi" w:cs="Arial"/>
              </w:rPr>
              <w:t xml:space="preserve">Tipo </w:t>
            </w:r>
            <w:r>
              <w:rPr>
                <w:rFonts w:asciiTheme="minorHAnsi" w:hAnsiTheme="minorHAnsi" w:cs="Arial"/>
              </w:rPr>
              <w:t>b</w:t>
            </w:r>
          </w:p>
          <w:p w:rsidR="00922B0D" w:rsidRPr="00323260" w:rsidRDefault="00922B0D" w:rsidP="00922B0D">
            <w:pPr>
              <w:jc w:val="left"/>
              <w:rPr>
                <w:rFonts w:asciiTheme="minorHAnsi" w:hAnsiTheme="minorHAnsi" w:cs="Arial"/>
              </w:rPr>
            </w:pPr>
          </w:p>
        </w:tc>
      </w:tr>
      <w:tr w:rsidR="00922B0D" w:rsidRPr="00323260" w:rsidTr="00922B0D">
        <w:trPr>
          <w:trHeight w:val="315"/>
          <w:tblHeader/>
        </w:trPr>
        <w:tc>
          <w:tcPr>
            <w:tcW w:w="541"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922B0D" w:rsidRPr="00922B0D" w:rsidRDefault="00922B0D" w:rsidP="00C020BC">
            <w:pPr>
              <w:jc w:val="center"/>
              <w:rPr>
                <w:rFonts w:asciiTheme="minorHAnsi" w:hAnsiTheme="minorHAnsi" w:cs="Arial"/>
                <w:b/>
                <w:bCs/>
                <w:sz w:val="22"/>
                <w:szCs w:val="22"/>
              </w:rPr>
            </w:pPr>
            <w:r w:rsidRPr="00922B0D">
              <w:rPr>
                <w:rFonts w:asciiTheme="minorHAnsi" w:hAnsiTheme="minorHAnsi" w:cs="Arial"/>
                <w:b/>
                <w:bCs/>
                <w:sz w:val="22"/>
                <w:szCs w:val="22"/>
              </w:rPr>
              <w:t xml:space="preserve">No. </w:t>
            </w:r>
          </w:p>
        </w:tc>
        <w:tc>
          <w:tcPr>
            <w:tcW w:w="1809"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922B0D" w:rsidRPr="00922B0D" w:rsidRDefault="00922B0D" w:rsidP="00C020BC">
            <w:pPr>
              <w:jc w:val="center"/>
              <w:rPr>
                <w:rFonts w:asciiTheme="minorHAnsi" w:hAnsiTheme="minorHAnsi" w:cs="Arial"/>
                <w:b/>
                <w:bCs/>
                <w:sz w:val="22"/>
                <w:szCs w:val="22"/>
              </w:rPr>
            </w:pPr>
            <w:r w:rsidRPr="00922B0D">
              <w:rPr>
                <w:rFonts w:asciiTheme="minorHAnsi" w:hAnsiTheme="minorHAnsi" w:cs="Arial"/>
                <w:b/>
                <w:bCs/>
                <w:sz w:val="22"/>
                <w:szCs w:val="22"/>
              </w:rPr>
              <w:t>Nombre</w:t>
            </w:r>
          </w:p>
        </w:tc>
        <w:tc>
          <w:tcPr>
            <w:tcW w:w="1167"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922B0D" w:rsidRPr="00922B0D" w:rsidRDefault="00922B0D" w:rsidP="00C020BC">
            <w:pPr>
              <w:jc w:val="center"/>
              <w:rPr>
                <w:rFonts w:asciiTheme="minorHAnsi" w:hAnsiTheme="minorHAnsi" w:cs="Arial"/>
                <w:b/>
                <w:bCs/>
                <w:sz w:val="22"/>
                <w:szCs w:val="22"/>
              </w:rPr>
            </w:pPr>
            <w:r w:rsidRPr="00922B0D">
              <w:rPr>
                <w:rFonts w:asciiTheme="minorHAnsi" w:hAnsiTheme="minorHAnsi" w:cs="Arial"/>
                <w:b/>
                <w:bCs/>
                <w:sz w:val="22"/>
                <w:szCs w:val="22"/>
              </w:rPr>
              <w:t>Latitud</w:t>
            </w:r>
          </w:p>
        </w:tc>
        <w:tc>
          <w:tcPr>
            <w:tcW w:w="1394"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922B0D" w:rsidRPr="00922B0D" w:rsidRDefault="00922B0D" w:rsidP="00C020BC">
            <w:pPr>
              <w:jc w:val="center"/>
              <w:rPr>
                <w:rFonts w:asciiTheme="minorHAnsi" w:hAnsiTheme="minorHAnsi" w:cs="Arial"/>
                <w:b/>
                <w:bCs/>
                <w:sz w:val="22"/>
                <w:szCs w:val="22"/>
              </w:rPr>
            </w:pPr>
            <w:r w:rsidRPr="00922B0D">
              <w:rPr>
                <w:rFonts w:asciiTheme="minorHAnsi" w:hAnsiTheme="minorHAnsi" w:cs="Arial"/>
                <w:b/>
                <w:bCs/>
                <w:sz w:val="22"/>
                <w:szCs w:val="22"/>
              </w:rPr>
              <w:t>Longitud</w:t>
            </w:r>
          </w:p>
        </w:tc>
        <w:tc>
          <w:tcPr>
            <w:tcW w:w="1579"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922B0D" w:rsidRPr="00922B0D" w:rsidRDefault="00922B0D" w:rsidP="00C020BC">
            <w:pPr>
              <w:jc w:val="center"/>
              <w:rPr>
                <w:rFonts w:asciiTheme="minorHAnsi" w:hAnsiTheme="minorHAnsi" w:cs="Arial"/>
                <w:b/>
                <w:bCs/>
                <w:sz w:val="22"/>
                <w:szCs w:val="22"/>
              </w:rPr>
            </w:pPr>
            <w:r w:rsidRPr="00922B0D">
              <w:rPr>
                <w:rFonts w:asciiTheme="minorHAnsi" w:hAnsiTheme="minorHAnsi" w:cs="Arial"/>
                <w:b/>
                <w:bCs/>
                <w:sz w:val="22"/>
                <w:szCs w:val="22"/>
              </w:rPr>
              <w:t>Elevación en m.</w:t>
            </w:r>
          </w:p>
        </w:tc>
        <w:tc>
          <w:tcPr>
            <w:tcW w:w="162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922B0D" w:rsidRPr="00922B0D" w:rsidRDefault="00922B0D" w:rsidP="00C020BC">
            <w:pPr>
              <w:jc w:val="center"/>
              <w:rPr>
                <w:rFonts w:asciiTheme="minorHAnsi" w:hAnsiTheme="minorHAnsi" w:cs="Arial"/>
                <w:b/>
                <w:bCs/>
                <w:sz w:val="22"/>
                <w:szCs w:val="22"/>
              </w:rPr>
            </w:pPr>
            <w:r w:rsidRPr="00922B0D">
              <w:rPr>
                <w:rFonts w:asciiTheme="minorHAnsi" w:hAnsiTheme="minorHAnsi" w:cs="Arial"/>
                <w:b/>
                <w:bCs/>
                <w:sz w:val="22"/>
                <w:szCs w:val="22"/>
              </w:rPr>
              <w:t>Código INSIVUMEH</w:t>
            </w:r>
          </w:p>
        </w:tc>
        <w:tc>
          <w:tcPr>
            <w:tcW w:w="144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922B0D" w:rsidRPr="00922B0D" w:rsidRDefault="00922B0D" w:rsidP="00C020BC">
            <w:pPr>
              <w:jc w:val="center"/>
              <w:rPr>
                <w:rFonts w:asciiTheme="minorHAnsi" w:hAnsiTheme="minorHAnsi" w:cs="Arial"/>
                <w:b/>
                <w:bCs/>
                <w:sz w:val="22"/>
                <w:szCs w:val="22"/>
              </w:rPr>
            </w:pPr>
            <w:r w:rsidRPr="00922B0D">
              <w:rPr>
                <w:rFonts w:asciiTheme="minorHAnsi" w:hAnsiTheme="minorHAnsi" w:cs="Arial"/>
                <w:b/>
                <w:bCs/>
                <w:sz w:val="22"/>
                <w:szCs w:val="22"/>
              </w:rPr>
              <w:t>Cuenca</w:t>
            </w:r>
          </w:p>
        </w:tc>
        <w:tc>
          <w:tcPr>
            <w:tcW w:w="1517"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922B0D" w:rsidRPr="00922B0D" w:rsidRDefault="00922B0D" w:rsidP="00C020BC">
            <w:pPr>
              <w:jc w:val="center"/>
              <w:rPr>
                <w:rFonts w:asciiTheme="minorHAnsi" w:hAnsiTheme="minorHAnsi" w:cs="Arial"/>
                <w:b/>
                <w:bCs/>
                <w:sz w:val="22"/>
                <w:szCs w:val="22"/>
              </w:rPr>
            </w:pPr>
            <w:r w:rsidRPr="00922B0D">
              <w:rPr>
                <w:rFonts w:asciiTheme="minorHAnsi" w:hAnsiTheme="minorHAnsi" w:cs="Arial"/>
                <w:b/>
                <w:bCs/>
                <w:sz w:val="22"/>
                <w:szCs w:val="22"/>
              </w:rPr>
              <w:t>Departamento</w:t>
            </w:r>
          </w:p>
        </w:tc>
        <w:tc>
          <w:tcPr>
            <w:tcW w:w="198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922B0D" w:rsidRPr="00922B0D" w:rsidRDefault="00922B0D" w:rsidP="00C020BC">
            <w:pPr>
              <w:jc w:val="center"/>
              <w:rPr>
                <w:rFonts w:asciiTheme="minorHAnsi" w:hAnsiTheme="minorHAnsi" w:cs="Arial"/>
                <w:b/>
                <w:bCs/>
                <w:sz w:val="22"/>
                <w:szCs w:val="22"/>
              </w:rPr>
            </w:pPr>
            <w:r w:rsidRPr="00922B0D">
              <w:rPr>
                <w:rFonts w:asciiTheme="minorHAnsi" w:hAnsiTheme="minorHAnsi" w:cs="Arial"/>
                <w:b/>
                <w:bCs/>
                <w:sz w:val="22"/>
                <w:szCs w:val="22"/>
              </w:rPr>
              <w:t>Estado</w:t>
            </w:r>
          </w:p>
        </w:tc>
      </w:tr>
      <w:tr w:rsidR="00922B0D" w:rsidRPr="00323260" w:rsidTr="00922B0D">
        <w:trPr>
          <w:trHeight w:val="315"/>
          <w:tblHeader/>
        </w:trPr>
        <w:tc>
          <w:tcPr>
            <w:tcW w:w="541" w:type="dxa"/>
            <w:tcBorders>
              <w:top w:val="single" w:sz="12" w:space="0" w:color="365F91" w:themeColor="accent1" w:themeShade="BF"/>
            </w:tcBorders>
            <w:shd w:val="clear" w:color="auto" w:fill="DBE5F1" w:themeFill="accent1" w:themeFillTint="33"/>
            <w:noWrap/>
          </w:tcPr>
          <w:p w:rsidR="00922B0D" w:rsidRPr="00323260" w:rsidRDefault="00922B0D" w:rsidP="00922B0D">
            <w:pPr>
              <w:jc w:val="left"/>
              <w:rPr>
                <w:rFonts w:asciiTheme="minorHAnsi" w:hAnsiTheme="minorHAnsi" w:cs="Arial"/>
              </w:rPr>
            </w:pPr>
            <w:r w:rsidRPr="00323260">
              <w:rPr>
                <w:rFonts w:asciiTheme="minorHAnsi" w:hAnsiTheme="minorHAnsi" w:cs="Arial"/>
              </w:rPr>
              <w:t>67</w:t>
            </w:r>
          </w:p>
        </w:tc>
        <w:tc>
          <w:tcPr>
            <w:tcW w:w="1809" w:type="dxa"/>
            <w:tcBorders>
              <w:top w:val="single" w:sz="12" w:space="0" w:color="365F91" w:themeColor="accent1" w:themeShade="BF"/>
            </w:tcBorders>
            <w:shd w:val="clear" w:color="auto" w:fill="auto"/>
            <w:noWrap/>
          </w:tcPr>
          <w:p w:rsidR="00922B0D" w:rsidRPr="00323260" w:rsidRDefault="00922B0D" w:rsidP="00922B0D">
            <w:pPr>
              <w:jc w:val="left"/>
              <w:rPr>
                <w:rFonts w:asciiTheme="minorHAnsi" w:hAnsiTheme="minorHAnsi" w:cs="Arial"/>
              </w:rPr>
            </w:pPr>
            <w:proofErr w:type="spellStart"/>
            <w:r w:rsidRPr="00323260">
              <w:rPr>
                <w:rFonts w:asciiTheme="minorHAnsi" w:hAnsiTheme="minorHAnsi" w:cs="Arial"/>
              </w:rPr>
              <w:t>Jalpatagua</w:t>
            </w:r>
            <w:proofErr w:type="spellEnd"/>
          </w:p>
        </w:tc>
        <w:tc>
          <w:tcPr>
            <w:tcW w:w="1167" w:type="dxa"/>
            <w:tcBorders>
              <w:top w:val="single" w:sz="12" w:space="0" w:color="365F91" w:themeColor="accent1" w:themeShade="BF"/>
            </w:tcBorders>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14º08'08</w:t>
            </w:r>
          </w:p>
        </w:tc>
        <w:tc>
          <w:tcPr>
            <w:tcW w:w="1394" w:type="dxa"/>
            <w:tcBorders>
              <w:top w:val="single" w:sz="12" w:space="0" w:color="365F91" w:themeColor="accent1" w:themeShade="BF"/>
            </w:tcBorders>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90º00'32</w:t>
            </w:r>
          </w:p>
        </w:tc>
        <w:tc>
          <w:tcPr>
            <w:tcW w:w="1579" w:type="dxa"/>
            <w:tcBorders>
              <w:top w:val="single" w:sz="12" w:space="0" w:color="365F91" w:themeColor="accent1" w:themeShade="BF"/>
            </w:tcBorders>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557</w:t>
            </w:r>
          </w:p>
        </w:tc>
        <w:tc>
          <w:tcPr>
            <w:tcW w:w="1620" w:type="dxa"/>
            <w:tcBorders>
              <w:top w:val="single" w:sz="12" w:space="0" w:color="365F91" w:themeColor="accent1" w:themeShade="BF"/>
            </w:tcBorders>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10.09.01</w:t>
            </w:r>
          </w:p>
        </w:tc>
        <w:tc>
          <w:tcPr>
            <w:tcW w:w="1440" w:type="dxa"/>
            <w:tcBorders>
              <w:top w:val="single" w:sz="12" w:space="0" w:color="365F91" w:themeColor="accent1" w:themeShade="BF"/>
            </w:tcBorders>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Paz</w:t>
            </w:r>
          </w:p>
        </w:tc>
        <w:tc>
          <w:tcPr>
            <w:tcW w:w="1517" w:type="dxa"/>
            <w:tcBorders>
              <w:top w:val="single" w:sz="12" w:space="0" w:color="365F91" w:themeColor="accent1" w:themeShade="BF"/>
            </w:tcBorders>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Jutiapa</w:t>
            </w:r>
          </w:p>
        </w:tc>
        <w:tc>
          <w:tcPr>
            <w:tcW w:w="1980" w:type="dxa"/>
            <w:tcBorders>
              <w:top w:val="single" w:sz="12" w:space="0" w:color="365F91" w:themeColor="accent1" w:themeShade="BF"/>
            </w:tcBorders>
            <w:shd w:val="clear" w:color="auto" w:fill="auto"/>
            <w:noWrap/>
          </w:tcPr>
          <w:p w:rsidR="00922B0D" w:rsidRPr="00922B0D" w:rsidRDefault="00922B0D" w:rsidP="00922B0D">
            <w:pPr>
              <w:jc w:val="left"/>
              <w:rPr>
                <w:rFonts w:asciiTheme="minorHAnsi" w:hAnsiTheme="minorHAnsi" w:cs="Arial"/>
                <w:sz w:val="22"/>
                <w:szCs w:val="22"/>
              </w:rPr>
            </w:pPr>
            <w:r w:rsidRPr="00922B0D">
              <w:rPr>
                <w:rFonts w:asciiTheme="minorHAnsi" w:hAnsiTheme="minorHAnsi" w:cs="Arial"/>
                <w:sz w:val="22"/>
                <w:szCs w:val="22"/>
              </w:rPr>
              <w:t>Fuera de operación y con datos</w:t>
            </w:r>
          </w:p>
        </w:tc>
      </w:tr>
      <w:tr w:rsidR="00922B0D" w:rsidRPr="00323260" w:rsidTr="00922B0D">
        <w:trPr>
          <w:trHeight w:val="315"/>
          <w:tblHeader/>
        </w:trPr>
        <w:tc>
          <w:tcPr>
            <w:tcW w:w="541" w:type="dxa"/>
            <w:shd w:val="clear" w:color="auto" w:fill="DBE5F1" w:themeFill="accent1" w:themeFillTint="33"/>
            <w:noWrap/>
          </w:tcPr>
          <w:p w:rsidR="00922B0D" w:rsidRPr="00323260" w:rsidRDefault="00922B0D" w:rsidP="00922B0D">
            <w:pPr>
              <w:jc w:val="left"/>
              <w:rPr>
                <w:rFonts w:asciiTheme="minorHAnsi" w:hAnsiTheme="minorHAnsi" w:cs="Arial"/>
              </w:rPr>
            </w:pPr>
            <w:r w:rsidRPr="00323260">
              <w:rPr>
                <w:rFonts w:asciiTheme="minorHAnsi" w:hAnsiTheme="minorHAnsi" w:cs="Arial"/>
              </w:rPr>
              <w:t>69</w:t>
            </w:r>
          </w:p>
        </w:tc>
        <w:tc>
          <w:tcPr>
            <w:tcW w:w="180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 xml:space="preserve">Quesada </w:t>
            </w:r>
            <w:proofErr w:type="spellStart"/>
            <w:r w:rsidRPr="00323260">
              <w:rPr>
                <w:rFonts w:asciiTheme="minorHAnsi" w:hAnsiTheme="minorHAnsi" w:cs="Arial"/>
              </w:rPr>
              <w:t>Phc</w:t>
            </w:r>
            <w:proofErr w:type="spellEnd"/>
          </w:p>
        </w:tc>
        <w:tc>
          <w:tcPr>
            <w:tcW w:w="116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14º15'58</w:t>
            </w:r>
          </w:p>
        </w:tc>
        <w:tc>
          <w:tcPr>
            <w:tcW w:w="1394"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90º02'16</w:t>
            </w:r>
          </w:p>
        </w:tc>
        <w:tc>
          <w:tcPr>
            <w:tcW w:w="157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980</w:t>
            </w:r>
          </w:p>
        </w:tc>
        <w:tc>
          <w:tcPr>
            <w:tcW w:w="162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10.13.01</w:t>
            </w:r>
          </w:p>
        </w:tc>
        <w:tc>
          <w:tcPr>
            <w:tcW w:w="144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Paz</w:t>
            </w:r>
          </w:p>
        </w:tc>
        <w:tc>
          <w:tcPr>
            <w:tcW w:w="151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Jutiapa</w:t>
            </w:r>
          </w:p>
        </w:tc>
        <w:tc>
          <w:tcPr>
            <w:tcW w:w="1980" w:type="dxa"/>
            <w:shd w:val="clear" w:color="auto" w:fill="auto"/>
            <w:noWrap/>
          </w:tcPr>
          <w:p w:rsidR="00922B0D" w:rsidRPr="00922B0D" w:rsidRDefault="00922B0D" w:rsidP="00922B0D">
            <w:pPr>
              <w:jc w:val="left"/>
              <w:rPr>
                <w:rFonts w:asciiTheme="minorHAnsi" w:hAnsiTheme="minorHAnsi" w:cs="Arial"/>
                <w:sz w:val="22"/>
                <w:szCs w:val="22"/>
              </w:rPr>
            </w:pPr>
            <w:r w:rsidRPr="00922B0D">
              <w:rPr>
                <w:rFonts w:asciiTheme="minorHAnsi" w:hAnsiTheme="minorHAnsi" w:cs="Arial"/>
                <w:sz w:val="22"/>
                <w:szCs w:val="22"/>
              </w:rPr>
              <w:t>Tipo b</w:t>
            </w:r>
          </w:p>
        </w:tc>
      </w:tr>
      <w:tr w:rsidR="00922B0D" w:rsidRPr="00323260" w:rsidTr="00922B0D">
        <w:trPr>
          <w:trHeight w:val="315"/>
          <w:tblHeader/>
        </w:trPr>
        <w:tc>
          <w:tcPr>
            <w:tcW w:w="541" w:type="dxa"/>
            <w:shd w:val="clear" w:color="auto" w:fill="DBE5F1" w:themeFill="accent1" w:themeFillTint="33"/>
            <w:noWrap/>
          </w:tcPr>
          <w:p w:rsidR="00922B0D" w:rsidRPr="00323260" w:rsidRDefault="00922B0D" w:rsidP="00922B0D">
            <w:pPr>
              <w:jc w:val="left"/>
              <w:rPr>
                <w:rFonts w:asciiTheme="minorHAnsi" w:hAnsiTheme="minorHAnsi" w:cs="Arial"/>
              </w:rPr>
            </w:pPr>
            <w:r w:rsidRPr="00323260">
              <w:rPr>
                <w:rFonts w:asciiTheme="minorHAnsi" w:hAnsiTheme="minorHAnsi" w:cs="Arial"/>
              </w:rPr>
              <w:t>152</w:t>
            </w:r>
          </w:p>
        </w:tc>
        <w:tc>
          <w:tcPr>
            <w:tcW w:w="180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Monte Blanco</w:t>
            </w:r>
          </w:p>
        </w:tc>
        <w:tc>
          <w:tcPr>
            <w:tcW w:w="116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15°12'06</w:t>
            </w:r>
          </w:p>
        </w:tc>
        <w:tc>
          <w:tcPr>
            <w:tcW w:w="1394"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89°56'03</w:t>
            </w:r>
          </w:p>
        </w:tc>
        <w:tc>
          <w:tcPr>
            <w:tcW w:w="157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1000</w:t>
            </w:r>
          </w:p>
        </w:tc>
        <w:tc>
          <w:tcPr>
            <w:tcW w:w="162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02.04.02</w:t>
            </w:r>
          </w:p>
        </w:tc>
        <w:tc>
          <w:tcPr>
            <w:tcW w:w="144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Polochic</w:t>
            </w:r>
          </w:p>
        </w:tc>
        <w:tc>
          <w:tcPr>
            <w:tcW w:w="151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Baja Verapaz</w:t>
            </w:r>
          </w:p>
        </w:tc>
        <w:tc>
          <w:tcPr>
            <w:tcW w:w="1980" w:type="dxa"/>
            <w:shd w:val="clear" w:color="auto" w:fill="auto"/>
            <w:noWrap/>
          </w:tcPr>
          <w:p w:rsidR="00922B0D" w:rsidRPr="00922B0D" w:rsidRDefault="00922B0D" w:rsidP="00922B0D">
            <w:pPr>
              <w:jc w:val="left"/>
              <w:rPr>
                <w:rFonts w:asciiTheme="minorHAnsi" w:hAnsiTheme="minorHAnsi" w:cs="Arial"/>
                <w:sz w:val="22"/>
                <w:szCs w:val="22"/>
              </w:rPr>
            </w:pPr>
            <w:r w:rsidRPr="00922B0D">
              <w:rPr>
                <w:rFonts w:asciiTheme="minorHAnsi" w:hAnsiTheme="minorHAnsi" w:cs="Arial"/>
                <w:sz w:val="22"/>
                <w:szCs w:val="22"/>
              </w:rPr>
              <w:t>Fuera de operación y con datos</w:t>
            </w:r>
          </w:p>
        </w:tc>
      </w:tr>
      <w:tr w:rsidR="00922B0D" w:rsidRPr="00323260" w:rsidTr="00922B0D">
        <w:trPr>
          <w:trHeight w:val="315"/>
          <w:tblHeader/>
        </w:trPr>
        <w:tc>
          <w:tcPr>
            <w:tcW w:w="541" w:type="dxa"/>
            <w:shd w:val="clear" w:color="auto" w:fill="DBE5F1" w:themeFill="accent1" w:themeFillTint="33"/>
            <w:noWrap/>
          </w:tcPr>
          <w:p w:rsidR="00922B0D" w:rsidRPr="00323260" w:rsidRDefault="00922B0D" w:rsidP="00922B0D">
            <w:pPr>
              <w:jc w:val="left"/>
              <w:rPr>
                <w:rFonts w:asciiTheme="minorHAnsi" w:hAnsiTheme="minorHAnsi" w:cs="Arial"/>
              </w:rPr>
            </w:pPr>
            <w:r w:rsidRPr="00323260">
              <w:rPr>
                <w:rFonts w:asciiTheme="minorHAnsi" w:hAnsiTheme="minorHAnsi" w:cs="Arial"/>
              </w:rPr>
              <w:t>178</w:t>
            </w:r>
          </w:p>
        </w:tc>
        <w:tc>
          <w:tcPr>
            <w:tcW w:w="180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Jalapa</w:t>
            </w:r>
          </w:p>
        </w:tc>
        <w:tc>
          <w:tcPr>
            <w:tcW w:w="116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14°38'00</w:t>
            </w:r>
          </w:p>
        </w:tc>
        <w:tc>
          <w:tcPr>
            <w:tcW w:w="1394"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89°59'12</w:t>
            </w:r>
          </w:p>
        </w:tc>
        <w:tc>
          <w:tcPr>
            <w:tcW w:w="157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1362</w:t>
            </w:r>
          </w:p>
        </w:tc>
        <w:tc>
          <w:tcPr>
            <w:tcW w:w="162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09.01.01</w:t>
            </w:r>
          </w:p>
        </w:tc>
        <w:tc>
          <w:tcPr>
            <w:tcW w:w="1440" w:type="dxa"/>
            <w:shd w:val="clear" w:color="auto" w:fill="auto"/>
            <w:noWrap/>
          </w:tcPr>
          <w:p w:rsidR="00922B0D" w:rsidRPr="00323260" w:rsidRDefault="00922B0D" w:rsidP="00922B0D">
            <w:pPr>
              <w:jc w:val="left"/>
              <w:rPr>
                <w:rFonts w:asciiTheme="minorHAnsi" w:hAnsiTheme="minorHAnsi" w:cs="Arial"/>
              </w:rPr>
            </w:pPr>
            <w:proofErr w:type="spellStart"/>
            <w:r w:rsidRPr="00323260">
              <w:rPr>
                <w:rFonts w:asciiTheme="minorHAnsi" w:hAnsiTheme="minorHAnsi" w:cs="Arial"/>
              </w:rPr>
              <w:t>Motagua</w:t>
            </w:r>
            <w:proofErr w:type="spellEnd"/>
          </w:p>
        </w:tc>
        <w:tc>
          <w:tcPr>
            <w:tcW w:w="151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Jalapa</w:t>
            </w:r>
          </w:p>
        </w:tc>
        <w:tc>
          <w:tcPr>
            <w:tcW w:w="1980" w:type="dxa"/>
            <w:shd w:val="clear" w:color="auto" w:fill="auto"/>
            <w:noWrap/>
          </w:tcPr>
          <w:p w:rsidR="00922B0D" w:rsidRPr="00922B0D" w:rsidRDefault="00922B0D" w:rsidP="00922B0D">
            <w:pPr>
              <w:jc w:val="left"/>
              <w:rPr>
                <w:rFonts w:asciiTheme="minorHAnsi" w:hAnsiTheme="minorHAnsi" w:cs="Arial"/>
                <w:sz w:val="22"/>
                <w:szCs w:val="22"/>
              </w:rPr>
            </w:pPr>
            <w:r w:rsidRPr="00922B0D">
              <w:rPr>
                <w:rFonts w:asciiTheme="minorHAnsi" w:hAnsiTheme="minorHAnsi" w:cs="Arial"/>
                <w:sz w:val="22"/>
                <w:szCs w:val="22"/>
              </w:rPr>
              <w:t>Fuera de operación y con datos</w:t>
            </w:r>
          </w:p>
        </w:tc>
      </w:tr>
      <w:tr w:rsidR="00922B0D" w:rsidRPr="00323260" w:rsidTr="00922B0D">
        <w:trPr>
          <w:trHeight w:val="315"/>
          <w:tblHeader/>
        </w:trPr>
        <w:tc>
          <w:tcPr>
            <w:tcW w:w="541" w:type="dxa"/>
            <w:shd w:val="clear" w:color="auto" w:fill="DBE5F1" w:themeFill="accent1" w:themeFillTint="33"/>
            <w:noWrap/>
          </w:tcPr>
          <w:p w:rsidR="00922B0D" w:rsidRPr="00323260" w:rsidRDefault="00922B0D" w:rsidP="00922B0D">
            <w:pPr>
              <w:jc w:val="left"/>
              <w:rPr>
                <w:rFonts w:asciiTheme="minorHAnsi" w:hAnsiTheme="minorHAnsi" w:cs="Arial"/>
              </w:rPr>
            </w:pPr>
            <w:r w:rsidRPr="00323260">
              <w:rPr>
                <w:rFonts w:asciiTheme="minorHAnsi" w:hAnsiTheme="minorHAnsi" w:cs="Arial"/>
              </w:rPr>
              <w:t>179</w:t>
            </w:r>
          </w:p>
        </w:tc>
        <w:tc>
          <w:tcPr>
            <w:tcW w:w="180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Agro Santiago</w:t>
            </w:r>
          </w:p>
        </w:tc>
        <w:tc>
          <w:tcPr>
            <w:tcW w:w="116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14°30'05</w:t>
            </w:r>
          </w:p>
        </w:tc>
        <w:tc>
          <w:tcPr>
            <w:tcW w:w="1394"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90°03'54</w:t>
            </w:r>
          </w:p>
        </w:tc>
        <w:tc>
          <w:tcPr>
            <w:tcW w:w="157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1700</w:t>
            </w:r>
          </w:p>
        </w:tc>
        <w:tc>
          <w:tcPr>
            <w:tcW w:w="162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09.04.01</w:t>
            </w:r>
          </w:p>
        </w:tc>
        <w:tc>
          <w:tcPr>
            <w:tcW w:w="1440" w:type="dxa"/>
            <w:shd w:val="clear" w:color="auto" w:fill="auto"/>
            <w:noWrap/>
          </w:tcPr>
          <w:p w:rsidR="00922B0D" w:rsidRPr="00323260" w:rsidRDefault="00922B0D" w:rsidP="00922B0D">
            <w:pPr>
              <w:jc w:val="left"/>
              <w:rPr>
                <w:rFonts w:asciiTheme="minorHAnsi" w:hAnsiTheme="minorHAnsi" w:cs="Arial"/>
              </w:rPr>
            </w:pPr>
            <w:proofErr w:type="spellStart"/>
            <w:r>
              <w:rPr>
                <w:rFonts w:asciiTheme="minorHAnsi" w:hAnsiTheme="minorHAnsi" w:cs="Arial"/>
              </w:rPr>
              <w:t>Ostua-Gü</w:t>
            </w:r>
            <w:r w:rsidRPr="00323260">
              <w:rPr>
                <w:rFonts w:asciiTheme="minorHAnsi" w:hAnsiTheme="minorHAnsi" w:cs="Arial"/>
              </w:rPr>
              <w:t>ija</w:t>
            </w:r>
            <w:proofErr w:type="spellEnd"/>
          </w:p>
        </w:tc>
        <w:tc>
          <w:tcPr>
            <w:tcW w:w="151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Jalapa</w:t>
            </w:r>
          </w:p>
        </w:tc>
        <w:tc>
          <w:tcPr>
            <w:tcW w:w="1980" w:type="dxa"/>
            <w:shd w:val="clear" w:color="auto" w:fill="auto"/>
            <w:noWrap/>
          </w:tcPr>
          <w:p w:rsidR="00922B0D" w:rsidRPr="00922B0D" w:rsidRDefault="00922B0D" w:rsidP="00922B0D">
            <w:pPr>
              <w:jc w:val="left"/>
              <w:rPr>
                <w:rFonts w:asciiTheme="minorHAnsi" w:hAnsiTheme="minorHAnsi" w:cs="Arial"/>
                <w:sz w:val="22"/>
                <w:szCs w:val="22"/>
              </w:rPr>
            </w:pPr>
            <w:r w:rsidRPr="00922B0D">
              <w:rPr>
                <w:rFonts w:asciiTheme="minorHAnsi" w:hAnsiTheme="minorHAnsi" w:cs="Arial"/>
                <w:sz w:val="22"/>
                <w:szCs w:val="22"/>
              </w:rPr>
              <w:t>Fuera de operación y con datos</w:t>
            </w:r>
          </w:p>
        </w:tc>
      </w:tr>
      <w:tr w:rsidR="00922B0D" w:rsidRPr="00323260" w:rsidTr="00922B0D">
        <w:trPr>
          <w:trHeight w:val="315"/>
          <w:tblHeader/>
        </w:trPr>
        <w:tc>
          <w:tcPr>
            <w:tcW w:w="541" w:type="dxa"/>
            <w:shd w:val="clear" w:color="auto" w:fill="DBE5F1" w:themeFill="accent1" w:themeFillTint="33"/>
            <w:noWrap/>
          </w:tcPr>
          <w:p w:rsidR="00922B0D" w:rsidRPr="00323260" w:rsidRDefault="00922B0D" w:rsidP="00922B0D">
            <w:pPr>
              <w:jc w:val="left"/>
              <w:rPr>
                <w:rFonts w:asciiTheme="minorHAnsi" w:hAnsiTheme="minorHAnsi" w:cs="Arial"/>
              </w:rPr>
            </w:pPr>
            <w:r w:rsidRPr="00323260">
              <w:rPr>
                <w:rFonts w:asciiTheme="minorHAnsi" w:hAnsiTheme="minorHAnsi" w:cs="Arial"/>
              </w:rPr>
              <w:t>181</w:t>
            </w:r>
          </w:p>
        </w:tc>
        <w:tc>
          <w:tcPr>
            <w:tcW w:w="1809" w:type="dxa"/>
            <w:shd w:val="clear" w:color="auto" w:fill="auto"/>
            <w:noWrap/>
          </w:tcPr>
          <w:p w:rsidR="00922B0D" w:rsidRPr="00323260" w:rsidRDefault="00922B0D" w:rsidP="00922B0D">
            <w:pPr>
              <w:jc w:val="left"/>
              <w:rPr>
                <w:rFonts w:asciiTheme="minorHAnsi" w:hAnsiTheme="minorHAnsi" w:cs="Arial"/>
              </w:rPr>
            </w:pPr>
            <w:proofErr w:type="spellStart"/>
            <w:r w:rsidRPr="00323260">
              <w:rPr>
                <w:rFonts w:asciiTheme="minorHAnsi" w:hAnsiTheme="minorHAnsi" w:cs="Arial"/>
              </w:rPr>
              <w:t>Anguiatu</w:t>
            </w:r>
            <w:proofErr w:type="spellEnd"/>
            <w:r w:rsidRPr="00323260">
              <w:rPr>
                <w:rFonts w:asciiTheme="minorHAnsi" w:hAnsiTheme="minorHAnsi" w:cs="Arial"/>
              </w:rPr>
              <w:t xml:space="preserve"> </w:t>
            </w:r>
            <w:proofErr w:type="spellStart"/>
            <w:r w:rsidRPr="00323260">
              <w:rPr>
                <w:rFonts w:asciiTheme="minorHAnsi" w:hAnsiTheme="minorHAnsi" w:cs="Arial"/>
              </w:rPr>
              <w:t>Fegua</w:t>
            </w:r>
            <w:proofErr w:type="spellEnd"/>
          </w:p>
        </w:tc>
        <w:tc>
          <w:tcPr>
            <w:tcW w:w="116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14°21'00</w:t>
            </w:r>
          </w:p>
        </w:tc>
        <w:tc>
          <w:tcPr>
            <w:tcW w:w="1394"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89°35'00</w:t>
            </w:r>
          </w:p>
        </w:tc>
        <w:tc>
          <w:tcPr>
            <w:tcW w:w="157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492</w:t>
            </w:r>
          </w:p>
        </w:tc>
        <w:tc>
          <w:tcPr>
            <w:tcW w:w="162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10.03.02</w:t>
            </w:r>
          </w:p>
        </w:tc>
        <w:tc>
          <w:tcPr>
            <w:tcW w:w="1440" w:type="dxa"/>
            <w:shd w:val="clear" w:color="auto" w:fill="auto"/>
            <w:noWrap/>
          </w:tcPr>
          <w:p w:rsidR="00922B0D" w:rsidRPr="00323260" w:rsidRDefault="00922B0D" w:rsidP="00922B0D">
            <w:pPr>
              <w:jc w:val="left"/>
              <w:rPr>
                <w:rFonts w:asciiTheme="minorHAnsi" w:hAnsiTheme="minorHAnsi" w:cs="Arial"/>
              </w:rPr>
            </w:pPr>
            <w:proofErr w:type="spellStart"/>
            <w:r>
              <w:rPr>
                <w:rFonts w:asciiTheme="minorHAnsi" w:hAnsiTheme="minorHAnsi" w:cs="Arial"/>
              </w:rPr>
              <w:t>Ostua-Gü</w:t>
            </w:r>
            <w:r w:rsidRPr="00323260">
              <w:rPr>
                <w:rFonts w:asciiTheme="minorHAnsi" w:hAnsiTheme="minorHAnsi" w:cs="Arial"/>
              </w:rPr>
              <w:t>ija</w:t>
            </w:r>
            <w:proofErr w:type="spellEnd"/>
          </w:p>
        </w:tc>
        <w:tc>
          <w:tcPr>
            <w:tcW w:w="151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Jutiapa</w:t>
            </w:r>
          </w:p>
        </w:tc>
        <w:tc>
          <w:tcPr>
            <w:tcW w:w="1980" w:type="dxa"/>
            <w:shd w:val="clear" w:color="auto" w:fill="auto"/>
            <w:noWrap/>
          </w:tcPr>
          <w:p w:rsidR="00922B0D" w:rsidRPr="00922B0D" w:rsidRDefault="00922B0D" w:rsidP="00922B0D">
            <w:pPr>
              <w:jc w:val="left"/>
              <w:rPr>
                <w:rFonts w:asciiTheme="minorHAnsi" w:hAnsiTheme="minorHAnsi" w:cs="Arial"/>
                <w:sz w:val="22"/>
                <w:szCs w:val="22"/>
              </w:rPr>
            </w:pPr>
            <w:r w:rsidRPr="00922B0D">
              <w:rPr>
                <w:rFonts w:asciiTheme="minorHAnsi" w:hAnsiTheme="minorHAnsi" w:cs="Arial"/>
                <w:sz w:val="22"/>
                <w:szCs w:val="22"/>
              </w:rPr>
              <w:t>Fuera de operación y con datos</w:t>
            </w:r>
          </w:p>
        </w:tc>
      </w:tr>
      <w:tr w:rsidR="00922B0D" w:rsidRPr="00323260" w:rsidTr="00922B0D">
        <w:trPr>
          <w:trHeight w:val="315"/>
          <w:tblHeader/>
        </w:trPr>
        <w:tc>
          <w:tcPr>
            <w:tcW w:w="541" w:type="dxa"/>
            <w:shd w:val="clear" w:color="auto" w:fill="DBE5F1" w:themeFill="accent1" w:themeFillTint="33"/>
            <w:noWrap/>
          </w:tcPr>
          <w:p w:rsidR="00922B0D" w:rsidRPr="00323260" w:rsidRDefault="00922B0D" w:rsidP="00922B0D">
            <w:pPr>
              <w:jc w:val="left"/>
              <w:rPr>
                <w:rFonts w:asciiTheme="minorHAnsi" w:hAnsiTheme="minorHAnsi" w:cs="Arial"/>
              </w:rPr>
            </w:pPr>
            <w:r w:rsidRPr="00323260">
              <w:rPr>
                <w:rFonts w:asciiTheme="minorHAnsi" w:hAnsiTheme="minorHAnsi" w:cs="Arial"/>
              </w:rPr>
              <w:t>182</w:t>
            </w:r>
          </w:p>
        </w:tc>
        <w:tc>
          <w:tcPr>
            <w:tcW w:w="180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 xml:space="preserve">San Cristóbal </w:t>
            </w:r>
            <w:proofErr w:type="spellStart"/>
            <w:r w:rsidRPr="00323260">
              <w:rPr>
                <w:rFonts w:asciiTheme="minorHAnsi" w:hAnsiTheme="minorHAnsi" w:cs="Arial"/>
              </w:rPr>
              <w:t>Fronte</w:t>
            </w:r>
            <w:proofErr w:type="spellEnd"/>
          </w:p>
        </w:tc>
        <w:tc>
          <w:tcPr>
            <w:tcW w:w="116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14°11'09</w:t>
            </w:r>
          </w:p>
        </w:tc>
        <w:tc>
          <w:tcPr>
            <w:tcW w:w="1394"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89°40'04</w:t>
            </w:r>
          </w:p>
        </w:tc>
        <w:tc>
          <w:tcPr>
            <w:tcW w:w="157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654</w:t>
            </w:r>
          </w:p>
        </w:tc>
        <w:tc>
          <w:tcPr>
            <w:tcW w:w="162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10.03.03</w:t>
            </w:r>
          </w:p>
        </w:tc>
        <w:tc>
          <w:tcPr>
            <w:tcW w:w="1440" w:type="dxa"/>
            <w:shd w:val="clear" w:color="auto" w:fill="auto"/>
            <w:noWrap/>
          </w:tcPr>
          <w:p w:rsidR="00922B0D" w:rsidRPr="00323260" w:rsidRDefault="00922B0D" w:rsidP="00922B0D">
            <w:pPr>
              <w:jc w:val="left"/>
              <w:rPr>
                <w:rFonts w:asciiTheme="minorHAnsi" w:hAnsiTheme="minorHAnsi" w:cs="Arial"/>
              </w:rPr>
            </w:pPr>
            <w:proofErr w:type="spellStart"/>
            <w:r>
              <w:rPr>
                <w:rFonts w:asciiTheme="minorHAnsi" w:hAnsiTheme="minorHAnsi" w:cs="Arial"/>
              </w:rPr>
              <w:t>Ostua-Gü</w:t>
            </w:r>
            <w:r w:rsidRPr="00323260">
              <w:rPr>
                <w:rFonts w:asciiTheme="minorHAnsi" w:hAnsiTheme="minorHAnsi" w:cs="Arial"/>
              </w:rPr>
              <w:t>ija</w:t>
            </w:r>
            <w:proofErr w:type="spellEnd"/>
          </w:p>
        </w:tc>
        <w:tc>
          <w:tcPr>
            <w:tcW w:w="151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Jutiapa</w:t>
            </w:r>
          </w:p>
        </w:tc>
        <w:tc>
          <w:tcPr>
            <w:tcW w:w="1980" w:type="dxa"/>
            <w:shd w:val="clear" w:color="auto" w:fill="auto"/>
            <w:noWrap/>
          </w:tcPr>
          <w:p w:rsidR="00922B0D" w:rsidRPr="00922B0D" w:rsidRDefault="00922B0D" w:rsidP="00922B0D">
            <w:pPr>
              <w:jc w:val="left"/>
              <w:rPr>
                <w:rFonts w:asciiTheme="minorHAnsi" w:hAnsiTheme="minorHAnsi" w:cs="Arial"/>
                <w:sz w:val="22"/>
                <w:szCs w:val="22"/>
              </w:rPr>
            </w:pPr>
            <w:r w:rsidRPr="00922B0D">
              <w:rPr>
                <w:rFonts w:asciiTheme="minorHAnsi" w:hAnsiTheme="minorHAnsi" w:cs="Arial"/>
                <w:sz w:val="22"/>
                <w:szCs w:val="22"/>
              </w:rPr>
              <w:t>Fuera de operación y con datos</w:t>
            </w:r>
          </w:p>
        </w:tc>
      </w:tr>
      <w:tr w:rsidR="00922B0D" w:rsidRPr="00323260" w:rsidTr="00922B0D">
        <w:trPr>
          <w:trHeight w:val="315"/>
          <w:tblHeader/>
        </w:trPr>
        <w:tc>
          <w:tcPr>
            <w:tcW w:w="541" w:type="dxa"/>
            <w:shd w:val="clear" w:color="auto" w:fill="DBE5F1" w:themeFill="accent1" w:themeFillTint="33"/>
            <w:noWrap/>
          </w:tcPr>
          <w:p w:rsidR="00922B0D" w:rsidRPr="00323260" w:rsidRDefault="00922B0D" w:rsidP="00922B0D">
            <w:pPr>
              <w:jc w:val="left"/>
              <w:rPr>
                <w:rFonts w:asciiTheme="minorHAnsi" w:hAnsiTheme="minorHAnsi" w:cs="Arial"/>
              </w:rPr>
            </w:pPr>
            <w:r w:rsidRPr="00323260">
              <w:rPr>
                <w:rFonts w:asciiTheme="minorHAnsi" w:hAnsiTheme="minorHAnsi" w:cs="Arial"/>
              </w:rPr>
              <w:t>183</w:t>
            </w:r>
          </w:p>
        </w:tc>
        <w:tc>
          <w:tcPr>
            <w:tcW w:w="1809" w:type="dxa"/>
            <w:shd w:val="clear" w:color="auto" w:fill="auto"/>
            <w:noWrap/>
          </w:tcPr>
          <w:p w:rsidR="00922B0D" w:rsidRPr="00323260" w:rsidRDefault="00922B0D" w:rsidP="00922B0D">
            <w:pPr>
              <w:jc w:val="left"/>
              <w:rPr>
                <w:rFonts w:asciiTheme="minorHAnsi" w:hAnsiTheme="minorHAnsi" w:cs="Arial"/>
              </w:rPr>
            </w:pPr>
            <w:proofErr w:type="spellStart"/>
            <w:r w:rsidRPr="00323260">
              <w:rPr>
                <w:rFonts w:asciiTheme="minorHAnsi" w:hAnsiTheme="minorHAnsi" w:cs="Arial"/>
              </w:rPr>
              <w:t>Tusamates</w:t>
            </w:r>
            <w:proofErr w:type="spellEnd"/>
          </w:p>
        </w:tc>
        <w:tc>
          <w:tcPr>
            <w:tcW w:w="116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14°13'09</w:t>
            </w:r>
          </w:p>
        </w:tc>
        <w:tc>
          <w:tcPr>
            <w:tcW w:w="1394"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89°34'30</w:t>
            </w:r>
          </w:p>
        </w:tc>
        <w:tc>
          <w:tcPr>
            <w:tcW w:w="157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450</w:t>
            </w:r>
          </w:p>
        </w:tc>
        <w:tc>
          <w:tcPr>
            <w:tcW w:w="162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10.03.08</w:t>
            </w:r>
          </w:p>
        </w:tc>
        <w:tc>
          <w:tcPr>
            <w:tcW w:w="1440" w:type="dxa"/>
            <w:shd w:val="clear" w:color="auto" w:fill="auto"/>
            <w:noWrap/>
          </w:tcPr>
          <w:p w:rsidR="00922B0D" w:rsidRPr="00323260" w:rsidRDefault="00922B0D" w:rsidP="00922B0D">
            <w:pPr>
              <w:jc w:val="left"/>
              <w:rPr>
                <w:rFonts w:asciiTheme="minorHAnsi" w:hAnsiTheme="minorHAnsi" w:cs="Arial"/>
              </w:rPr>
            </w:pPr>
            <w:proofErr w:type="spellStart"/>
            <w:r>
              <w:rPr>
                <w:rFonts w:asciiTheme="minorHAnsi" w:hAnsiTheme="minorHAnsi" w:cs="Arial"/>
              </w:rPr>
              <w:t>Ostua-Gü</w:t>
            </w:r>
            <w:r w:rsidRPr="00323260">
              <w:rPr>
                <w:rFonts w:asciiTheme="minorHAnsi" w:hAnsiTheme="minorHAnsi" w:cs="Arial"/>
              </w:rPr>
              <w:t>ija</w:t>
            </w:r>
            <w:proofErr w:type="spellEnd"/>
          </w:p>
        </w:tc>
        <w:tc>
          <w:tcPr>
            <w:tcW w:w="151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Jutiapa</w:t>
            </w:r>
          </w:p>
        </w:tc>
        <w:tc>
          <w:tcPr>
            <w:tcW w:w="1980" w:type="dxa"/>
            <w:shd w:val="clear" w:color="auto" w:fill="auto"/>
            <w:noWrap/>
          </w:tcPr>
          <w:p w:rsidR="00922B0D" w:rsidRPr="00922B0D" w:rsidRDefault="00922B0D" w:rsidP="00922B0D">
            <w:pPr>
              <w:jc w:val="left"/>
              <w:rPr>
                <w:rFonts w:asciiTheme="minorHAnsi" w:hAnsiTheme="minorHAnsi" w:cs="Arial"/>
                <w:sz w:val="22"/>
                <w:szCs w:val="22"/>
              </w:rPr>
            </w:pPr>
            <w:r w:rsidRPr="00922B0D">
              <w:rPr>
                <w:rFonts w:asciiTheme="minorHAnsi" w:hAnsiTheme="minorHAnsi" w:cs="Arial"/>
                <w:sz w:val="22"/>
                <w:szCs w:val="22"/>
              </w:rPr>
              <w:t>Fuera de operación y con datos</w:t>
            </w:r>
          </w:p>
        </w:tc>
      </w:tr>
      <w:tr w:rsidR="00922B0D" w:rsidRPr="00323260" w:rsidTr="00922B0D">
        <w:trPr>
          <w:trHeight w:val="315"/>
          <w:tblHeader/>
        </w:trPr>
        <w:tc>
          <w:tcPr>
            <w:tcW w:w="541" w:type="dxa"/>
            <w:shd w:val="clear" w:color="auto" w:fill="DBE5F1" w:themeFill="accent1" w:themeFillTint="33"/>
            <w:noWrap/>
          </w:tcPr>
          <w:p w:rsidR="00922B0D" w:rsidRPr="00323260" w:rsidRDefault="00922B0D" w:rsidP="00922B0D">
            <w:pPr>
              <w:jc w:val="left"/>
              <w:rPr>
                <w:rFonts w:asciiTheme="minorHAnsi" w:hAnsiTheme="minorHAnsi" w:cs="Arial"/>
              </w:rPr>
            </w:pPr>
            <w:r w:rsidRPr="00323260">
              <w:rPr>
                <w:rFonts w:asciiTheme="minorHAnsi" w:hAnsiTheme="minorHAnsi" w:cs="Arial"/>
              </w:rPr>
              <w:t>184</w:t>
            </w:r>
          </w:p>
        </w:tc>
        <w:tc>
          <w:tcPr>
            <w:tcW w:w="1809" w:type="dxa"/>
            <w:shd w:val="clear" w:color="auto" w:fill="auto"/>
            <w:noWrap/>
          </w:tcPr>
          <w:p w:rsidR="00922B0D" w:rsidRPr="00323260" w:rsidRDefault="00922B0D" w:rsidP="00922B0D">
            <w:pPr>
              <w:jc w:val="left"/>
              <w:rPr>
                <w:rFonts w:asciiTheme="minorHAnsi" w:hAnsiTheme="minorHAnsi" w:cs="Arial"/>
              </w:rPr>
            </w:pPr>
            <w:proofErr w:type="spellStart"/>
            <w:r w:rsidRPr="00323260">
              <w:rPr>
                <w:rFonts w:asciiTheme="minorHAnsi" w:hAnsiTheme="minorHAnsi" w:cs="Arial"/>
              </w:rPr>
              <w:t>Atescatempa</w:t>
            </w:r>
            <w:proofErr w:type="spellEnd"/>
          </w:p>
        </w:tc>
        <w:tc>
          <w:tcPr>
            <w:tcW w:w="116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14°13'00</w:t>
            </w:r>
          </w:p>
        </w:tc>
        <w:tc>
          <w:tcPr>
            <w:tcW w:w="1394"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89°41'00</w:t>
            </w:r>
          </w:p>
        </w:tc>
        <w:tc>
          <w:tcPr>
            <w:tcW w:w="157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585</w:t>
            </w:r>
          </w:p>
        </w:tc>
        <w:tc>
          <w:tcPr>
            <w:tcW w:w="162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10.04.01</w:t>
            </w:r>
          </w:p>
        </w:tc>
        <w:tc>
          <w:tcPr>
            <w:tcW w:w="1440" w:type="dxa"/>
            <w:shd w:val="clear" w:color="auto" w:fill="auto"/>
            <w:noWrap/>
          </w:tcPr>
          <w:p w:rsidR="00922B0D" w:rsidRPr="00323260" w:rsidRDefault="00922B0D" w:rsidP="00922B0D">
            <w:pPr>
              <w:jc w:val="left"/>
              <w:rPr>
                <w:rFonts w:asciiTheme="minorHAnsi" w:hAnsiTheme="minorHAnsi" w:cs="Arial"/>
              </w:rPr>
            </w:pPr>
            <w:proofErr w:type="spellStart"/>
            <w:r>
              <w:rPr>
                <w:rFonts w:asciiTheme="minorHAnsi" w:hAnsiTheme="minorHAnsi" w:cs="Arial"/>
              </w:rPr>
              <w:t>Ostua-Gü</w:t>
            </w:r>
            <w:r w:rsidRPr="00323260">
              <w:rPr>
                <w:rFonts w:asciiTheme="minorHAnsi" w:hAnsiTheme="minorHAnsi" w:cs="Arial"/>
              </w:rPr>
              <w:t>ija</w:t>
            </w:r>
            <w:proofErr w:type="spellEnd"/>
          </w:p>
        </w:tc>
        <w:tc>
          <w:tcPr>
            <w:tcW w:w="151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Jutiapa</w:t>
            </w:r>
          </w:p>
        </w:tc>
        <w:tc>
          <w:tcPr>
            <w:tcW w:w="1980" w:type="dxa"/>
            <w:shd w:val="clear" w:color="auto" w:fill="auto"/>
            <w:noWrap/>
          </w:tcPr>
          <w:p w:rsidR="00922B0D" w:rsidRPr="00922B0D" w:rsidRDefault="00922B0D" w:rsidP="00922B0D">
            <w:pPr>
              <w:jc w:val="left"/>
              <w:rPr>
                <w:rFonts w:asciiTheme="minorHAnsi" w:hAnsiTheme="minorHAnsi" w:cs="Arial"/>
                <w:sz w:val="22"/>
                <w:szCs w:val="22"/>
              </w:rPr>
            </w:pPr>
            <w:r w:rsidRPr="00922B0D">
              <w:rPr>
                <w:rFonts w:asciiTheme="minorHAnsi" w:hAnsiTheme="minorHAnsi" w:cs="Arial"/>
                <w:sz w:val="22"/>
                <w:szCs w:val="22"/>
              </w:rPr>
              <w:t>Fuera de operación y con datos</w:t>
            </w:r>
          </w:p>
        </w:tc>
      </w:tr>
      <w:tr w:rsidR="00922B0D" w:rsidRPr="00323260" w:rsidTr="00922B0D">
        <w:trPr>
          <w:trHeight w:val="315"/>
          <w:tblHeader/>
        </w:trPr>
        <w:tc>
          <w:tcPr>
            <w:tcW w:w="541" w:type="dxa"/>
            <w:shd w:val="clear" w:color="auto" w:fill="DBE5F1" w:themeFill="accent1" w:themeFillTint="33"/>
            <w:noWrap/>
          </w:tcPr>
          <w:p w:rsidR="00922B0D" w:rsidRPr="00323260" w:rsidRDefault="00922B0D" w:rsidP="00922B0D">
            <w:pPr>
              <w:jc w:val="left"/>
              <w:rPr>
                <w:rFonts w:asciiTheme="minorHAnsi" w:hAnsiTheme="minorHAnsi" w:cs="Arial"/>
              </w:rPr>
            </w:pPr>
            <w:r w:rsidRPr="00323260">
              <w:rPr>
                <w:rFonts w:asciiTheme="minorHAnsi" w:hAnsiTheme="minorHAnsi" w:cs="Arial"/>
              </w:rPr>
              <w:t>199</w:t>
            </w:r>
          </w:p>
        </w:tc>
        <w:tc>
          <w:tcPr>
            <w:tcW w:w="180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Progreso</w:t>
            </w:r>
          </w:p>
        </w:tc>
        <w:tc>
          <w:tcPr>
            <w:tcW w:w="116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14°51'12</w:t>
            </w:r>
          </w:p>
        </w:tc>
        <w:tc>
          <w:tcPr>
            <w:tcW w:w="1394"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90°04'12</w:t>
            </w:r>
          </w:p>
        </w:tc>
        <w:tc>
          <w:tcPr>
            <w:tcW w:w="157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517</w:t>
            </w:r>
          </w:p>
        </w:tc>
        <w:tc>
          <w:tcPr>
            <w:tcW w:w="162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12.01.01</w:t>
            </w:r>
          </w:p>
        </w:tc>
        <w:tc>
          <w:tcPr>
            <w:tcW w:w="1440" w:type="dxa"/>
            <w:shd w:val="clear" w:color="auto" w:fill="auto"/>
            <w:noWrap/>
          </w:tcPr>
          <w:p w:rsidR="00922B0D" w:rsidRPr="00323260" w:rsidRDefault="00922B0D" w:rsidP="00922B0D">
            <w:pPr>
              <w:jc w:val="left"/>
              <w:rPr>
                <w:rFonts w:asciiTheme="minorHAnsi" w:hAnsiTheme="minorHAnsi" w:cs="Arial"/>
              </w:rPr>
            </w:pPr>
            <w:proofErr w:type="spellStart"/>
            <w:r w:rsidRPr="00323260">
              <w:rPr>
                <w:rFonts w:asciiTheme="minorHAnsi" w:hAnsiTheme="minorHAnsi" w:cs="Arial"/>
              </w:rPr>
              <w:t>Motagua</w:t>
            </w:r>
            <w:proofErr w:type="spellEnd"/>
          </w:p>
        </w:tc>
        <w:tc>
          <w:tcPr>
            <w:tcW w:w="151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Progreso</w:t>
            </w:r>
          </w:p>
        </w:tc>
        <w:tc>
          <w:tcPr>
            <w:tcW w:w="1980" w:type="dxa"/>
            <w:shd w:val="clear" w:color="auto" w:fill="auto"/>
            <w:noWrap/>
          </w:tcPr>
          <w:p w:rsidR="00922B0D" w:rsidRPr="00922B0D" w:rsidRDefault="00922B0D" w:rsidP="00922B0D">
            <w:pPr>
              <w:jc w:val="left"/>
              <w:rPr>
                <w:rFonts w:asciiTheme="minorHAnsi" w:hAnsiTheme="minorHAnsi" w:cs="Arial"/>
                <w:sz w:val="22"/>
                <w:szCs w:val="22"/>
              </w:rPr>
            </w:pPr>
            <w:r w:rsidRPr="00922B0D">
              <w:rPr>
                <w:rFonts w:asciiTheme="minorHAnsi" w:hAnsiTheme="minorHAnsi" w:cs="Arial"/>
                <w:sz w:val="22"/>
                <w:szCs w:val="22"/>
              </w:rPr>
              <w:t>Fuera de operación y con datos</w:t>
            </w:r>
          </w:p>
        </w:tc>
      </w:tr>
      <w:tr w:rsidR="00922B0D" w:rsidRPr="00323260" w:rsidTr="00922B0D">
        <w:trPr>
          <w:trHeight w:val="315"/>
          <w:tblHeader/>
        </w:trPr>
        <w:tc>
          <w:tcPr>
            <w:tcW w:w="541" w:type="dxa"/>
            <w:shd w:val="clear" w:color="auto" w:fill="DBE5F1" w:themeFill="accent1" w:themeFillTint="33"/>
            <w:noWrap/>
          </w:tcPr>
          <w:p w:rsidR="00922B0D" w:rsidRPr="00323260" w:rsidRDefault="00922B0D" w:rsidP="00922B0D">
            <w:pPr>
              <w:jc w:val="left"/>
              <w:rPr>
                <w:rFonts w:asciiTheme="minorHAnsi" w:hAnsiTheme="minorHAnsi" w:cs="Arial"/>
              </w:rPr>
            </w:pPr>
            <w:r w:rsidRPr="00323260">
              <w:rPr>
                <w:rFonts w:asciiTheme="minorHAnsi" w:hAnsiTheme="minorHAnsi" w:cs="Arial"/>
              </w:rPr>
              <w:t>215</w:t>
            </w:r>
          </w:p>
        </w:tc>
        <w:tc>
          <w:tcPr>
            <w:tcW w:w="1809" w:type="dxa"/>
            <w:shd w:val="clear" w:color="auto" w:fill="auto"/>
            <w:noWrap/>
          </w:tcPr>
          <w:p w:rsidR="00922B0D" w:rsidRPr="00323260" w:rsidRDefault="00922B0D" w:rsidP="00922B0D">
            <w:pPr>
              <w:jc w:val="left"/>
              <w:rPr>
                <w:rFonts w:asciiTheme="minorHAnsi" w:hAnsiTheme="minorHAnsi" w:cs="Arial"/>
              </w:rPr>
            </w:pPr>
            <w:proofErr w:type="spellStart"/>
            <w:r w:rsidRPr="00323260">
              <w:rPr>
                <w:rFonts w:asciiTheme="minorHAnsi" w:hAnsiTheme="minorHAnsi" w:cs="Arial"/>
              </w:rPr>
              <w:t>Amatillo</w:t>
            </w:r>
            <w:proofErr w:type="spellEnd"/>
          </w:p>
        </w:tc>
        <w:tc>
          <w:tcPr>
            <w:tcW w:w="116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14°10'45</w:t>
            </w:r>
          </w:p>
        </w:tc>
        <w:tc>
          <w:tcPr>
            <w:tcW w:w="1394"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90°04'53</w:t>
            </w:r>
          </w:p>
        </w:tc>
        <w:tc>
          <w:tcPr>
            <w:tcW w:w="157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640</w:t>
            </w:r>
          </w:p>
        </w:tc>
        <w:tc>
          <w:tcPr>
            <w:tcW w:w="162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18.05.01</w:t>
            </w:r>
          </w:p>
        </w:tc>
        <w:tc>
          <w:tcPr>
            <w:tcW w:w="144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Los Esclavos</w:t>
            </w:r>
          </w:p>
        </w:tc>
        <w:tc>
          <w:tcPr>
            <w:tcW w:w="151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Santa Rosa</w:t>
            </w:r>
          </w:p>
        </w:tc>
        <w:tc>
          <w:tcPr>
            <w:tcW w:w="1980" w:type="dxa"/>
            <w:shd w:val="clear" w:color="auto" w:fill="auto"/>
            <w:noWrap/>
          </w:tcPr>
          <w:p w:rsidR="00922B0D" w:rsidRPr="00922B0D" w:rsidRDefault="00922B0D" w:rsidP="00922B0D">
            <w:pPr>
              <w:jc w:val="left"/>
              <w:rPr>
                <w:rFonts w:asciiTheme="minorHAnsi" w:hAnsiTheme="minorHAnsi" w:cs="Arial"/>
                <w:sz w:val="22"/>
                <w:szCs w:val="22"/>
              </w:rPr>
            </w:pPr>
            <w:r w:rsidRPr="00922B0D">
              <w:rPr>
                <w:rFonts w:asciiTheme="minorHAnsi" w:hAnsiTheme="minorHAnsi" w:cs="Arial"/>
                <w:sz w:val="22"/>
                <w:szCs w:val="22"/>
              </w:rPr>
              <w:t>Fuera de operación y con datos</w:t>
            </w:r>
          </w:p>
        </w:tc>
      </w:tr>
      <w:tr w:rsidR="00922B0D" w:rsidRPr="00323260" w:rsidTr="00922B0D">
        <w:trPr>
          <w:trHeight w:val="315"/>
          <w:tblHeader/>
        </w:trPr>
        <w:tc>
          <w:tcPr>
            <w:tcW w:w="541" w:type="dxa"/>
            <w:shd w:val="clear" w:color="auto" w:fill="DBE5F1" w:themeFill="accent1" w:themeFillTint="33"/>
            <w:noWrap/>
          </w:tcPr>
          <w:p w:rsidR="00922B0D" w:rsidRPr="00323260" w:rsidRDefault="00922B0D" w:rsidP="00922B0D">
            <w:pPr>
              <w:jc w:val="left"/>
              <w:rPr>
                <w:rFonts w:asciiTheme="minorHAnsi" w:hAnsiTheme="minorHAnsi" w:cs="Arial"/>
              </w:rPr>
            </w:pPr>
            <w:r w:rsidRPr="00323260">
              <w:rPr>
                <w:rFonts w:asciiTheme="minorHAnsi" w:hAnsiTheme="minorHAnsi" w:cs="Arial"/>
              </w:rPr>
              <w:t>231</w:t>
            </w:r>
          </w:p>
        </w:tc>
        <w:tc>
          <w:tcPr>
            <w:tcW w:w="1809" w:type="dxa"/>
            <w:shd w:val="clear" w:color="auto" w:fill="auto"/>
            <w:noWrap/>
          </w:tcPr>
          <w:p w:rsidR="00922B0D" w:rsidRPr="00323260" w:rsidRDefault="00922B0D" w:rsidP="00922B0D">
            <w:pPr>
              <w:jc w:val="left"/>
              <w:rPr>
                <w:rFonts w:asciiTheme="minorHAnsi" w:hAnsiTheme="minorHAnsi" w:cs="Arial"/>
              </w:rPr>
            </w:pPr>
            <w:r>
              <w:rPr>
                <w:rFonts w:asciiTheme="minorHAnsi" w:hAnsiTheme="minorHAnsi" w:cs="Arial"/>
              </w:rPr>
              <w:t>Candelaria de l</w:t>
            </w:r>
            <w:r w:rsidRPr="00323260">
              <w:rPr>
                <w:rFonts w:asciiTheme="minorHAnsi" w:hAnsiTheme="minorHAnsi" w:cs="Arial"/>
              </w:rPr>
              <w:t>a Frontera</w:t>
            </w:r>
          </w:p>
        </w:tc>
        <w:tc>
          <w:tcPr>
            <w:tcW w:w="116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14°08'00</w:t>
            </w:r>
          </w:p>
        </w:tc>
        <w:tc>
          <w:tcPr>
            <w:tcW w:w="1394"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89°39'00</w:t>
            </w:r>
          </w:p>
        </w:tc>
        <w:tc>
          <w:tcPr>
            <w:tcW w:w="157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700</w:t>
            </w:r>
          </w:p>
        </w:tc>
        <w:tc>
          <w:tcPr>
            <w:tcW w:w="162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 </w:t>
            </w:r>
          </w:p>
        </w:tc>
        <w:tc>
          <w:tcPr>
            <w:tcW w:w="144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 </w:t>
            </w:r>
          </w:p>
        </w:tc>
        <w:tc>
          <w:tcPr>
            <w:tcW w:w="151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 </w:t>
            </w:r>
          </w:p>
        </w:tc>
        <w:tc>
          <w:tcPr>
            <w:tcW w:w="1980" w:type="dxa"/>
            <w:shd w:val="clear" w:color="auto" w:fill="auto"/>
            <w:noWrap/>
          </w:tcPr>
          <w:p w:rsidR="00922B0D" w:rsidRPr="00922B0D" w:rsidRDefault="00922B0D" w:rsidP="00922B0D">
            <w:pPr>
              <w:jc w:val="left"/>
              <w:rPr>
                <w:rFonts w:asciiTheme="minorHAnsi" w:hAnsiTheme="minorHAnsi" w:cs="Arial"/>
                <w:sz w:val="22"/>
                <w:szCs w:val="22"/>
              </w:rPr>
            </w:pPr>
            <w:r w:rsidRPr="00922B0D">
              <w:rPr>
                <w:rFonts w:asciiTheme="minorHAnsi" w:hAnsiTheme="minorHAnsi" w:cs="Arial"/>
                <w:sz w:val="22"/>
                <w:szCs w:val="22"/>
              </w:rPr>
              <w:t>El Salvador</w:t>
            </w:r>
          </w:p>
        </w:tc>
      </w:tr>
      <w:tr w:rsidR="00922B0D" w:rsidRPr="00323260" w:rsidTr="00922B0D">
        <w:trPr>
          <w:trHeight w:val="315"/>
          <w:tblHeader/>
        </w:trPr>
        <w:tc>
          <w:tcPr>
            <w:tcW w:w="541" w:type="dxa"/>
            <w:shd w:val="clear" w:color="auto" w:fill="DBE5F1" w:themeFill="accent1" w:themeFillTint="33"/>
            <w:noWrap/>
          </w:tcPr>
          <w:p w:rsidR="00922B0D" w:rsidRPr="00323260" w:rsidRDefault="00922B0D" w:rsidP="00922B0D">
            <w:pPr>
              <w:jc w:val="left"/>
              <w:rPr>
                <w:rFonts w:asciiTheme="minorHAnsi" w:hAnsiTheme="minorHAnsi" w:cs="Arial"/>
              </w:rPr>
            </w:pPr>
            <w:r w:rsidRPr="00323260">
              <w:rPr>
                <w:rFonts w:asciiTheme="minorHAnsi" w:hAnsiTheme="minorHAnsi" w:cs="Arial"/>
              </w:rPr>
              <w:t>233</w:t>
            </w:r>
          </w:p>
        </w:tc>
        <w:tc>
          <w:tcPr>
            <w:tcW w:w="1809" w:type="dxa"/>
            <w:shd w:val="clear" w:color="auto" w:fill="auto"/>
            <w:noWrap/>
          </w:tcPr>
          <w:p w:rsidR="00922B0D" w:rsidRPr="00323260" w:rsidRDefault="00922B0D" w:rsidP="00922B0D">
            <w:pPr>
              <w:jc w:val="left"/>
              <w:rPr>
                <w:rFonts w:asciiTheme="minorHAnsi" w:hAnsiTheme="minorHAnsi" w:cs="Arial"/>
              </w:rPr>
            </w:pPr>
            <w:proofErr w:type="spellStart"/>
            <w:r w:rsidRPr="00323260">
              <w:rPr>
                <w:rFonts w:asciiTheme="minorHAnsi" w:hAnsiTheme="minorHAnsi" w:cs="Arial"/>
              </w:rPr>
              <w:t>Metapar</w:t>
            </w:r>
            <w:proofErr w:type="spellEnd"/>
            <w:r w:rsidRPr="00323260">
              <w:rPr>
                <w:rFonts w:asciiTheme="minorHAnsi" w:hAnsiTheme="minorHAnsi" w:cs="Arial"/>
              </w:rPr>
              <w:t xml:space="preserve"> </w:t>
            </w:r>
            <w:proofErr w:type="spellStart"/>
            <w:r w:rsidRPr="00323260">
              <w:rPr>
                <w:rFonts w:asciiTheme="minorHAnsi" w:hAnsiTheme="minorHAnsi" w:cs="Arial"/>
              </w:rPr>
              <w:t>Fica</w:t>
            </w:r>
            <w:proofErr w:type="spellEnd"/>
            <w:r w:rsidRPr="00323260">
              <w:rPr>
                <w:rFonts w:asciiTheme="minorHAnsi" w:hAnsiTheme="minorHAnsi" w:cs="Arial"/>
              </w:rPr>
              <w:t>, S.A.</w:t>
            </w:r>
          </w:p>
        </w:tc>
        <w:tc>
          <w:tcPr>
            <w:tcW w:w="116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14°20'00</w:t>
            </w:r>
          </w:p>
        </w:tc>
        <w:tc>
          <w:tcPr>
            <w:tcW w:w="1394"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89°27'00</w:t>
            </w:r>
          </w:p>
        </w:tc>
        <w:tc>
          <w:tcPr>
            <w:tcW w:w="157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480</w:t>
            </w:r>
          </w:p>
        </w:tc>
        <w:tc>
          <w:tcPr>
            <w:tcW w:w="162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 </w:t>
            </w:r>
          </w:p>
        </w:tc>
        <w:tc>
          <w:tcPr>
            <w:tcW w:w="144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 </w:t>
            </w:r>
          </w:p>
        </w:tc>
        <w:tc>
          <w:tcPr>
            <w:tcW w:w="151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 </w:t>
            </w:r>
          </w:p>
        </w:tc>
        <w:tc>
          <w:tcPr>
            <w:tcW w:w="1980" w:type="dxa"/>
            <w:shd w:val="clear" w:color="auto" w:fill="auto"/>
            <w:noWrap/>
          </w:tcPr>
          <w:p w:rsidR="00922B0D" w:rsidRPr="00922B0D" w:rsidRDefault="00922B0D" w:rsidP="00922B0D">
            <w:pPr>
              <w:jc w:val="left"/>
              <w:rPr>
                <w:rFonts w:asciiTheme="minorHAnsi" w:hAnsiTheme="minorHAnsi" w:cs="Arial"/>
                <w:sz w:val="22"/>
                <w:szCs w:val="22"/>
              </w:rPr>
            </w:pPr>
            <w:r w:rsidRPr="00922B0D">
              <w:rPr>
                <w:rFonts w:asciiTheme="minorHAnsi" w:hAnsiTheme="minorHAnsi" w:cs="Arial"/>
                <w:sz w:val="22"/>
                <w:szCs w:val="22"/>
              </w:rPr>
              <w:t>El Salvador</w:t>
            </w:r>
          </w:p>
        </w:tc>
      </w:tr>
      <w:tr w:rsidR="00922B0D" w:rsidRPr="00323260" w:rsidTr="00922B0D">
        <w:trPr>
          <w:trHeight w:val="315"/>
          <w:tblHeader/>
        </w:trPr>
        <w:tc>
          <w:tcPr>
            <w:tcW w:w="541" w:type="dxa"/>
            <w:shd w:val="clear" w:color="auto" w:fill="DBE5F1" w:themeFill="accent1" w:themeFillTint="33"/>
            <w:noWrap/>
          </w:tcPr>
          <w:p w:rsidR="00922B0D" w:rsidRPr="00323260" w:rsidRDefault="00922B0D" w:rsidP="00922B0D">
            <w:pPr>
              <w:jc w:val="left"/>
              <w:rPr>
                <w:rFonts w:asciiTheme="minorHAnsi" w:hAnsiTheme="minorHAnsi" w:cs="Arial"/>
              </w:rPr>
            </w:pPr>
            <w:r w:rsidRPr="00323260">
              <w:rPr>
                <w:rFonts w:asciiTheme="minorHAnsi" w:hAnsiTheme="minorHAnsi" w:cs="Arial"/>
              </w:rPr>
              <w:t>234</w:t>
            </w:r>
          </w:p>
        </w:tc>
        <w:tc>
          <w:tcPr>
            <w:tcW w:w="180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Guija, Santa Ana</w:t>
            </w:r>
          </w:p>
        </w:tc>
        <w:tc>
          <w:tcPr>
            <w:tcW w:w="116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14°14'00</w:t>
            </w:r>
          </w:p>
        </w:tc>
        <w:tc>
          <w:tcPr>
            <w:tcW w:w="1394"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89°28'00</w:t>
            </w:r>
          </w:p>
        </w:tc>
        <w:tc>
          <w:tcPr>
            <w:tcW w:w="1579"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485</w:t>
            </w:r>
          </w:p>
        </w:tc>
        <w:tc>
          <w:tcPr>
            <w:tcW w:w="162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 </w:t>
            </w:r>
          </w:p>
        </w:tc>
        <w:tc>
          <w:tcPr>
            <w:tcW w:w="1440"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 </w:t>
            </w:r>
          </w:p>
        </w:tc>
        <w:tc>
          <w:tcPr>
            <w:tcW w:w="1517" w:type="dxa"/>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 </w:t>
            </w:r>
          </w:p>
        </w:tc>
        <w:tc>
          <w:tcPr>
            <w:tcW w:w="1980" w:type="dxa"/>
            <w:shd w:val="clear" w:color="auto" w:fill="auto"/>
            <w:noWrap/>
          </w:tcPr>
          <w:p w:rsidR="00922B0D" w:rsidRPr="00922B0D" w:rsidRDefault="00922B0D" w:rsidP="00922B0D">
            <w:pPr>
              <w:jc w:val="left"/>
              <w:rPr>
                <w:rFonts w:asciiTheme="minorHAnsi" w:hAnsiTheme="minorHAnsi" w:cs="Arial"/>
                <w:sz w:val="22"/>
                <w:szCs w:val="22"/>
              </w:rPr>
            </w:pPr>
            <w:r w:rsidRPr="00922B0D">
              <w:rPr>
                <w:rFonts w:asciiTheme="minorHAnsi" w:hAnsiTheme="minorHAnsi" w:cs="Arial"/>
                <w:sz w:val="22"/>
                <w:szCs w:val="22"/>
              </w:rPr>
              <w:t>El Salvador</w:t>
            </w:r>
          </w:p>
        </w:tc>
      </w:tr>
      <w:tr w:rsidR="00922B0D" w:rsidRPr="00323260" w:rsidTr="00922B0D">
        <w:trPr>
          <w:trHeight w:val="315"/>
          <w:tblHeader/>
        </w:trPr>
        <w:tc>
          <w:tcPr>
            <w:tcW w:w="541" w:type="dxa"/>
            <w:tcBorders>
              <w:bottom w:val="single" w:sz="12" w:space="0" w:color="365F91" w:themeColor="accent1" w:themeShade="BF"/>
            </w:tcBorders>
            <w:shd w:val="clear" w:color="auto" w:fill="DBE5F1" w:themeFill="accent1" w:themeFillTint="33"/>
            <w:noWrap/>
          </w:tcPr>
          <w:p w:rsidR="00922B0D" w:rsidRPr="00323260" w:rsidRDefault="00922B0D" w:rsidP="00922B0D">
            <w:pPr>
              <w:jc w:val="left"/>
              <w:rPr>
                <w:rFonts w:asciiTheme="minorHAnsi" w:hAnsiTheme="minorHAnsi" w:cs="Arial"/>
              </w:rPr>
            </w:pPr>
            <w:r w:rsidRPr="00323260">
              <w:rPr>
                <w:rFonts w:asciiTheme="minorHAnsi" w:hAnsiTheme="minorHAnsi" w:cs="Arial"/>
              </w:rPr>
              <w:t>235</w:t>
            </w:r>
          </w:p>
        </w:tc>
        <w:tc>
          <w:tcPr>
            <w:tcW w:w="1809" w:type="dxa"/>
            <w:tcBorders>
              <w:bottom w:val="single" w:sz="12" w:space="0" w:color="365F91" w:themeColor="accent1" w:themeShade="BF"/>
            </w:tcBorders>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San Jerónimo, Santa Ana</w:t>
            </w:r>
          </w:p>
        </w:tc>
        <w:tc>
          <w:tcPr>
            <w:tcW w:w="1167" w:type="dxa"/>
            <w:tcBorders>
              <w:bottom w:val="single" w:sz="12" w:space="0" w:color="365F91" w:themeColor="accent1" w:themeShade="BF"/>
            </w:tcBorders>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14°21'00</w:t>
            </w:r>
          </w:p>
        </w:tc>
        <w:tc>
          <w:tcPr>
            <w:tcW w:w="1394" w:type="dxa"/>
            <w:tcBorders>
              <w:bottom w:val="single" w:sz="12" w:space="0" w:color="365F91" w:themeColor="accent1" w:themeShade="BF"/>
            </w:tcBorders>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89°35'00</w:t>
            </w:r>
          </w:p>
        </w:tc>
        <w:tc>
          <w:tcPr>
            <w:tcW w:w="1579" w:type="dxa"/>
            <w:tcBorders>
              <w:bottom w:val="single" w:sz="12" w:space="0" w:color="365F91" w:themeColor="accent1" w:themeShade="BF"/>
            </w:tcBorders>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490</w:t>
            </w:r>
          </w:p>
        </w:tc>
        <w:tc>
          <w:tcPr>
            <w:tcW w:w="1620" w:type="dxa"/>
            <w:tcBorders>
              <w:bottom w:val="single" w:sz="12" w:space="0" w:color="365F91" w:themeColor="accent1" w:themeShade="BF"/>
            </w:tcBorders>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 </w:t>
            </w:r>
          </w:p>
        </w:tc>
        <w:tc>
          <w:tcPr>
            <w:tcW w:w="1440" w:type="dxa"/>
            <w:tcBorders>
              <w:bottom w:val="single" w:sz="12" w:space="0" w:color="365F91" w:themeColor="accent1" w:themeShade="BF"/>
            </w:tcBorders>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 </w:t>
            </w:r>
          </w:p>
        </w:tc>
        <w:tc>
          <w:tcPr>
            <w:tcW w:w="1517" w:type="dxa"/>
            <w:tcBorders>
              <w:bottom w:val="single" w:sz="12" w:space="0" w:color="365F91" w:themeColor="accent1" w:themeShade="BF"/>
            </w:tcBorders>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 </w:t>
            </w:r>
          </w:p>
        </w:tc>
        <w:tc>
          <w:tcPr>
            <w:tcW w:w="1980" w:type="dxa"/>
            <w:tcBorders>
              <w:bottom w:val="single" w:sz="12" w:space="0" w:color="365F91" w:themeColor="accent1" w:themeShade="BF"/>
            </w:tcBorders>
            <w:shd w:val="clear" w:color="auto" w:fill="auto"/>
            <w:noWrap/>
          </w:tcPr>
          <w:p w:rsidR="00922B0D" w:rsidRPr="00323260" w:rsidRDefault="00922B0D" w:rsidP="00922B0D">
            <w:pPr>
              <w:jc w:val="left"/>
              <w:rPr>
                <w:rFonts w:asciiTheme="minorHAnsi" w:hAnsiTheme="minorHAnsi" w:cs="Arial"/>
              </w:rPr>
            </w:pPr>
            <w:r w:rsidRPr="00323260">
              <w:rPr>
                <w:rFonts w:asciiTheme="minorHAnsi" w:hAnsiTheme="minorHAnsi" w:cs="Arial"/>
              </w:rPr>
              <w:t>El Salvador</w:t>
            </w:r>
          </w:p>
        </w:tc>
      </w:tr>
    </w:tbl>
    <w:p w:rsidR="00054196" w:rsidRPr="00922B0D" w:rsidRDefault="00054196" w:rsidP="00922B0D">
      <w:pPr>
        <w:jc w:val="right"/>
        <w:rPr>
          <w:rFonts w:asciiTheme="minorHAnsi" w:hAnsiTheme="minorHAnsi"/>
          <w:sz w:val="20"/>
          <w:szCs w:val="20"/>
        </w:rPr>
      </w:pPr>
      <w:r w:rsidRPr="00922B0D">
        <w:rPr>
          <w:rFonts w:asciiTheme="minorHAnsi" w:hAnsiTheme="minorHAnsi"/>
          <w:sz w:val="20"/>
          <w:szCs w:val="20"/>
        </w:rPr>
        <w:t xml:space="preserve">Cuadro Estaciones </w:t>
      </w:r>
      <w:r w:rsidR="00922B0D" w:rsidRPr="00922B0D">
        <w:rPr>
          <w:rFonts w:asciiTheme="minorHAnsi" w:hAnsiTheme="minorHAnsi"/>
          <w:sz w:val="20"/>
          <w:szCs w:val="20"/>
        </w:rPr>
        <w:t>Meteorológicas</w:t>
      </w:r>
      <w:r w:rsidRPr="00922B0D">
        <w:rPr>
          <w:rFonts w:asciiTheme="minorHAnsi" w:hAnsiTheme="minorHAnsi"/>
          <w:sz w:val="20"/>
          <w:szCs w:val="20"/>
        </w:rPr>
        <w:t xml:space="preserve"> de la zona de estudio</w:t>
      </w:r>
      <w:r w:rsidR="00922B0D" w:rsidRPr="00922B0D">
        <w:rPr>
          <w:rFonts w:asciiTheme="minorHAnsi" w:hAnsiTheme="minorHAnsi"/>
          <w:sz w:val="20"/>
          <w:szCs w:val="20"/>
        </w:rPr>
        <w:t>.</w:t>
      </w:r>
    </w:p>
    <w:p w:rsidR="00054196" w:rsidRPr="00323260" w:rsidRDefault="00054196" w:rsidP="00FD2CF3">
      <w:pPr>
        <w:jc w:val="center"/>
        <w:rPr>
          <w:rFonts w:asciiTheme="minorHAnsi" w:hAnsiTheme="minorHAnsi"/>
        </w:rPr>
      </w:pPr>
      <w:r w:rsidRPr="00323260">
        <w:rPr>
          <w:rFonts w:asciiTheme="minorHAnsi" w:hAnsiTheme="minorHAnsi"/>
        </w:rPr>
        <w:br w:type="page"/>
      </w:r>
      <w:r w:rsidR="00D75591" w:rsidRPr="00323260">
        <w:rPr>
          <w:rFonts w:asciiTheme="minorHAnsi" w:hAnsiTheme="minorHAnsi"/>
          <w:noProof/>
          <w:lang w:val="es-ES" w:eastAsia="es-ES"/>
        </w:rPr>
        <w:drawing>
          <wp:inline distT="0" distB="0" distL="0" distR="0">
            <wp:extent cx="7620000" cy="44291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7620000" cy="4429125"/>
                    </a:xfrm>
                    <a:prstGeom prst="rect">
                      <a:avLst/>
                    </a:prstGeom>
                    <a:noFill/>
                    <a:ln w="9525">
                      <a:noFill/>
                      <a:miter lim="800000"/>
                      <a:headEnd/>
                      <a:tailEnd/>
                    </a:ln>
                  </pic:spPr>
                </pic:pic>
              </a:graphicData>
            </a:graphic>
          </wp:inline>
        </w:drawing>
      </w:r>
    </w:p>
    <w:p w:rsidR="00054196" w:rsidRPr="00323260" w:rsidRDefault="00054196" w:rsidP="00493F6F">
      <w:pPr>
        <w:rPr>
          <w:rFonts w:asciiTheme="minorHAnsi" w:hAnsiTheme="minorHAnsi"/>
        </w:rPr>
      </w:pPr>
    </w:p>
    <w:p w:rsidR="00054196"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648575" cy="4495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7648575" cy="4495800"/>
                    </a:xfrm>
                    <a:prstGeom prst="rect">
                      <a:avLst/>
                    </a:prstGeom>
                    <a:noFill/>
                    <a:ln w="9525">
                      <a:noFill/>
                      <a:miter lim="800000"/>
                      <a:headEnd/>
                      <a:tailEnd/>
                    </a:ln>
                  </pic:spPr>
                </pic:pic>
              </a:graphicData>
            </a:graphic>
          </wp:inline>
        </w:drawing>
      </w:r>
    </w:p>
    <w:p w:rsidR="00054196" w:rsidRPr="00323260" w:rsidRDefault="00054196" w:rsidP="00493F6F">
      <w:pPr>
        <w:rPr>
          <w:rFonts w:asciiTheme="minorHAnsi" w:hAnsiTheme="minorHAnsi"/>
        </w:rPr>
      </w:pPr>
    </w:p>
    <w:p w:rsidR="00054196"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629525" cy="4286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7629525" cy="4286250"/>
                    </a:xfrm>
                    <a:prstGeom prst="rect">
                      <a:avLst/>
                    </a:prstGeom>
                    <a:noFill/>
                    <a:ln w="9525">
                      <a:noFill/>
                      <a:miter lim="800000"/>
                      <a:headEnd/>
                      <a:tailEnd/>
                    </a:ln>
                  </pic:spPr>
                </pic:pic>
              </a:graphicData>
            </a:graphic>
          </wp:inline>
        </w:drawing>
      </w:r>
    </w:p>
    <w:p w:rsidR="00054196" w:rsidRPr="00323260" w:rsidRDefault="00054196" w:rsidP="00493F6F">
      <w:pPr>
        <w:rPr>
          <w:rFonts w:asciiTheme="minorHAnsi" w:hAnsiTheme="minorHAnsi"/>
        </w:rPr>
      </w:pPr>
    </w:p>
    <w:p w:rsidR="00054196"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648575" cy="4514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7648575" cy="4514850"/>
                    </a:xfrm>
                    <a:prstGeom prst="rect">
                      <a:avLst/>
                    </a:prstGeom>
                    <a:noFill/>
                    <a:ln w="9525">
                      <a:noFill/>
                      <a:miter lim="800000"/>
                      <a:headEnd/>
                      <a:tailEnd/>
                    </a:ln>
                  </pic:spPr>
                </pic:pic>
              </a:graphicData>
            </a:graphic>
          </wp:inline>
        </w:drawing>
      </w:r>
    </w:p>
    <w:p w:rsidR="006E3FC1" w:rsidRPr="00323260" w:rsidRDefault="006E3FC1" w:rsidP="00493F6F">
      <w:pPr>
        <w:rPr>
          <w:rFonts w:asciiTheme="minorHAnsi" w:hAnsiTheme="minorHAnsi"/>
        </w:rPr>
      </w:pPr>
    </w:p>
    <w:p w:rsidR="006E3FC1"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620000" cy="44291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7620000" cy="4429125"/>
                    </a:xfrm>
                    <a:prstGeom prst="rect">
                      <a:avLst/>
                    </a:prstGeom>
                    <a:noFill/>
                    <a:ln w="9525">
                      <a:noFill/>
                      <a:miter lim="800000"/>
                      <a:headEnd/>
                      <a:tailEnd/>
                    </a:ln>
                  </pic:spPr>
                </pic:pic>
              </a:graphicData>
            </a:graphic>
          </wp:inline>
        </w:drawing>
      </w:r>
    </w:p>
    <w:p w:rsidR="006E3FC1" w:rsidRPr="00323260" w:rsidRDefault="006E3FC1" w:rsidP="00493F6F">
      <w:pPr>
        <w:rPr>
          <w:rFonts w:asciiTheme="minorHAnsi" w:hAnsiTheme="minorHAnsi"/>
        </w:rPr>
      </w:pPr>
    </w:p>
    <w:p w:rsidR="006E3FC1"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658100" cy="45053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7658100" cy="4505325"/>
                    </a:xfrm>
                    <a:prstGeom prst="rect">
                      <a:avLst/>
                    </a:prstGeom>
                    <a:noFill/>
                    <a:ln w="9525">
                      <a:noFill/>
                      <a:miter lim="800000"/>
                      <a:headEnd/>
                      <a:tailEnd/>
                    </a:ln>
                  </pic:spPr>
                </pic:pic>
              </a:graphicData>
            </a:graphic>
          </wp:inline>
        </w:drawing>
      </w:r>
    </w:p>
    <w:p w:rsidR="006E3FC1"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629525" cy="42862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7629525" cy="4286250"/>
                    </a:xfrm>
                    <a:prstGeom prst="rect">
                      <a:avLst/>
                    </a:prstGeom>
                    <a:noFill/>
                    <a:ln w="9525">
                      <a:noFill/>
                      <a:miter lim="800000"/>
                      <a:headEnd/>
                      <a:tailEnd/>
                    </a:ln>
                  </pic:spPr>
                </pic:pic>
              </a:graphicData>
            </a:graphic>
          </wp:inline>
        </w:drawing>
      </w:r>
      <w:r w:rsidRPr="00323260">
        <w:rPr>
          <w:rFonts w:asciiTheme="minorHAnsi" w:hAnsiTheme="minorHAnsi"/>
          <w:noProof/>
          <w:lang w:val="es-ES" w:eastAsia="es-ES"/>
        </w:rPr>
        <w:drawing>
          <wp:inline distT="0" distB="0" distL="0" distR="0">
            <wp:extent cx="7648575" cy="45148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7648575" cy="4514850"/>
                    </a:xfrm>
                    <a:prstGeom prst="rect">
                      <a:avLst/>
                    </a:prstGeom>
                    <a:noFill/>
                    <a:ln w="9525">
                      <a:noFill/>
                      <a:miter lim="800000"/>
                      <a:headEnd/>
                      <a:tailEnd/>
                    </a:ln>
                  </pic:spPr>
                </pic:pic>
              </a:graphicData>
            </a:graphic>
          </wp:inline>
        </w:drawing>
      </w:r>
    </w:p>
    <w:p w:rsidR="006E3FC1" w:rsidRPr="00323260" w:rsidRDefault="006E3FC1" w:rsidP="00493F6F">
      <w:pPr>
        <w:rPr>
          <w:rFonts w:asciiTheme="minorHAnsi" w:hAnsiTheme="minorHAnsi"/>
        </w:rPr>
      </w:pPr>
    </w:p>
    <w:p w:rsidR="006E3FC1"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620000" cy="44291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7620000" cy="4429125"/>
                    </a:xfrm>
                    <a:prstGeom prst="rect">
                      <a:avLst/>
                    </a:prstGeom>
                    <a:noFill/>
                    <a:ln w="9525">
                      <a:noFill/>
                      <a:miter lim="800000"/>
                      <a:headEnd/>
                      <a:tailEnd/>
                    </a:ln>
                  </pic:spPr>
                </pic:pic>
              </a:graphicData>
            </a:graphic>
          </wp:inline>
        </w:drawing>
      </w:r>
    </w:p>
    <w:p w:rsidR="006E3FC1" w:rsidRPr="00323260" w:rsidRDefault="006E3FC1" w:rsidP="00493F6F">
      <w:pPr>
        <w:rPr>
          <w:rFonts w:asciiTheme="minorHAnsi" w:hAnsiTheme="minorHAnsi"/>
        </w:rPr>
      </w:pPr>
    </w:p>
    <w:p w:rsidR="006E3FC1"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629525" cy="42862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7629525" cy="4286250"/>
                    </a:xfrm>
                    <a:prstGeom prst="rect">
                      <a:avLst/>
                    </a:prstGeom>
                    <a:noFill/>
                    <a:ln w="9525">
                      <a:noFill/>
                      <a:miter lim="800000"/>
                      <a:headEnd/>
                      <a:tailEnd/>
                    </a:ln>
                  </pic:spPr>
                </pic:pic>
              </a:graphicData>
            </a:graphic>
          </wp:inline>
        </w:drawing>
      </w:r>
    </w:p>
    <w:p w:rsidR="006E3FC1" w:rsidRPr="00323260" w:rsidRDefault="006E3FC1" w:rsidP="00493F6F">
      <w:pPr>
        <w:rPr>
          <w:rFonts w:asciiTheme="minorHAnsi" w:hAnsiTheme="minorHAnsi"/>
        </w:rPr>
      </w:pPr>
    </w:p>
    <w:p w:rsidR="006E3FC1"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648575" cy="45148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7648575" cy="4514850"/>
                    </a:xfrm>
                    <a:prstGeom prst="rect">
                      <a:avLst/>
                    </a:prstGeom>
                    <a:noFill/>
                    <a:ln w="9525">
                      <a:noFill/>
                      <a:miter lim="800000"/>
                      <a:headEnd/>
                      <a:tailEnd/>
                    </a:ln>
                  </pic:spPr>
                </pic:pic>
              </a:graphicData>
            </a:graphic>
          </wp:inline>
        </w:drawing>
      </w:r>
    </w:p>
    <w:p w:rsidR="006E3FC1" w:rsidRPr="00323260" w:rsidRDefault="006E3FC1" w:rsidP="00493F6F">
      <w:pPr>
        <w:rPr>
          <w:rFonts w:asciiTheme="minorHAnsi" w:hAnsiTheme="minorHAnsi"/>
        </w:rPr>
      </w:pPr>
    </w:p>
    <w:p w:rsidR="006E3FC1" w:rsidRPr="00323260" w:rsidRDefault="006E3FC1" w:rsidP="00493F6F">
      <w:pPr>
        <w:rPr>
          <w:rFonts w:asciiTheme="minorHAnsi" w:hAnsiTheme="minorHAnsi"/>
        </w:rPr>
        <w:sectPr w:rsidR="006E3FC1" w:rsidRPr="00323260" w:rsidSect="00054196">
          <w:pgSz w:w="15840" w:h="12240" w:orient="landscape"/>
          <w:pgMar w:top="1701" w:right="1418" w:bottom="1701" w:left="1418" w:header="709" w:footer="709" w:gutter="0"/>
          <w:cols w:space="708"/>
          <w:docGrid w:linePitch="360"/>
        </w:sectPr>
      </w:pPr>
    </w:p>
    <w:p w:rsidR="006E3FC1" w:rsidRPr="00FD2CF3" w:rsidRDefault="00FD2CF3" w:rsidP="006E3FC1">
      <w:pPr>
        <w:rPr>
          <w:rFonts w:asciiTheme="minorHAnsi" w:hAnsiTheme="minorHAnsi"/>
          <w:color w:val="365F91" w:themeColor="accent1" w:themeShade="BF"/>
        </w:rPr>
      </w:pPr>
      <w:r w:rsidRPr="00FD2CF3">
        <w:rPr>
          <w:rFonts w:asciiTheme="minorHAnsi" w:hAnsiTheme="minorHAnsi"/>
          <w:color w:val="365F91" w:themeColor="accent1" w:themeShade="BF"/>
        </w:rPr>
        <w:t xml:space="preserve">Anexo 2 </w:t>
      </w:r>
    </w:p>
    <w:p w:rsidR="006E3FC1" w:rsidRPr="00FD2CF3" w:rsidRDefault="00FD2CF3" w:rsidP="00493F6F">
      <w:pPr>
        <w:rPr>
          <w:rFonts w:asciiTheme="minorHAnsi" w:hAnsiTheme="minorHAnsi"/>
          <w:b/>
          <w:color w:val="365F91" w:themeColor="accent1" w:themeShade="BF"/>
          <w:sz w:val="28"/>
          <w:szCs w:val="28"/>
        </w:rPr>
      </w:pPr>
      <w:r w:rsidRPr="00FD2CF3">
        <w:rPr>
          <w:rFonts w:asciiTheme="minorHAnsi" w:hAnsiTheme="minorHAnsi"/>
          <w:b/>
          <w:color w:val="365F91" w:themeColor="accent1" w:themeShade="BF"/>
          <w:sz w:val="28"/>
          <w:szCs w:val="28"/>
        </w:rPr>
        <w:t xml:space="preserve">Información hidrológica </w:t>
      </w:r>
    </w:p>
    <w:p w:rsidR="006E3FC1" w:rsidRPr="00323260" w:rsidRDefault="006E3FC1" w:rsidP="00493F6F">
      <w:pPr>
        <w:rPr>
          <w:rFonts w:asciiTheme="minorHAnsi" w:hAnsiTheme="minorHAnsi"/>
        </w:rPr>
      </w:pPr>
    </w:p>
    <w:p w:rsidR="006E3FC1" w:rsidRPr="00FD2CF3" w:rsidRDefault="00922B0D" w:rsidP="00493F6F">
      <w:pPr>
        <w:rPr>
          <w:rFonts w:asciiTheme="minorHAnsi" w:hAnsiTheme="minorHAnsi"/>
          <w:color w:val="365F91" w:themeColor="accent1" w:themeShade="BF"/>
        </w:rPr>
      </w:pPr>
      <w:r>
        <w:rPr>
          <w:rFonts w:asciiTheme="minorHAnsi" w:hAnsiTheme="minorHAnsi"/>
          <w:color w:val="365F91" w:themeColor="accent1" w:themeShade="BF"/>
        </w:rPr>
        <w:t>Estaciones hidroló</w:t>
      </w:r>
      <w:r w:rsidR="00FD2CF3" w:rsidRPr="00FD2CF3">
        <w:rPr>
          <w:rFonts w:asciiTheme="minorHAnsi" w:hAnsiTheme="minorHAnsi"/>
          <w:color w:val="365F91" w:themeColor="accent1" w:themeShade="BF"/>
        </w:rPr>
        <w:t>gicas</w:t>
      </w:r>
    </w:p>
    <w:p w:rsidR="00FD2CF3" w:rsidRPr="00323260" w:rsidRDefault="00FD2CF3" w:rsidP="00493F6F">
      <w:pPr>
        <w:rPr>
          <w:rFonts w:asciiTheme="minorHAnsi" w:hAnsiTheme="minorHAnsi"/>
        </w:rPr>
      </w:pPr>
    </w:p>
    <w:tbl>
      <w:tblPr>
        <w:tblW w:w="12790" w:type="dxa"/>
        <w:tblInd w:w="60" w:type="dxa"/>
        <w:tblCellMar>
          <w:left w:w="70" w:type="dxa"/>
          <w:right w:w="70" w:type="dxa"/>
        </w:tblCellMar>
        <w:tblLook w:val="0000"/>
      </w:tblPr>
      <w:tblGrid>
        <w:gridCol w:w="550"/>
        <w:gridCol w:w="1190"/>
        <w:gridCol w:w="1620"/>
        <w:gridCol w:w="1440"/>
        <w:gridCol w:w="1260"/>
        <w:gridCol w:w="1096"/>
        <w:gridCol w:w="974"/>
        <w:gridCol w:w="1174"/>
        <w:gridCol w:w="3486"/>
      </w:tblGrid>
      <w:tr w:rsidR="00402A91" w:rsidRPr="00323260" w:rsidTr="00922B0D">
        <w:trPr>
          <w:trHeight w:val="375"/>
        </w:trPr>
        <w:tc>
          <w:tcPr>
            <w:tcW w:w="55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402A91" w:rsidRPr="00323260" w:rsidRDefault="00402A91" w:rsidP="00922B0D">
            <w:pPr>
              <w:jc w:val="center"/>
              <w:rPr>
                <w:rFonts w:asciiTheme="minorHAnsi" w:hAnsiTheme="minorHAnsi" w:cs="Arial"/>
                <w:sz w:val="20"/>
                <w:szCs w:val="20"/>
              </w:rPr>
            </w:pPr>
            <w:r w:rsidRPr="00323260">
              <w:rPr>
                <w:rFonts w:asciiTheme="minorHAnsi" w:hAnsiTheme="minorHAnsi" w:cs="Arial"/>
                <w:sz w:val="20"/>
                <w:szCs w:val="20"/>
              </w:rPr>
              <w:t>N</w:t>
            </w:r>
          </w:p>
        </w:tc>
        <w:tc>
          <w:tcPr>
            <w:tcW w:w="119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402A91" w:rsidRPr="00323260" w:rsidRDefault="00922B0D" w:rsidP="00922B0D">
            <w:pPr>
              <w:jc w:val="center"/>
              <w:rPr>
                <w:rFonts w:asciiTheme="minorHAnsi" w:hAnsiTheme="minorHAnsi" w:cs="Arial"/>
                <w:sz w:val="20"/>
                <w:szCs w:val="20"/>
              </w:rPr>
            </w:pPr>
            <w:r w:rsidRPr="00323260">
              <w:rPr>
                <w:rFonts w:asciiTheme="minorHAnsi" w:hAnsiTheme="minorHAnsi" w:cs="Arial"/>
                <w:sz w:val="20"/>
                <w:szCs w:val="20"/>
              </w:rPr>
              <w:t>Código</w:t>
            </w:r>
          </w:p>
        </w:tc>
        <w:tc>
          <w:tcPr>
            <w:tcW w:w="162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402A91" w:rsidRPr="00323260" w:rsidRDefault="00922B0D" w:rsidP="00922B0D">
            <w:pPr>
              <w:jc w:val="center"/>
              <w:rPr>
                <w:rFonts w:asciiTheme="minorHAnsi" w:hAnsiTheme="minorHAnsi" w:cs="Arial"/>
                <w:sz w:val="20"/>
                <w:szCs w:val="20"/>
              </w:rPr>
            </w:pPr>
            <w:r w:rsidRPr="00323260">
              <w:rPr>
                <w:rFonts w:asciiTheme="minorHAnsi" w:hAnsiTheme="minorHAnsi" w:cs="Arial"/>
                <w:sz w:val="20"/>
                <w:szCs w:val="20"/>
              </w:rPr>
              <w:t>Nombre</w:t>
            </w:r>
          </w:p>
        </w:tc>
        <w:tc>
          <w:tcPr>
            <w:tcW w:w="144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402A91" w:rsidRPr="00323260" w:rsidRDefault="00402A91" w:rsidP="00922B0D">
            <w:pPr>
              <w:jc w:val="center"/>
              <w:rPr>
                <w:rFonts w:asciiTheme="minorHAnsi" w:hAnsiTheme="minorHAnsi" w:cs="Arial"/>
                <w:sz w:val="20"/>
                <w:szCs w:val="20"/>
              </w:rPr>
            </w:pPr>
            <w:r w:rsidRPr="00323260">
              <w:rPr>
                <w:rFonts w:asciiTheme="minorHAnsi" w:hAnsiTheme="minorHAnsi" w:cs="Arial"/>
                <w:sz w:val="20"/>
                <w:szCs w:val="20"/>
              </w:rPr>
              <w:t>Cuenca</w:t>
            </w:r>
          </w:p>
        </w:tc>
        <w:tc>
          <w:tcPr>
            <w:tcW w:w="126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402A91" w:rsidRPr="00323260" w:rsidRDefault="00402A91" w:rsidP="00922B0D">
            <w:pPr>
              <w:jc w:val="center"/>
              <w:rPr>
                <w:rFonts w:asciiTheme="minorHAnsi" w:hAnsiTheme="minorHAnsi" w:cs="Arial"/>
                <w:sz w:val="20"/>
                <w:szCs w:val="20"/>
              </w:rPr>
            </w:pPr>
            <w:r w:rsidRPr="00323260">
              <w:rPr>
                <w:rFonts w:asciiTheme="minorHAnsi" w:hAnsiTheme="minorHAnsi" w:cs="Arial"/>
                <w:sz w:val="20"/>
                <w:szCs w:val="20"/>
              </w:rPr>
              <w:t>Elevación</w:t>
            </w:r>
          </w:p>
        </w:tc>
        <w:tc>
          <w:tcPr>
            <w:tcW w:w="1096"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922B0D" w:rsidRDefault="00922B0D" w:rsidP="00922B0D">
            <w:pPr>
              <w:jc w:val="center"/>
              <w:rPr>
                <w:rFonts w:asciiTheme="minorHAnsi" w:hAnsiTheme="minorHAnsi" w:cs="Arial"/>
                <w:sz w:val="20"/>
                <w:szCs w:val="20"/>
              </w:rPr>
            </w:pPr>
            <w:r>
              <w:rPr>
                <w:rFonts w:asciiTheme="minorHAnsi" w:hAnsiTheme="minorHAnsi" w:cs="Arial"/>
                <w:sz w:val="20"/>
                <w:szCs w:val="20"/>
              </w:rPr>
              <w:t>Á</w:t>
            </w:r>
            <w:r w:rsidRPr="00323260">
              <w:rPr>
                <w:rFonts w:asciiTheme="minorHAnsi" w:hAnsiTheme="minorHAnsi" w:cs="Arial"/>
                <w:sz w:val="20"/>
                <w:szCs w:val="20"/>
              </w:rPr>
              <w:t>rea</w:t>
            </w:r>
          </w:p>
          <w:p w:rsidR="00402A91" w:rsidRPr="00323260" w:rsidRDefault="00922B0D" w:rsidP="00922B0D">
            <w:pPr>
              <w:jc w:val="center"/>
              <w:rPr>
                <w:rFonts w:asciiTheme="minorHAnsi" w:hAnsiTheme="minorHAnsi" w:cs="Arial"/>
                <w:sz w:val="20"/>
                <w:szCs w:val="20"/>
              </w:rPr>
            </w:pPr>
            <w:r w:rsidRPr="00323260">
              <w:rPr>
                <w:rFonts w:asciiTheme="minorHAnsi" w:hAnsiTheme="minorHAnsi" w:cs="Arial"/>
                <w:sz w:val="20"/>
                <w:szCs w:val="20"/>
              </w:rPr>
              <w:t>km</w:t>
            </w:r>
            <w:r w:rsidRPr="00922B0D">
              <w:rPr>
                <w:rFonts w:asciiTheme="minorHAnsi" w:hAnsiTheme="minorHAnsi" w:cs="Arial"/>
                <w:sz w:val="20"/>
                <w:szCs w:val="20"/>
                <w:vertAlign w:val="superscript"/>
              </w:rPr>
              <w:t>2</w:t>
            </w:r>
          </w:p>
        </w:tc>
        <w:tc>
          <w:tcPr>
            <w:tcW w:w="974"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402A91" w:rsidRPr="00323260" w:rsidRDefault="00922B0D" w:rsidP="00922B0D">
            <w:pPr>
              <w:jc w:val="center"/>
              <w:rPr>
                <w:rFonts w:asciiTheme="minorHAnsi" w:hAnsiTheme="minorHAnsi" w:cs="Arial"/>
                <w:sz w:val="20"/>
                <w:szCs w:val="20"/>
              </w:rPr>
            </w:pPr>
            <w:r w:rsidRPr="00323260">
              <w:rPr>
                <w:rFonts w:asciiTheme="minorHAnsi" w:hAnsiTheme="minorHAnsi" w:cs="Arial"/>
                <w:sz w:val="20"/>
                <w:szCs w:val="20"/>
              </w:rPr>
              <w:t>Latitud</w:t>
            </w:r>
          </w:p>
        </w:tc>
        <w:tc>
          <w:tcPr>
            <w:tcW w:w="1174"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402A91" w:rsidRPr="00323260" w:rsidRDefault="00922B0D" w:rsidP="00922B0D">
            <w:pPr>
              <w:jc w:val="center"/>
              <w:rPr>
                <w:rFonts w:asciiTheme="minorHAnsi" w:hAnsiTheme="minorHAnsi" w:cs="Arial"/>
                <w:sz w:val="20"/>
                <w:szCs w:val="20"/>
              </w:rPr>
            </w:pPr>
            <w:r w:rsidRPr="00323260">
              <w:rPr>
                <w:rFonts w:asciiTheme="minorHAnsi" w:hAnsiTheme="minorHAnsi" w:cs="Arial"/>
                <w:sz w:val="20"/>
                <w:szCs w:val="20"/>
              </w:rPr>
              <w:t>Longitud</w:t>
            </w:r>
          </w:p>
        </w:tc>
        <w:tc>
          <w:tcPr>
            <w:tcW w:w="3486"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402A91" w:rsidRPr="00323260" w:rsidRDefault="00922B0D" w:rsidP="00922B0D">
            <w:pPr>
              <w:jc w:val="center"/>
              <w:rPr>
                <w:rFonts w:asciiTheme="minorHAnsi" w:hAnsiTheme="minorHAnsi" w:cs="Arial"/>
                <w:sz w:val="20"/>
                <w:szCs w:val="20"/>
              </w:rPr>
            </w:pPr>
            <w:r w:rsidRPr="00323260">
              <w:rPr>
                <w:rFonts w:asciiTheme="minorHAnsi" w:hAnsiTheme="minorHAnsi" w:cs="Arial"/>
                <w:sz w:val="20"/>
                <w:szCs w:val="20"/>
              </w:rPr>
              <w:t>Estado</w:t>
            </w:r>
          </w:p>
        </w:tc>
      </w:tr>
      <w:tr w:rsidR="00402A91" w:rsidRPr="00323260" w:rsidTr="00922B0D">
        <w:trPr>
          <w:trHeight w:val="375"/>
        </w:trPr>
        <w:tc>
          <w:tcPr>
            <w:tcW w:w="550" w:type="dxa"/>
            <w:tcBorders>
              <w:top w:val="single" w:sz="12" w:space="0" w:color="365F91" w:themeColor="accent1" w:themeShade="BF"/>
            </w:tcBorders>
            <w:shd w:val="clear" w:color="auto" w:fill="auto"/>
            <w:noWrap/>
            <w:vAlign w:val="bottom"/>
          </w:tcPr>
          <w:p w:rsidR="00402A91" w:rsidRPr="00323260" w:rsidRDefault="00402A91" w:rsidP="00402A91">
            <w:pPr>
              <w:jc w:val="center"/>
              <w:rPr>
                <w:rFonts w:asciiTheme="minorHAnsi" w:hAnsiTheme="minorHAnsi" w:cs="Arial"/>
                <w:sz w:val="20"/>
                <w:szCs w:val="20"/>
              </w:rPr>
            </w:pPr>
            <w:r w:rsidRPr="00323260">
              <w:rPr>
                <w:rFonts w:asciiTheme="minorHAnsi" w:hAnsiTheme="minorHAnsi" w:cs="Arial"/>
                <w:sz w:val="20"/>
                <w:szCs w:val="20"/>
              </w:rPr>
              <w:t>90</w:t>
            </w:r>
          </w:p>
        </w:tc>
        <w:tc>
          <w:tcPr>
            <w:tcW w:w="1190" w:type="dxa"/>
            <w:tcBorders>
              <w:top w:val="single" w:sz="12" w:space="0" w:color="365F91" w:themeColor="accent1" w:themeShade="BF"/>
            </w:tcBorders>
            <w:shd w:val="clear" w:color="auto" w:fill="auto"/>
            <w:noWrap/>
            <w:vAlign w:val="bottom"/>
          </w:tcPr>
          <w:p w:rsidR="00402A91" w:rsidRPr="00323260" w:rsidRDefault="00402A91" w:rsidP="00402A91">
            <w:pPr>
              <w:jc w:val="center"/>
              <w:rPr>
                <w:rFonts w:asciiTheme="minorHAnsi" w:hAnsiTheme="minorHAnsi" w:cs="Arial"/>
                <w:sz w:val="20"/>
                <w:szCs w:val="20"/>
              </w:rPr>
            </w:pPr>
            <w:r w:rsidRPr="00323260">
              <w:rPr>
                <w:rFonts w:asciiTheme="minorHAnsi" w:hAnsiTheme="minorHAnsi" w:cs="Arial"/>
                <w:sz w:val="20"/>
                <w:szCs w:val="20"/>
              </w:rPr>
              <w:t>2.01.01.01</w:t>
            </w:r>
          </w:p>
        </w:tc>
        <w:tc>
          <w:tcPr>
            <w:tcW w:w="1620" w:type="dxa"/>
            <w:tcBorders>
              <w:top w:val="single" w:sz="12" w:space="0" w:color="365F91" w:themeColor="accent1" w:themeShade="BF"/>
            </w:tcBorders>
            <w:shd w:val="clear" w:color="auto" w:fill="auto"/>
            <w:noWrap/>
            <w:vAlign w:val="bottom"/>
          </w:tcPr>
          <w:p w:rsidR="00402A91" w:rsidRPr="00323260" w:rsidRDefault="00C020BC" w:rsidP="00402A91">
            <w:pPr>
              <w:jc w:val="left"/>
              <w:rPr>
                <w:rFonts w:asciiTheme="minorHAnsi" w:hAnsiTheme="minorHAnsi" w:cs="Arial"/>
                <w:sz w:val="20"/>
                <w:szCs w:val="20"/>
              </w:rPr>
            </w:pPr>
            <w:proofErr w:type="spellStart"/>
            <w:r>
              <w:rPr>
                <w:rFonts w:asciiTheme="minorHAnsi" w:hAnsiTheme="minorHAnsi" w:cs="Arial"/>
                <w:sz w:val="20"/>
                <w:szCs w:val="20"/>
              </w:rPr>
              <w:t>Camotá</w:t>
            </w:r>
            <w:r w:rsidRPr="00323260">
              <w:rPr>
                <w:rFonts w:asciiTheme="minorHAnsi" w:hAnsiTheme="minorHAnsi" w:cs="Arial"/>
                <w:sz w:val="20"/>
                <w:szCs w:val="20"/>
              </w:rPr>
              <w:t>n</w:t>
            </w:r>
            <w:proofErr w:type="spellEnd"/>
          </w:p>
        </w:tc>
        <w:tc>
          <w:tcPr>
            <w:tcW w:w="1440" w:type="dxa"/>
            <w:tcBorders>
              <w:top w:val="single" w:sz="12" w:space="0" w:color="365F91" w:themeColor="accent1" w:themeShade="BF"/>
            </w:tcBorders>
            <w:shd w:val="clear" w:color="auto" w:fill="auto"/>
            <w:noWrap/>
            <w:vAlign w:val="bottom"/>
          </w:tcPr>
          <w:p w:rsidR="00402A91" w:rsidRPr="00323260" w:rsidRDefault="0057287D" w:rsidP="00402A91">
            <w:pPr>
              <w:jc w:val="left"/>
              <w:rPr>
                <w:rFonts w:asciiTheme="minorHAnsi" w:hAnsiTheme="minorHAnsi" w:cs="Arial"/>
                <w:sz w:val="20"/>
                <w:szCs w:val="20"/>
              </w:rPr>
            </w:pPr>
            <w:r>
              <w:rPr>
                <w:rFonts w:asciiTheme="minorHAnsi" w:hAnsiTheme="minorHAnsi" w:cs="Arial"/>
                <w:sz w:val="20"/>
                <w:szCs w:val="20"/>
              </w:rPr>
              <w:t>Grande d</w:t>
            </w:r>
            <w:r w:rsidRPr="00323260">
              <w:rPr>
                <w:rFonts w:asciiTheme="minorHAnsi" w:hAnsiTheme="minorHAnsi" w:cs="Arial"/>
                <w:sz w:val="20"/>
                <w:szCs w:val="20"/>
              </w:rPr>
              <w:t>e Zacapa</w:t>
            </w:r>
          </w:p>
        </w:tc>
        <w:tc>
          <w:tcPr>
            <w:tcW w:w="1260" w:type="dxa"/>
            <w:tcBorders>
              <w:top w:val="single" w:sz="12" w:space="0" w:color="365F91" w:themeColor="accent1" w:themeShade="BF"/>
            </w:tcBorders>
            <w:shd w:val="clear" w:color="auto" w:fill="auto"/>
            <w:noWrap/>
            <w:vAlign w:val="bottom"/>
          </w:tcPr>
          <w:p w:rsidR="00402A91" w:rsidRPr="00323260" w:rsidRDefault="00402A91" w:rsidP="00402A91">
            <w:pPr>
              <w:jc w:val="right"/>
              <w:rPr>
                <w:rFonts w:asciiTheme="minorHAnsi" w:hAnsiTheme="minorHAnsi" w:cs="Arial"/>
                <w:sz w:val="20"/>
                <w:szCs w:val="20"/>
              </w:rPr>
            </w:pPr>
            <w:r w:rsidRPr="00323260">
              <w:rPr>
                <w:rFonts w:asciiTheme="minorHAnsi" w:hAnsiTheme="minorHAnsi" w:cs="Arial"/>
                <w:sz w:val="20"/>
                <w:szCs w:val="20"/>
              </w:rPr>
              <w:t>410.00</w:t>
            </w:r>
          </w:p>
        </w:tc>
        <w:tc>
          <w:tcPr>
            <w:tcW w:w="1096" w:type="dxa"/>
            <w:tcBorders>
              <w:top w:val="single" w:sz="12" w:space="0" w:color="365F91" w:themeColor="accent1" w:themeShade="BF"/>
            </w:tcBorders>
            <w:shd w:val="clear" w:color="auto" w:fill="auto"/>
            <w:noWrap/>
            <w:vAlign w:val="bottom"/>
          </w:tcPr>
          <w:p w:rsidR="00402A91" w:rsidRPr="00323260" w:rsidRDefault="00402A91" w:rsidP="00402A91">
            <w:pPr>
              <w:jc w:val="right"/>
              <w:rPr>
                <w:rFonts w:asciiTheme="minorHAnsi" w:hAnsiTheme="minorHAnsi" w:cs="Arial"/>
                <w:sz w:val="20"/>
                <w:szCs w:val="20"/>
              </w:rPr>
            </w:pPr>
            <w:r w:rsidRPr="00323260">
              <w:rPr>
                <w:rFonts w:asciiTheme="minorHAnsi" w:hAnsiTheme="minorHAnsi" w:cs="Arial"/>
                <w:sz w:val="20"/>
                <w:szCs w:val="20"/>
              </w:rPr>
              <w:t>1413.12</w:t>
            </w:r>
          </w:p>
        </w:tc>
        <w:tc>
          <w:tcPr>
            <w:tcW w:w="974" w:type="dxa"/>
            <w:tcBorders>
              <w:top w:val="single" w:sz="12" w:space="0" w:color="365F91" w:themeColor="accent1" w:themeShade="BF"/>
            </w:tcBorders>
            <w:shd w:val="clear" w:color="auto" w:fill="auto"/>
            <w:noWrap/>
            <w:vAlign w:val="bottom"/>
          </w:tcPr>
          <w:p w:rsidR="00402A91" w:rsidRPr="00323260" w:rsidRDefault="00402A91" w:rsidP="00402A91">
            <w:pPr>
              <w:jc w:val="left"/>
              <w:rPr>
                <w:rFonts w:asciiTheme="minorHAnsi" w:hAnsiTheme="minorHAnsi" w:cs="Arial"/>
                <w:sz w:val="20"/>
                <w:szCs w:val="20"/>
              </w:rPr>
            </w:pPr>
            <w:r w:rsidRPr="00323260">
              <w:rPr>
                <w:rFonts w:asciiTheme="minorHAnsi" w:hAnsiTheme="minorHAnsi" w:cs="Arial"/>
                <w:sz w:val="20"/>
                <w:szCs w:val="20"/>
              </w:rPr>
              <w:t>14 49 20</w:t>
            </w:r>
          </w:p>
        </w:tc>
        <w:tc>
          <w:tcPr>
            <w:tcW w:w="1174" w:type="dxa"/>
            <w:tcBorders>
              <w:top w:val="single" w:sz="12" w:space="0" w:color="365F91" w:themeColor="accent1" w:themeShade="BF"/>
            </w:tcBorders>
            <w:shd w:val="clear" w:color="auto" w:fill="auto"/>
            <w:noWrap/>
            <w:vAlign w:val="bottom"/>
          </w:tcPr>
          <w:p w:rsidR="00402A91" w:rsidRPr="00323260" w:rsidRDefault="00402A91" w:rsidP="00402A91">
            <w:pPr>
              <w:jc w:val="left"/>
              <w:rPr>
                <w:rFonts w:asciiTheme="minorHAnsi" w:hAnsiTheme="minorHAnsi" w:cs="Arial"/>
                <w:sz w:val="20"/>
                <w:szCs w:val="20"/>
              </w:rPr>
            </w:pPr>
            <w:r w:rsidRPr="00323260">
              <w:rPr>
                <w:rFonts w:asciiTheme="minorHAnsi" w:hAnsiTheme="minorHAnsi" w:cs="Arial"/>
                <w:sz w:val="20"/>
                <w:szCs w:val="20"/>
              </w:rPr>
              <w:t>89 22 15</w:t>
            </w:r>
          </w:p>
        </w:tc>
        <w:tc>
          <w:tcPr>
            <w:tcW w:w="3486" w:type="dxa"/>
            <w:tcBorders>
              <w:top w:val="single" w:sz="12" w:space="0" w:color="365F91" w:themeColor="accent1" w:themeShade="BF"/>
            </w:tcBorders>
            <w:shd w:val="clear" w:color="auto" w:fill="auto"/>
            <w:noWrap/>
            <w:vAlign w:val="bottom"/>
          </w:tcPr>
          <w:p w:rsidR="00402A91" w:rsidRPr="00323260" w:rsidRDefault="0057287D" w:rsidP="00402A91">
            <w:pPr>
              <w:jc w:val="left"/>
              <w:rPr>
                <w:rFonts w:asciiTheme="minorHAnsi" w:hAnsiTheme="minorHAnsi" w:cs="Arial"/>
                <w:sz w:val="20"/>
                <w:szCs w:val="20"/>
              </w:rPr>
            </w:pPr>
            <w:r w:rsidRPr="00323260">
              <w:rPr>
                <w:rFonts w:asciiTheme="minorHAnsi" w:hAnsiTheme="minorHAnsi" w:cs="Arial"/>
                <w:sz w:val="20"/>
                <w:szCs w:val="20"/>
              </w:rPr>
              <w:t>INSIVUMEH en operación automática digital</w:t>
            </w:r>
          </w:p>
        </w:tc>
      </w:tr>
      <w:tr w:rsidR="00402A91" w:rsidRPr="00323260" w:rsidTr="00922B0D">
        <w:trPr>
          <w:trHeight w:val="375"/>
        </w:trPr>
        <w:tc>
          <w:tcPr>
            <w:tcW w:w="550" w:type="dxa"/>
            <w:shd w:val="clear" w:color="auto" w:fill="auto"/>
            <w:noWrap/>
            <w:vAlign w:val="bottom"/>
          </w:tcPr>
          <w:p w:rsidR="00402A91" w:rsidRPr="00323260" w:rsidRDefault="00402A91" w:rsidP="00402A91">
            <w:pPr>
              <w:jc w:val="center"/>
              <w:rPr>
                <w:rFonts w:asciiTheme="minorHAnsi" w:hAnsiTheme="minorHAnsi" w:cs="Arial"/>
                <w:sz w:val="20"/>
                <w:szCs w:val="20"/>
              </w:rPr>
            </w:pPr>
            <w:r w:rsidRPr="00323260">
              <w:rPr>
                <w:rFonts w:asciiTheme="minorHAnsi" w:hAnsiTheme="minorHAnsi" w:cs="Arial"/>
                <w:sz w:val="20"/>
                <w:szCs w:val="20"/>
              </w:rPr>
              <w:t>91</w:t>
            </w:r>
          </w:p>
        </w:tc>
        <w:tc>
          <w:tcPr>
            <w:tcW w:w="1190" w:type="dxa"/>
            <w:shd w:val="clear" w:color="auto" w:fill="auto"/>
            <w:noWrap/>
            <w:vAlign w:val="bottom"/>
          </w:tcPr>
          <w:p w:rsidR="00402A91" w:rsidRPr="00323260" w:rsidRDefault="00402A91" w:rsidP="00402A91">
            <w:pPr>
              <w:jc w:val="center"/>
              <w:rPr>
                <w:rFonts w:asciiTheme="minorHAnsi" w:hAnsiTheme="minorHAnsi" w:cs="Arial"/>
                <w:sz w:val="20"/>
                <w:szCs w:val="20"/>
              </w:rPr>
            </w:pPr>
            <w:r w:rsidRPr="00323260">
              <w:rPr>
                <w:rFonts w:asciiTheme="minorHAnsi" w:hAnsiTheme="minorHAnsi" w:cs="Arial"/>
                <w:sz w:val="20"/>
                <w:szCs w:val="20"/>
              </w:rPr>
              <w:t>2.01.01.02</w:t>
            </w:r>
          </w:p>
        </w:tc>
        <w:tc>
          <w:tcPr>
            <w:tcW w:w="1620" w:type="dxa"/>
            <w:shd w:val="clear" w:color="auto" w:fill="auto"/>
            <w:noWrap/>
            <w:vAlign w:val="bottom"/>
          </w:tcPr>
          <w:p w:rsidR="00402A91" w:rsidRPr="00323260" w:rsidRDefault="00C020BC" w:rsidP="00402A91">
            <w:pPr>
              <w:jc w:val="left"/>
              <w:rPr>
                <w:rFonts w:asciiTheme="minorHAnsi" w:hAnsiTheme="minorHAnsi" w:cs="Arial"/>
                <w:sz w:val="20"/>
                <w:szCs w:val="20"/>
              </w:rPr>
            </w:pPr>
            <w:r w:rsidRPr="00323260">
              <w:rPr>
                <w:rFonts w:asciiTheme="minorHAnsi" w:hAnsiTheme="minorHAnsi" w:cs="Arial"/>
                <w:sz w:val="20"/>
                <w:szCs w:val="20"/>
              </w:rPr>
              <w:t>Vado Hondo</w:t>
            </w:r>
          </w:p>
        </w:tc>
        <w:tc>
          <w:tcPr>
            <w:tcW w:w="1440" w:type="dxa"/>
            <w:shd w:val="clear" w:color="auto" w:fill="auto"/>
            <w:noWrap/>
            <w:vAlign w:val="bottom"/>
          </w:tcPr>
          <w:p w:rsidR="00402A91" w:rsidRPr="00323260" w:rsidRDefault="0057287D" w:rsidP="00402A91">
            <w:pPr>
              <w:jc w:val="left"/>
              <w:rPr>
                <w:rFonts w:asciiTheme="minorHAnsi" w:hAnsiTheme="minorHAnsi" w:cs="Arial"/>
                <w:sz w:val="20"/>
                <w:szCs w:val="20"/>
              </w:rPr>
            </w:pPr>
            <w:r>
              <w:rPr>
                <w:rFonts w:asciiTheme="minorHAnsi" w:hAnsiTheme="minorHAnsi" w:cs="Arial"/>
                <w:sz w:val="20"/>
                <w:szCs w:val="20"/>
              </w:rPr>
              <w:t>Grande d</w:t>
            </w:r>
            <w:r w:rsidRPr="00323260">
              <w:rPr>
                <w:rFonts w:asciiTheme="minorHAnsi" w:hAnsiTheme="minorHAnsi" w:cs="Arial"/>
                <w:sz w:val="20"/>
                <w:szCs w:val="20"/>
              </w:rPr>
              <w:t>e Zacapa</w:t>
            </w:r>
          </w:p>
        </w:tc>
        <w:tc>
          <w:tcPr>
            <w:tcW w:w="1260" w:type="dxa"/>
            <w:shd w:val="clear" w:color="auto" w:fill="auto"/>
            <w:noWrap/>
            <w:vAlign w:val="bottom"/>
          </w:tcPr>
          <w:p w:rsidR="00402A91" w:rsidRPr="00323260" w:rsidRDefault="00402A91" w:rsidP="00402A91">
            <w:pPr>
              <w:jc w:val="right"/>
              <w:rPr>
                <w:rFonts w:asciiTheme="minorHAnsi" w:hAnsiTheme="minorHAnsi" w:cs="Arial"/>
                <w:sz w:val="20"/>
                <w:szCs w:val="20"/>
              </w:rPr>
            </w:pPr>
            <w:r w:rsidRPr="00323260">
              <w:rPr>
                <w:rFonts w:asciiTheme="minorHAnsi" w:hAnsiTheme="minorHAnsi" w:cs="Arial"/>
                <w:sz w:val="20"/>
                <w:szCs w:val="20"/>
              </w:rPr>
              <w:t>0.00</w:t>
            </w:r>
          </w:p>
        </w:tc>
        <w:tc>
          <w:tcPr>
            <w:tcW w:w="1096" w:type="dxa"/>
            <w:shd w:val="clear" w:color="auto" w:fill="auto"/>
            <w:noWrap/>
            <w:vAlign w:val="bottom"/>
          </w:tcPr>
          <w:p w:rsidR="00402A91" w:rsidRPr="00323260" w:rsidRDefault="00402A91" w:rsidP="00402A91">
            <w:pPr>
              <w:jc w:val="right"/>
              <w:rPr>
                <w:rFonts w:asciiTheme="minorHAnsi" w:hAnsiTheme="minorHAnsi" w:cs="Arial"/>
                <w:sz w:val="20"/>
                <w:szCs w:val="20"/>
              </w:rPr>
            </w:pPr>
            <w:r w:rsidRPr="00323260">
              <w:rPr>
                <w:rFonts w:asciiTheme="minorHAnsi" w:hAnsiTheme="minorHAnsi" w:cs="Arial"/>
                <w:sz w:val="20"/>
                <w:szCs w:val="20"/>
              </w:rPr>
              <w:t>0.00</w:t>
            </w:r>
          </w:p>
        </w:tc>
        <w:tc>
          <w:tcPr>
            <w:tcW w:w="974" w:type="dxa"/>
            <w:shd w:val="clear" w:color="auto" w:fill="auto"/>
            <w:noWrap/>
            <w:vAlign w:val="bottom"/>
          </w:tcPr>
          <w:p w:rsidR="00402A91" w:rsidRPr="00323260" w:rsidRDefault="00402A91" w:rsidP="00402A91">
            <w:pPr>
              <w:jc w:val="left"/>
              <w:rPr>
                <w:rFonts w:asciiTheme="minorHAnsi" w:hAnsiTheme="minorHAnsi" w:cs="Arial"/>
                <w:sz w:val="20"/>
                <w:szCs w:val="20"/>
              </w:rPr>
            </w:pPr>
            <w:r w:rsidRPr="00323260">
              <w:rPr>
                <w:rFonts w:asciiTheme="minorHAnsi" w:hAnsiTheme="minorHAnsi" w:cs="Arial"/>
                <w:sz w:val="20"/>
                <w:szCs w:val="20"/>
              </w:rPr>
              <w:t>14 43 08</w:t>
            </w:r>
          </w:p>
        </w:tc>
        <w:tc>
          <w:tcPr>
            <w:tcW w:w="1174" w:type="dxa"/>
            <w:shd w:val="clear" w:color="auto" w:fill="auto"/>
            <w:noWrap/>
            <w:vAlign w:val="bottom"/>
          </w:tcPr>
          <w:p w:rsidR="00402A91" w:rsidRPr="00323260" w:rsidRDefault="00402A91" w:rsidP="00402A91">
            <w:pPr>
              <w:jc w:val="left"/>
              <w:rPr>
                <w:rFonts w:asciiTheme="minorHAnsi" w:hAnsiTheme="minorHAnsi" w:cs="Arial"/>
                <w:sz w:val="20"/>
                <w:szCs w:val="20"/>
              </w:rPr>
            </w:pPr>
            <w:r w:rsidRPr="00323260">
              <w:rPr>
                <w:rFonts w:asciiTheme="minorHAnsi" w:hAnsiTheme="minorHAnsi" w:cs="Arial"/>
                <w:sz w:val="20"/>
                <w:szCs w:val="20"/>
              </w:rPr>
              <w:t>89 30 25</w:t>
            </w:r>
          </w:p>
        </w:tc>
        <w:tc>
          <w:tcPr>
            <w:tcW w:w="3486" w:type="dxa"/>
            <w:shd w:val="clear" w:color="auto" w:fill="auto"/>
            <w:noWrap/>
            <w:vAlign w:val="bottom"/>
          </w:tcPr>
          <w:p w:rsidR="00402A91" w:rsidRPr="00323260" w:rsidRDefault="0057287D" w:rsidP="00402A91">
            <w:pPr>
              <w:jc w:val="left"/>
              <w:rPr>
                <w:rFonts w:asciiTheme="minorHAnsi" w:hAnsiTheme="minorHAnsi" w:cs="Arial"/>
                <w:sz w:val="20"/>
                <w:szCs w:val="20"/>
              </w:rPr>
            </w:pPr>
            <w:r w:rsidRPr="00323260">
              <w:rPr>
                <w:rFonts w:asciiTheme="minorHAnsi" w:hAnsiTheme="minorHAnsi" w:cs="Arial"/>
                <w:sz w:val="20"/>
                <w:szCs w:val="20"/>
              </w:rPr>
              <w:t>INSIVUMEH en operación</w:t>
            </w:r>
          </w:p>
        </w:tc>
      </w:tr>
      <w:tr w:rsidR="00402A91" w:rsidRPr="00323260" w:rsidTr="00922B0D">
        <w:trPr>
          <w:trHeight w:val="375"/>
        </w:trPr>
        <w:tc>
          <w:tcPr>
            <w:tcW w:w="550" w:type="dxa"/>
            <w:shd w:val="clear" w:color="auto" w:fill="auto"/>
            <w:noWrap/>
            <w:vAlign w:val="bottom"/>
          </w:tcPr>
          <w:p w:rsidR="00402A91" w:rsidRPr="00323260" w:rsidRDefault="00402A91" w:rsidP="00402A91">
            <w:pPr>
              <w:jc w:val="center"/>
              <w:rPr>
                <w:rFonts w:asciiTheme="minorHAnsi" w:hAnsiTheme="minorHAnsi" w:cs="Arial"/>
                <w:sz w:val="20"/>
                <w:szCs w:val="20"/>
              </w:rPr>
            </w:pPr>
            <w:r w:rsidRPr="00323260">
              <w:rPr>
                <w:rFonts w:asciiTheme="minorHAnsi" w:hAnsiTheme="minorHAnsi" w:cs="Arial"/>
                <w:sz w:val="20"/>
                <w:szCs w:val="20"/>
              </w:rPr>
              <w:t>92</w:t>
            </w:r>
          </w:p>
        </w:tc>
        <w:tc>
          <w:tcPr>
            <w:tcW w:w="1190" w:type="dxa"/>
            <w:shd w:val="clear" w:color="auto" w:fill="auto"/>
            <w:noWrap/>
            <w:vAlign w:val="bottom"/>
          </w:tcPr>
          <w:p w:rsidR="00402A91" w:rsidRPr="00323260" w:rsidRDefault="00402A91" w:rsidP="00402A91">
            <w:pPr>
              <w:jc w:val="center"/>
              <w:rPr>
                <w:rFonts w:asciiTheme="minorHAnsi" w:hAnsiTheme="minorHAnsi" w:cs="Arial"/>
                <w:sz w:val="20"/>
                <w:szCs w:val="20"/>
              </w:rPr>
            </w:pPr>
            <w:r w:rsidRPr="00323260">
              <w:rPr>
                <w:rFonts w:asciiTheme="minorHAnsi" w:hAnsiTheme="minorHAnsi" w:cs="Arial"/>
                <w:sz w:val="20"/>
                <w:szCs w:val="20"/>
              </w:rPr>
              <w:t>2.01.01.03</w:t>
            </w:r>
          </w:p>
        </w:tc>
        <w:tc>
          <w:tcPr>
            <w:tcW w:w="1620" w:type="dxa"/>
            <w:shd w:val="clear" w:color="auto" w:fill="auto"/>
            <w:noWrap/>
            <w:vAlign w:val="bottom"/>
          </w:tcPr>
          <w:p w:rsidR="00402A91" w:rsidRPr="00323260" w:rsidRDefault="00C020BC" w:rsidP="00402A91">
            <w:pPr>
              <w:jc w:val="left"/>
              <w:rPr>
                <w:rFonts w:asciiTheme="minorHAnsi" w:hAnsiTheme="minorHAnsi" w:cs="Arial"/>
                <w:sz w:val="20"/>
                <w:szCs w:val="20"/>
              </w:rPr>
            </w:pPr>
            <w:r>
              <w:rPr>
                <w:rFonts w:asciiTheme="minorHAnsi" w:hAnsiTheme="minorHAnsi" w:cs="Arial"/>
                <w:sz w:val="20"/>
                <w:szCs w:val="20"/>
              </w:rPr>
              <w:t>Copá</w:t>
            </w:r>
            <w:r w:rsidRPr="00323260">
              <w:rPr>
                <w:rFonts w:asciiTheme="minorHAnsi" w:hAnsiTheme="minorHAnsi" w:cs="Arial"/>
                <w:sz w:val="20"/>
                <w:szCs w:val="20"/>
              </w:rPr>
              <w:t>n</w:t>
            </w:r>
          </w:p>
        </w:tc>
        <w:tc>
          <w:tcPr>
            <w:tcW w:w="1440" w:type="dxa"/>
            <w:shd w:val="clear" w:color="auto" w:fill="auto"/>
            <w:noWrap/>
            <w:vAlign w:val="bottom"/>
          </w:tcPr>
          <w:p w:rsidR="00402A91" w:rsidRPr="00323260" w:rsidRDefault="0057287D" w:rsidP="00402A91">
            <w:pPr>
              <w:jc w:val="left"/>
              <w:rPr>
                <w:rFonts w:asciiTheme="minorHAnsi" w:hAnsiTheme="minorHAnsi" w:cs="Arial"/>
                <w:sz w:val="20"/>
                <w:szCs w:val="20"/>
              </w:rPr>
            </w:pPr>
            <w:r>
              <w:rPr>
                <w:rFonts w:asciiTheme="minorHAnsi" w:hAnsiTheme="minorHAnsi" w:cs="Arial"/>
                <w:sz w:val="20"/>
                <w:szCs w:val="20"/>
              </w:rPr>
              <w:t>Grande d</w:t>
            </w:r>
            <w:r w:rsidRPr="00323260">
              <w:rPr>
                <w:rFonts w:asciiTheme="minorHAnsi" w:hAnsiTheme="minorHAnsi" w:cs="Arial"/>
                <w:sz w:val="20"/>
                <w:szCs w:val="20"/>
              </w:rPr>
              <w:t>e Zacapa</w:t>
            </w:r>
          </w:p>
        </w:tc>
        <w:tc>
          <w:tcPr>
            <w:tcW w:w="1260" w:type="dxa"/>
            <w:shd w:val="clear" w:color="auto" w:fill="auto"/>
            <w:noWrap/>
            <w:vAlign w:val="bottom"/>
          </w:tcPr>
          <w:p w:rsidR="00402A91" w:rsidRPr="00323260" w:rsidRDefault="00402A91" w:rsidP="00402A91">
            <w:pPr>
              <w:jc w:val="right"/>
              <w:rPr>
                <w:rFonts w:asciiTheme="minorHAnsi" w:hAnsiTheme="minorHAnsi" w:cs="Arial"/>
                <w:sz w:val="20"/>
                <w:szCs w:val="20"/>
              </w:rPr>
            </w:pPr>
            <w:r w:rsidRPr="00323260">
              <w:rPr>
                <w:rFonts w:asciiTheme="minorHAnsi" w:hAnsiTheme="minorHAnsi" w:cs="Arial"/>
                <w:sz w:val="20"/>
                <w:szCs w:val="20"/>
              </w:rPr>
              <w:t>600.00</w:t>
            </w:r>
          </w:p>
        </w:tc>
        <w:tc>
          <w:tcPr>
            <w:tcW w:w="1096" w:type="dxa"/>
            <w:shd w:val="clear" w:color="auto" w:fill="auto"/>
            <w:noWrap/>
            <w:vAlign w:val="bottom"/>
          </w:tcPr>
          <w:p w:rsidR="00402A91" w:rsidRPr="00323260" w:rsidRDefault="00402A91" w:rsidP="00402A91">
            <w:pPr>
              <w:jc w:val="right"/>
              <w:rPr>
                <w:rFonts w:asciiTheme="minorHAnsi" w:hAnsiTheme="minorHAnsi" w:cs="Arial"/>
                <w:sz w:val="20"/>
                <w:szCs w:val="20"/>
              </w:rPr>
            </w:pPr>
            <w:r w:rsidRPr="00323260">
              <w:rPr>
                <w:rFonts w:asciiTheme="minorHAnsi" w:hAnsiTheme="minorHAnsi" w:cs="Arial"/>
                <w:sz w:val="20"/>
                <w:szCs w:val="20"/>
              </w:rPr>
              <w:t>583.00</w:t>
            </w:r>
          </w:p>
        </w:tc>
        <w:tc>
          <w:tcPr>
            <w:tcW w:w="974" w:type="dxa"/>
            <w:shd w:val="clear" w:color="auto" w:fill="auto"/>
            <w:noWrap/>
            <w:vAlign w:val="bottom"/>
          </w:tcPr>
          <w:p w:rsidR="00402A91" w:rsidRPr="00323260" w:rsidRDefault="00402A91" w:rsidP="00402A91">
            <w:pPr>
              <w:jc w:val="left"/>
              <w:rPr>
                <w:rFonts w:asciiTheme="minorHAnsi" w:hAnsiTheme="minorHAnsi" w:cs="Arial"/>
                <w:sz w:val="20"/>
                <w:szCs w:val="20"/>
              </w:rPr>
            </w:pPr>
            <w:r w:rsidRPr="00323260">
              <w:rPr>
                <w:rFonts w:asciiTheme="minorHAnsi" w:hAnsiTheme="minorHAnsi" w:cs="Arial"/>
                <w:sz w:val="20"/>
                <w:szCs w:val="20"/>
              </w:rPr>
              <w:t>14 48 30</w:t>
            </w:r>
          </w:p>
        </w:tc>
        <w:tc>
          <w:tcPr>
            <w:tcW w:w="1174" w:type="dxa"/>
            <w:shd w:val="clear" w:color="auto" w:fill="auto"/>
            <w:noWrap/>
            <w:vAlign w:val="bottom"/>
          </w:tcPr>
          <w:p w:rsidR="00402A91" w:rsidRPr="00323260" w:rsidRDefault="00402A91" w:rsidP="00402A91">
            <w:pPr>
              <w:jc w:val="left"/>
              <w:rPr>
                <w:rFonts w:asciiTheme="minorHAnsi" w:hAnsiTheme="minorHAnsi" w:cs="Arial"/>
                <w:sz w:val="20"/>
                <w:szCs w:val="20"/>
              </w:rPr>
            </w:pPr>
            <w:r w:rsidRPr="00323260">
              <w:rPr>
                <w:rFonts w:asciiTheme="minorHAnsi" w:hAnsiTheme="minorHAnsi" w:cs="Arial"/>
                <w:sz w:val="20"/>
                <w:szCs w:val="20"/>
              </w:rPr>
              <w:t>89 13 24</w:t>
            </w:r>
          </w:p>
        </w:tc>
        <w:tc>
          <w:tcPr>
            <w:tcW w:w="3486" w:type="dxa"/>
            <w:shd w:val="clear" w:color="auto" w:fill="auto"/>
            <w:noWrap/>
            <w:vAlign w:val="bottom"/>
          </w:tcPr>
          <w:p w:rsidR="00402A91" w:rsidRPr="00323260" w:rsidRDefault="0057287D" w:rsidP="00402A91">
            <w:pPr>
              <w:jc w:val="left"/>
              <w:rPr>
                <w:rFonts w:asciiTheme="minorHAnsi" w:hAnsiTheme="minorHAnsi" w:cs="Arial"/>
                <w:sz w:val="20"/>
                <w:szCs w:val="20"/>
              </w:rPr>
            </w:pPr>
            <w:r w:rsidRPr="00323260">
              <w:rPr>
                <w:rFonts w:asciiTheme="minorHAnsi" w:hAnsiTheme="minorHAnsi" w:cs="Arial"/>
                <w:sz w:val="20"/>
                <w:szCs w:val="20"/>
              </w:rPr>
              <w:t>INDE en operación</w:t>
            </w:r>
          </w:p>
        </w:tc>
      </w:tr>
      <w:tr w:rsidR="00402A91" w:rsidRPr="00323260" w:rsidTr="00922B0D">
        <w:trPr>
          <w:trHeight w:val="375"/>
        </w:trPr>
        <w:tc>
          <w:tcPr>
            <w:tcW w:w="550" w:type="dxa"/>
            <w:shd w:val="clear" w:color="auto" w:fill="auto"/>
            <w:noWrap/>
            <w:vAlign w:val="bottom"/>
          </w:tcPr>
          <w:p w:rsidR="00402A91" w:rsidRPr="00323260" w:rsidRDefault="00402A91" w:rsidP="00402A91">
            <w:pPr>
              <w:jc w:val="center"/>
              <w:rPr>
                <w:rFonts w:asciiTheme="minorHAnsi" w:hAnsiTheme="minorHAnsi" w:cs="Arial"/>
                <w:sz w:val="20"/>
                <w:szCs w:val="20"/>
              </w:rPr>
            </w:pPr>
            <w:r w:rsidRPr="00323260">
              <w:rPr>
                <w:rFonts w:asciiTheme="minorHAnsi" w:hAnsiTheme="minorHAnsi" w:cs="Arial"/>
                <w:sz w:val="20"/>
                <w:szCs w:val="20"/>
              </w:rPr>
              <w:t>93</w:t>
            </w:r>
          </w:p>
        </w:tc>
        <w:tc>
          <w:tcPr>
            <w:tcW w:w="1190" w:type="dxa"/>
            <w:shd w:val="clear" w:color="auto" w:fill="auto"/>
            <w:noWrap/>
            <w:vAlign w:val="bottom"/>
          </w:tcPr>
          <w:p w:rsidR="00402A91" w:rsidRPr="00323260" w:rsidRDefault="00402A91" w:rsidP="00402A91">
            <w:pPr>
              <w:jc w:val="center"/>
              <w:rPr>
                <w:rFonts w:asciiTheme="minorHAnsi" w:hAnsiTheme="minorHAnsi" w:cs="Arial"/>
                <w:sz w:val="20"/>
                <w:szCs w:val="20"/>
              </w:rPr>
            </w:pPr>
            <w:r w:rsidRPr="00323260">
              <w:rPr>
                <w:rFonts w:asciiTheme="minorHAnsi" w:hAnsiTheme="minorHAnsi" w:cs="Arial"/>
                <w:sz w:val="20"/>
                <w:szCs w:val="20"/>
              </w:rPr>
              <w:t>2.01.01.04</w:t>
            </w:r>
          </w:p>
        </w:tc>
        <w:tc>
          <w:tcPr>
            <w:tcW w:w="1620" w:type="dxa"/>
            <w:shd w:val="clear" w:color="auto" w:fill="auto"/>
            <w:noWrap/>
            <w:vAlign w:val="bottom"/>
          </w:tcPr>
          <w:p w:rsidR="00402A91" w:rsidRPr="00323260" w:rsidRDefault="00C020BC" w:rsidP="00402A91">
            <w:pPr>
              <w:jc w:val="left"/>
              <w:rPr>
                <w:rFonts w:asciiTheme="minorHAnsi" w:hAnsiTheme="minorHAnsi" w:cs="Arial"/>
                <w:sz w:val="20"/>
                <w:szCs w:val="20"/>
              </w:rPr>
            </w:pPr>
            <w:proofErr w:type="spellStart"/>
            <w:r w:rsidRPr="00323260">
              <w:rPr>
                <w:rFonts w:asciiTheme="minorHAnsi" w:hAnsiTheme="minorHAnsi" w:cs="Arial"/>
                <w:sz w:val="20"/>
                <w:szCs w:val="20"/>
              </w:rPr>
              <w:t>Petapilla</w:t>
            </w:r>
            <w:proofErr w:type="spellEnd"/>
          </w:p>
        </w:tc>
        <w:tc>
          <w:tcPr>
            <w:tcW w:w="1440" w:type="dxa"/>
            <w:shd w:val="clear" w:color="auto" w:fill="auto"/>
            <w:noWrap/>
            <w:vAlign w:val="bottom"/>
          </w:tcPr>
          <w:p w:rsidR="00402A91" w:rsidRPr="00323260" w:rsidRDefault="0057287D" w:rsidP="00402A91">
            <w:pPr>
              <w:jc w:val="left"/>
              <w:rPr>
                <w:rFonts w:asciiTheme="minorHAnsi" w:hAnsiTheme="minorHAnsi" w:cs="Arial"/>
                <w:sz w:val="20"/>
                <w:szCs w:val="20"/>
              </w:rPr>
            </w:pPr>
            <w:r>
              <w:rPr>
                <w:rFonts w:asciiTheme="minorHAnsi" w:hAnsiTheme="minorHAnsi" w:cs="Arial"/>
                <w:sz w:val="20"/>
                <w:szCs w:val="20"/>
              </w:rPr>
              <w:t>Grande d</w:t>
            </w:r>
            <w:r w:rsidRPr="00323260">
              <w:rPr>
                <w:rFonts w:asciiTheme="minorHAnsi" w:hAnsiTheme="minorHAnsi" w:cs="Arial"/>
                <w:sz w:val="20"/>
                <w:szCs w:val="20"/>
              </w:rPr>
              <w:t>e Zacapa</w:t>
            </w:r>
          </w:p>
        </w:tc>
        <w:tc>
          <w:tcPr>
            <w:tcW w:w="1260" w:type="dxa"/>
            <w:shd w:val="clear" w:color="auto" w:fill="auto"/>
            <w:noWrap/>
            <w:vAlign w:val="bottom"/>
          </w:tcPr>
          <w:p w:rsidR="00402A91" w:rsidRPr="00323260" w:rsidRDefault="00402A91" w:rsidP="00402A91">
            <w:pPr>
              <w:jc w:val="right"/>
              <w:rPr>
                <w:rFonts w:asciiTheme="minorHAnsi" w:hAnsiTheme="minorHAnsi" w:cs="Arial"/>
                <w:sz w:val="20"/>
                <w:szCs w:val="20"/>
              </w:rPr>
            </w:pPr>
            <w:r w:rsidRPr="00323260">
              <w:rPr>
                <w:rFonts w:asciiTheme="minorHAnsi" w:hAnsiTheme="minorHAnsi" w:cs="Arial"/>
                <w:sz w:val="20"/>
                <w:szCs w:val="20"/>
              </w:rPr>
              <w:t>330.00</w:t>
            </w:r>
          </w:p>
        </w:tc>
        <w:tc>
          <w:tcPr>
            <w:tcW w:w="1096" w:type="dxa"/>
            <w:shd w:val="clear" w:color="auto" w:fill="auto"/>
            <w:noWrap/>
            <w:vAlign w:val="bottom"/>
          </w:tcPr>
          <w:p w:rsidR="00402A91" w:rsidRPr="00323260" w:rsidRDefault="00402A91" w:rsidP="00402A91">
            <w:pPr>
              <w:jc w:val="right"/>
              <w:rPr>
                <w:rFonts w:asciiTheme="minorHAnsi" w:hAnsiTheme="minorHAnsi" w:cs="Arial"/>
                <w:sz w:val="20"/>
                <w:szCs w:val="20"/>
              </w:rPr>
            </w:pPr>
            <w:r w:rsidRPr="00323260">
              <w:rPr>
                <w:rFonts w:asciiTheme="minorHAnsi" w:hAnsiTheme="minorHAnsi" w:cs="Arial"/>
                <w:sz w:val="20"/>
                <w:szCs w:val="20"/>
              </w:rPr>
              <w:t>1226.94</w:t>
            </w:r>
          </w:p>
        </w:tc>
        <w:tc>
          <w:tcPr>
            <w:tcW w:w="974" w:type="dxa"/>
            <w:shd w:val="clear" w:color="auto" w:fill="auto"/>
            <w:noWrap/>
            <w:vAlign w:val="bottom"/>
          </w:tcPr>
          <w:p w:rsidR="00402A91" w:rsidRPr="00323260" w:rsidRDefault="00402A91" w:rsidP="00402A91">
            <w:pPr>
              <w:jc w:val="left"/>
              <w:rPr>
                <w:rFonts w:asciiTheme="minorHAnsi" w:hAnsiTheme="minorHAnsi" w:cs="Arial"/>
                <w:sz w:val="20"/>
                <w:szCs w:val="20"/>
              </w:rPr>
            </w:pPr>
            <w:r w:rsidRPr="00323260">
              <w:rPr>
                <w:rFonts w:asciiTheme="minorHAnsi" w:hAnsiTheme="minorHAnsi" w:cs="Arial"/>
                <w:sz w:val="20"/>
                <w:szCs w:val="20"/>
              </w:rPr>
              <w:t>14 50 09</w:t>
            </w:r>
          </w:p>
        </w:tc>
        <w:tc>
          <w:tcPr>
            <w:tcW w:w="1174" w:type="dxa"/>
            <w:shd w:val="clear" w:color="auto" w:fill="auto"/>
            <w:noWrap/>
            <w:vAlign w:val="bottom"/>
          </w:tcPr>
          <w:p w:rsidR="00402A91" w:rsidRPr="00323260" w:rsidRDefault="00402A91" w:rsidP="00402A91">
            <w:pPr>
              <w:jc w:val="left"/>
              <w:rPr>
                <w:rFonts w:asciiTheme="minorHAnsi" w:hAnsiTheme="minorHAnsi" w:cs="Arial"/>
                <w:sz w:val="20"/>
                <w:szCs w:val="20"/>
              </w:rPr>
            </w:pPr>
            <w:r w:rsidRPr="00323260">
              <w:rPr>
                <w:rFonts w:asciiTheme="minorHAnsi" w:hAnsiTheme="minorHAnsi" w:cs="Arial"/>
                <w:sz w:val="20"/>
                <w:szCs w:val="20"/>
              </w:rPr>
              <w:t>89 30 43</w:t>
            </w:r>
          </w:p>
        </w:tc>
        <w:tc>
          <w:tcPr>
            <w:tcW w:w="3486" w:type="dxa"/>
            <w:shd w:val="clear" w:color="auto" w:fill="auto"/>
            <w:noWrap/>
            <w:vAlign w:val="bottom"/>
          </w:tcPr>
          <w:p w:rsidR="00402A91" w:rsidRPr="00323260" w:rsidRDefault="0057287D" w:rsidP="00402A91">
            <w:pPr>
              <w:jc w:val="left"/>
              <w:rPr>
                <w:rFonts w:asciiTheme="minorHAnsi" w:hAnsiTheme="minorHAnsi" w:cs="Arial"/>
                <w:sz w:val="20"/>
                <w:szCs w:val="20"/>
              </w:rPr>
            </w:pPr>
            <w:proofErr w:type="spellStart"/>
            <w:r w:rsidRPr="00323260">
              <w:rPr>
                <w:rFonts w:asciiTheme="minorHAnsi" w:hAnsiTheme="minorHAnsi" w:cs="Arial"/>
                <w:sz w:val="20"/>
                <w:szCs w:val="20"/>
              </w:rPr>
              <w:t>Insivumeh</w:t>
            </w:r>
            <w:proofErr w:type="spellEnd"/>
            <w:r w:rsidRPr="00323260">
              <w:rPr>
                <w:rFonts w:asciiTheme="minorHAnsi" w:hAnsiTheme="minorHAnsi" w:cs="Arial"/>
                <w:sz w:val="20"/>
                <w:szCs w:val="20"/>
              </w:rPr>
              <w:t xml:space="preserve"> en operación automática digital</w:t>
            </w:r>
          </w:p>
        </w:tc>
      </w:tr>
      <w:tr w:rsidR="00402A91" w:rsidRPr="00323260" w:rsidTr="00922B0D">
        <w:trPr>
          <w:trHeight w:val="375"/>
        </w:trPr>
        <w:tc>
          <w:tcPr>
            <w:tcW w:w="550" w:type="dxa"/>
            <w:shd w:val="clear" w:color="auto" w:fill="auto"/>
            <w:noWrap/>
            <w:vAlign w:val="bottom"/>
          </w:tcPr>
          <w:p w:rsidR="00402A91" w:rsidRPr="00323260" w:rsidRDefault="00402A91" w:rsidP="00402A91">
            <w:pPr>
              <w:jc w:val="center"/>
              <w:rPr>
                <w:rFonts w:asciiTheme="minorHAnsi" w:hAnsiTheme="minorHAnsi" w:cs="Arial"/>
                <w:sz w:val="20"/>
                <w:szCs w:val="20"/>
              </w:rPr>
            </w:pPr>
            <w:r w:rsidRPr="00323260">
              <w:rPr>
                <w:rFonts w:asciiTheme="minorHAnsi" w:hAnsiTheme="minorHAnsi" w:cs="Arial"/>
                <w:sz w:val="20"/>
                <w:szCs w:val="20"/>
              </w:rPr>
              <w:t>94</w:t>
            </w:r>
          </w:p>
        </w:tc>
        <w:tc>
          <w:tcPr>
            <w:tcW w:w="1190" w:type="dxa"/>
            <w:shd w:val="clear" w:color="auto" w:fill="auto"/>
            <w:noWrap/>
            <w:vAlign w:val="bottom"/>
          </w:tcPr>
          <w:p w:rsidR="00402A91" w:rsidRPr="00323260" w:rsidRDefault="00402A91" w:rsidP="00402A91">
            <w:pPr>
              <w:jc w:val="center"/>
              <w:rPr>
                <w:rFonts w:asciiTheme="minorHAnsi" w:hAnsiTheme="minorHAnsi" w:cs="Arial"/>
                <w:sz w:val="20"/>
                <w:szCs w:val="20"/>
              </w:rPr>
            </w:pPr>
            <w:r w:rsidRPr="00323260">
              <w:rPr>
                <w:rFonts w:asciiTheme="minorHAnsi" w:hAnsiTheme="minorHAnsi" w:cs="Arial"/>
                <w:sz w:val="20"/>
                <w:szCs w:val="20"/>
              </w:rPr>
              <w:t>2.01.02.01</w:t>
            </w:r>
          </w:p>
        </w:tc>
        <w:tc>
          <w:tcPr>
            <w:tcW w:w="1620" w:type="dxa"/>
            <w:shd w:val="clear" w:color="auto" w:fill="auto"/>
            <w:noWrap/>
            <w:vAlign w:val="bottom"/>
          </w:tcPr>
          <w:p w:rsidR="00402A91" w:rsidRPr="00323260" w:rsidRDefault="00C020BC" w:rsidP="00402A91">
            <w:pPr>
              <w:jc w:val="left"/>
              <w:rPr>
                <w:rFonts w:asciiTheme="minorHAnsi" w:hAnsiTheme="minorHAnsi" w:cs="Arial"/>
                <w:sz w:val="20"/>
                <w:szCs w:val="20"/>
              </w:rPr>
            </w:pPr>
            <w:r>
              <w:rPr>
                <w:rFonts w:asciiTheme="minorHAnsi" w:hAnsiTheme="minorHAnsi" w:cs="Arial"/>
                <w:sz w:val="20"/>
                <w:szCs w:val="20"/>
              </w:rPr>
              <w:t>Volcá</w:t>
            </w:r>
            <w:r w:rsidRPr="00323260">
              <w:rPr>
                <w:rFonts w:asciiTheme="minorHAnsi" w:hAnsiTheme="minorHAnsi" w:cs="Arial"/>
                <w:sz w:val="20"/>
                <w:szCs w:val="20"/>
              </w:rPr>
              <w:t xml:space="preserve">n </w:t>
            </w:r>
            <w:proofErr w:type="spellStart"/>
            <w:r w:rsidRPr="00323260">
              <w:rPr>
                <w:rFonts w:asciiTheme="minorHAnsi" w:hAnsiTheme="minorHAnsi" w:cs="Arial"/>
                <w:sz w:val="20"/>
                <w:szCs w:val="20"/>
              </w:rPr>
              <w:t>Ipala</w:t>
            </w:r>
            <w:proofErr w:type="spellEnd"/>
          </w:p>
        </w:tc>
        <w:tc>
          <w:tcPr>
            <w:tcW w:w="1440" w:type="dxa"/>
            <w:shd w:val="clear" w:color="auto" w:fill="auto"/>
            <w:noWrap/>
            <w:vAlign w:val="bottom"/>
          </w:tcPr>
          <w:p w:rsidR="00402A91" w:rsidRPr="00323260" w:rsidRDefault="0057287D" w:rsidP="00402A91">
            <w:pPr>
              <w:jc w:val="left"/>
              <w:rPr>
                <w:rFonts w:asciiTheme="minorHAnsi" w:hAnsiTheme="minorHAnsi" w:cs="Arial"/>
                <w:sz w:val="20"/>
                <w:szCs w:val="20"/>
              </w:rPr>
            </w:pPr>
            <w:r>
              <w:rPr>
                <w:rFonts w:asciiTheme="minorHAnsi" w:hAnsiTheme="minorHAnsi" w:cs="Arial"/>
                <w:sz w:val="20"/>
                <w:szCs w:val="20"/>
              </w:rPr>
              <w:t>Grande d</w:t>
            </w:r>
            <w:r w:rsidRPr="00323260">
              <w:rPr>
                <w:rFonts w:asciiTheme="minorHAnsi" w:hAnsiTheme="minorHAnsi" w:cs="Arial"/>
                <w:sz w:val="20"/>
                <w:szCs w:val="20"/>
              </w:rPr>
              <w:t>e Zacapa</w:t>
            </w:r>
          </w:p>
        </w:tc>
        <w:tc>
          <w:tcPr>
            <w:tcW w:w="1260" w:type="dxa"/>
            <w:shd w:val="clear" w:color="auto" w:fill="auto"/>
            <w:noWrap/>
            <w:vAlign w:val="bottom"/>
          </w:tcPr>
          <w:p w:rsidR="00402A91" w:rsidRPr="00323260" w:rsidRDefault="00402A91" w:rsidP="00402A91">
            <w:pPr>
              <w:jc w:val="right"/>
              <w:rPr>
                <w:rFonts w:asciiTheme="minorHAnsi" w:hAnsiTheme="minorHAnsi" w:cs="Arial"/>
                <w:sz w:val="20"/>
                <w:szCs w:val="20"/>
              </w:rPr>
            </w:pPr>
            <w:r w:rsidRPr="00323260">
              <w:rPr>
                <w:rFonts w:asciiTheme="minorHAnsi" w:hAnsiTheme="minorHAnsi" w:cs="Arial"/>
                <w:sz w:val="20"/>
                <w:szCs w:val="20"/>
              </w:rPr>
              <w:t>1489.00</w:t>
            </w:r>
          </w:p>
        </w:tc>
        <w:tc>
          <w:tcPr>
            <w:tcW w:w="1096" w:type="dxa"/>
            <w:shd w:val="clear" w:color="auto" w:fill="auto"/>
            <w:noWrap/>
            <w:vAlign w:val="bottom"/>
          </w:tcPr>
          <w:p w:rsidR="00402A91" w:rsidRPr="00323260" w:rsidRDefault="00402A91" w:rsidP="00402A91">
            <w:pPr>
              <w:jc w:val="right"/>
              <w:rPr>
                <w:rFonts w:asciiTheme="minorHAnsi" w:hAnsiTheme="minorHAnsi" w:cs="Arial"/>
                <w:sz w:val="20"/>
                <w:szCs w:val="20"/>
              </w:rPr>
            </w:pPr>
            <w:r w:rsidRPr="00323260">
              <w:rPr>
                <w:rFonts w:asciiTheme="minorHAnsi" w:hAnsiTheme="minorHAnsi" w:cs="Arial"/>
                <w:sz w:val="20"/>
                <w:szCs w:val="20"/>
              </w:rPr>
              <w:t>0.60</w:t>
            </w:r>
          </w:p>
        </w:tc>
        <w:tc>
          <w:tcPr>
            <w:tcW w:w="974" w:type="dxa"/>
            <w:shd w:val="clear" w:color="auto" w:fill="auto"/>
            <w:noWrap/>
            <w:vAlign w:val="bottom"/>
          </w:tcPr>
          <w:p w:rsidR="00402A91" w:rsidRPr="00323260" w:rsidRDefault="00402A91" w:rsidP="00402A91">
            <w:pPr>
              <w:jc w:val="left"/>
              <w:rPr>
                <w:rFonts w:asciiTheme="minorHAnsi" w:hAnsiTheme="minorHAnsi" w:cs="Arial"/>
                <w:sz w:val="20"/>
                <w:szCs w:val="20"/>
              </w:rPr>
            </w:pPr>
            <w:r w:rsidRPr="00323260">
              <w:rPr>
                <w:rFonts w:asciiTheme="minorHAnsi" w:hAnsiTheme="minorHAnsi" w:cs="Arial"/>
                <w:sz w:val="20"/>
                <w:szCs w:val="20"/>
              </w:rPr>
              <w:t>14 33 07</w:t>
            </w:r>
          </w:p>
        </w:tc>
        <w:tc>
          <w:tcPr>
            <w:tcW w:w="1174" w:type="dxa"/>
            <w:shd w:val="clear" w:color="auto" w:fill="auto"/>
            <w:noWrap/>
            <w:vAlign w:val="bottom"/>
          </w:tcPr>
          <w:p w:rsidR="00402A91" w:rsidRPr="00323260" w:rsidRDefault="00402A91" w:rsidP="00402A91">
            <w:pPr>
              <w:jc w:val="left"/>
              <w:rPr>
                <w:rFonts w:asciiTheme="minorHAnsi" w:hAnsiTheme="minorHAnsi" w:cs="Arial"/>
                <w:sz w:val="20"/>
                <w:szCs w:val="20"/>
              </w:rPr>
            </w:pPr>
            <w:r w:rsidRPr="00323260">
              <w:rPr>
                <w:rFonts w:asciiTheme="minorHAnsi" w:hAnsiTheme="minorHAnsi" w:cs="Arial"/>
                <w:sz w:val="20"/>
                <w:szCs w:val="20"/>
              </w:rPr>
              <w:t xml:space="preserve">89 38 </w:t>
            </w:r>
            <w:proofErr w:type="spellStart"/>
            <w:r w:rsidRPr="00323260">
              <w:rPr>
                <w:rFonts w:asciiTheme="minorHAnsi" w:hAnsiTheme="minorHAnsi" w:cs="Arial"/>
                <w:sz w:val="20"/>
                <w:szCs w:val="20"/>
              </w:rPr>
              <w:t>38</w:t>
            </w:r>
            <w:proofErr w:type="spellEnd"/>
          </w:p>
        </w:tc>
        <w:tc>
          <w:tcPr>
            <w:tcW w:w="3486" w:type="dxa"/>
            <w:shd w:val="clear" w:color="auto" w:fill="auto"/>
            <w:noWrap/>
            <w:vAlign w:val="bottom"/>
          </w:tcPr>
          <w:p w:rsidR="00402A91" w:rsidRPr="00323260" w:rsidRDefault="0057287D" w:rsidP="00402A91">
            <w:pPr>
              <w:jc w:val="left"/>
              <w:rPr>
                <w:rFonts w:asciiTheme="minorHAnsi" w:hAnsiTheme="minorHAnsi" w:cs="Arial"/>
                <w:sz w:val="20"/>
                <w:szCs w:val="20"/>
              </w:rPr>
            </w:pPr>
            <w:r w:rsidRPr="00323260">
              <w:rPr>
                <w:rFonts w:asciiTheme="minorHAnsi" w:hAnsiTheme="minorHAnsi" w:cs="Arial"/>
                <w:sz w:val="20"/>
                <w:szCs w:val="20"/>
              </w:rPr>
              <w:t>INSIVUMEH lago cancelada</w:t>
            </w:r>
          </w:p>
        </w:tc>
      </w:tr>
      <w:tr w:rsidR="00402A91" w:rsidRPr="00323260" w:rsidTr="00922B0D">
        <w:trPr>
          <w:trHeight w:val="375"/>
        </w:trPr>
        <w:tc>
          <w:tcPr>
            <w:tcW w:w="550" w:type="dxa"/>
            <w:shd w:val="clear" w:color="auto" w:fill="auto"/>
            <w:noWrap/>
            <w:vAlign w:val="bottom"/>
          </w:tcPr>
          <w:p w:rsidR="00402A91" w:rsidRPr="00323260" w:rsidRDefault="00402A91" w:rsidP="00402A91">
            <w:pPr>
              <w:jc w:val="center"/>
              <w:rPr>
                <w:rFonts w:asciiTheme="minorHAnsi" w:hAnsiTheme="minorHAnsi" w:cs="Arial"/>
                <w:sz w:val="20"/>
                <w:szCs w:val="20"/>
              </w:rPr>
            </w:pPr>
            <w:r w:rsidRPr="00323260">
              <w:rPr>
                <w:rFonts w:asciiTheme="minorHAnsi" w:hAnsiTheme="minorHAnsi" w:cs="Arial"/>
                <w:sz w:val="20"/>
                <w:szCs w:val="20"/>
              </w:rPr>
              <w:t>98</w:t>
            </w:r>
          </w:p>
        </w:tc>
        <w:tc>
          <w:tcPr>
            <w:tcW w:w="1190" w:type="dxa"/>
            <w:shd w:val="clear" w:color="auto" w:fill="auto"/>
            <w:noWrap/>
            <w:vAlign w:val="bottom"/>
          </w:tcPr>
          <w:p w:rsidR="00402A91" w:rsidRPr="00323260" w:rsidRDefault="00402A91" w:rsidP="00402A91">
            <w:pPr>
              <w:jc w:val="center"/>
              <w:rPr>
                <w:rFonts w:asciiTheme="minorHAnsi" w:hAnsiTheme="minorHAnsi" w:cs="Arial"/>
                <w:sz w:val="20"/>
                <w:szCs w:val="20"/>
              </w:rPr>
            </w:pPr>
            <w:r w:rsidRPr="00323260">
              <w:rPr>
                <w:rFonts w:asciiTheme="minorHAnsi" w:hAnsiTheme="minorHAnsi" w:cs="Arial"/>
                <w:sz w:val="20"/>
                <w:szCs w:val="20"/>
              </w:rPr>
              <w:t>2.02.01.04</w:t>
            </w:r>
          </w:p>
        </w:tc>
        <w:tc>
          <w:tcPr>
            <w:tcW w:w="1620" w:type="dxa"/>
            <w:shd w:val="clear" w:color="auto" w:fill="auto"/>
            <w:noWrap/>
            <w:vAlign w:val="bottom"/>
          </w:tcPr>
          <w:p w:rsidR="00402A91" w:rsidRPr="00323260" w:rsidRDefault="00C020BC" w:rsidP="00402A91">
            <w:pPr>
              <w:jc w:val="left"/>
              <w:rPr>
                <w:rFonts w:asciiTheme="minorHAnsi" w:hAnsiTheme="minorHAnsi" w:cs="Arial"/>
                <w:sz w:val="20"/>
                <w:szCs w:val="20"/>
              </w:rPr>
            </w:pPr>
            <w:proofErr w:type="spellStart"/>
            <w:r w:rsidRPr="00323260">
              <w:rPr>
                <w:rFonts w:asciiTheme="minorHAnsi" w:hAnsiTheme="minorHAnsi" w:cs="Arial"/>
                <w:sz w:val="20"/>
                <w:szCs w:val="20"/>
              </w:rPr>
              <w:t>Pasabien</w:t>
            </w:r>
            <w:proofErr w:type="spellEnd"/>
          </w:p>
        </w:tc>
        <w:tc>
          <w:tcPr>
            <w:tcW w:w="1440" w:type="dxa"/>
            <w:shd w:val="clear" w:color="auto" w:fill="auto"/>
            <w:noWrap/>
            <w:vAlign w:val="bottom"/>
          </w:tcPr>
          <w:p w:rsidR="00402A91" w:rsidRPr="00323260" w:rsidRDefault="0057287D" w:rsidP="00402A91">
            <w:pPr>
              <w:jc w:val="left"/>
              <w:rPr>
                <w:rFonts w:asciiTheme="minorHAnsi" w:hAnsiTheme="minorHAnsi" w:cs="Arial"/>
                <w:sz w:val="20"/>
                <w:szCs w:val="20"/>
              </w:rPr>
            </w:pPr>
            <w:proofErr w:type="spellStart"/>
            <w:r w:rsidRPr="00323260">
              <w:rPr>
                <w:rFonts w:asciiTheme="minorHAnsi" w:hAnsiTheme="minorHAnsi" w:cs="Arial"/>
                <w:sz w:val="20"/>
                <w:szCs w:val="20"/>
              </w:rPr>
              <w:t>Motagua</w:t>
            </w:r>
            <w:proofErr w:type="spellEnd"/>
          </w:p>
        </w:tc>
        <w:tc>
          <w:tcPr>
            <w:tcW w:w="1260" w:type="dxa"/>
            <w:shd w:val="clear" w:color="auto" w:fill="auto"/>
            <w:noWrap/>
            <w:vAlign w:val="bottom"/>
          </w:tcPr>
          <w:p w:rsidR="00402A91" w:rsidRPr="00323260" w:rsidRDefault="00402A91" w:rsidP="00402A91">
            <w:pPr>
              <w:jc w:val="right"/>
              <w:rPr>
                <w:rFonts w:asciiTheme="minorHAnsi" w:hAnsiTheme="minorHAnsi" w:cs="Arial"/>
                <w:sz w:val="20"/>
                <w:szCs w:val="20"/>
              </w:rPr>
            </w:pPr>
            <w:r w:rsidRPr="00323260">
              <w:rPr>
                <w:rFonts w:asciiTheme="minorHAnsi" w:hAnsiTheme="minorHAnsi" w:cs="Arial"/>
                <w:sz w:val="20"/>
                <w:szCs w:val="20"/>
              </w:rPr>
              <w:t>291.00</w:t>
            </w:r>
          </w:p>
        </w:tc>
        <w:tc>
          <w:tcPr>
            <w:tcW w:w="1096" w:type="dxa"/>
            <w:shd w:val="clear" w:color="auto" w:fill="auto"/>
            <w:noWrap/>
            <w:vAlign w:val="bottom"/>
          </w:tcPr>
          <w:p w:rsidR="00402A91" w:rsidRPr="00323260" w:rsidRDefault="00402A91" w:rsidP="00402A91">
            <w:pPr>
              <w:jc w:val="right"/>
              <w:rPr>
                <w:rFonts w:asciiTheme="minorHAnsi" w:hAnsiTheme="minorHAnsi" w:cs="Arial"/>
                <w:sz w:val="20"/>
                <w:szCs w:val="20"/>
              </w:rPr>
            </w:pPr>
            <w:r w:rsidRPr="00323260">
              <w:rPr>
                <w:rFonts w:asciiTheme="minorHAnsi" w:hAnsiTheme="minorHAnsi" w:cs="Arial"/>
                <w:sz w:val="20"/>
                <w:szCs w:val="20"/>
              </w:rPr>
              <w:t>78.62</w:t>
            </w:r>
          </w:p>
        </w:tc>
        <w:tc>
          <w:tcPr>
            <w:tcW w:w="974" w:type="dxa"/>
            <w:shd w:val="clear" w:color="auto" w:fill="auto"/>
            <w:noWrap/>
            <w:vAlign w:val="bottom"/>
          </w:tcPr>
          <w:p w:rsidR="00402A91" w:rsidRPr="00323260" w:rsidRDefault="00402A91" w:rsidP="00402A91">
            <w:pPr>
              <w:jc w:val="left"/>
              <w:rPr>
                <w:rFonts w:asciiTheme="minorHAnsi" w:hAnsiTheme="minorHAnsi" w:cs="Arial"/>
                <w:sz w:val="20"/>
                <w:szCs w:val="20"/>
              </w:rPr>
            </w:pPr>
            <w:r w:rsidRPr="00323260">
              <w:rPr>
                <w:rFonts w:asciiTheme="minorHAnsi" w:hAnsiTheme="minorHAnsi" w:cs="Arial"/>
                <w:sz w:val="20"/>
                <w:szCs w:val="20"/>
              </w:rPr>
              <w:t>15 02 36</w:t>
            </w:r>
          </w:p>
        </w:tc>
        <w:tc>
          <w:tcPr>
            <w:tcW w:w="1174" w:type="dxa"/>
            <w:shd w:val="clear" w:color="auto" w:fill="auto"/>
            <w:noWrap/>
            <w:vAlign w:val="bottom"/>
          </w:tcPr>
          <w:p w:rsidR="00402A91" w:rsidRPr="00323260" w:rsidRDefault="00402A91" w:rsidP="00402A91">
            <w:pPr>
              <w:jc w:val="left"/>
              <w:rPr>
                <w:rFonts w:asciiTheme="minorHAnsi" w:hAnsiTheme="minorHAnsi" w:cs="Arial"/>
                <w:sz w:val="20"/>
                <w:szCs w:val="20"/>
              </w:rPr>
            </w:pPr>
            <w:r w:rsidRPr="00323260">
              <w:rPr>
                <w:rFonts w:asciiTheme="minorHAnsi" w:hAnsiTheme="minorHAnsi" w:cs="Arial"/>
                <w:sz w:val="20"/>
                <w:szCs w:val="20"/>
              </w:rPr>
              <w:t>89 41 08</w:t>
            </w:r>
          </w:p>
        </w:tc>
        <w:tc>
          <w:tcPr>
            <w:tcW w:w="3486" w:type="dxa"/>
            <w:shd w:val="clear" w:color="auto" w:fill="auto"/>
            <w:noWrap/>
            <w:vAlign w:val="bottom"/>
          </w:tcPr>
          <w:p w:rsidR="00402A91" w:rsidRPr="00323260" w:rsidRDefault="0057287D" w:rsidP="00402A91">
            <w:pPr>
              <w:jc w:val="left"/>
              <w:rPr>
                <w:rFonts w:asciiTheme="minorHAnsi" w:hAnsiTheme="minorHAnsi" w:cs="Arial"/>
                <w:sz w:val="20"/>
                <w:szCs w:val="20"/>
              </w:rPr>
            </w:pPr>
            <w:r w:rsidRPr="00323260">
              <w:rPr>
                <w:rFonts w:asciiTheme="minorHAnsi" w:hAnsiTheme="minorHAnsi" w:cs="Arial"/>
                <w:sz w:val="20"/>
                <w:szCs w:val="20"/>
              </w:rPr>
              <w:t>INSIVUMEH cancelada</w:t>
            </w:r>
          </w:p>
        </w:tc>
      </w:tr>
      <w:tr w:rsidR="00402A91" w:rsidRPr="00323260" w:rsidTr="00922B0D">
        <w:trPr>
          <w:trHeight w:val="375"/>
        </w:trPr>
        <w:tc>
          <w:tcPr>
            <w:tcW w:w="550" w:type="dxa"/>
            <w:shd w:val="clear" w:color="auto" w:fill="auto"/>
            <w:noWrap/>
            <w:vAlign w:val="bottom"/>
          </w:tcPr>
          <w:p w:rsidR="00402A91" w:rsidRPr="00323260" w:rsidRDefault="00402A91" w:rsidP="00402A91">
            <w:pPr>
              <w:jc w:val="center"/>
              <w:rPr>
                <w:rFonts w:asciiTheme="minorHAnsi" w:hAnsiTheme="minorHAnsi" w:cs="Arial"/>
                <w:sz w:val="20"/>
                <w:szCs w:val="20"/>
              </w:rPr>
            </w:pPr>
            <w:r w:rsidRPr="00323260">
              <w:rPr>
                <w:rFonts w:asciiTheme="minorHAnsi" w:hAnsiTheme="minorHAnsi" w:cs="Arial"/>
                <w:sz w:val="20"/>
                <w:szCs w:val="20"/>
              </w:rPr>
              <w:t>99</w:t>
            </w:r>
          </w:p>
        </w:tc>
        <w:tc>
          <w:tcPr>
            <w:tcW w:w="1190" w:type="dxa"/>
            <w:shd w:val="clear" w:color="auto" w:fill="auto"/>
            <w:noWrap/>
            <w:vAlign w:val="bottom"/>
          </w:tcPr>
          <w:p w:rsidR="00402A91" w:rsidRPr="00323260" w:rsidRDefault="00402A91" w:rsidP="00402A91">
            <w:pPr>
              <w:jc w:val="center"/>
              <w:rPr>
                <w:rFonts w:asciiTheme="minorHAnsi" w:hAnsiTheme="minorHAnsi" w:cs="Arial"/>
                <w:sz w:val="20"/>
                <w:szCs w:val="20"/>
              </w:rPr>
            </w:pPr>
            <w:r w:rsidRPr="00323260">
              <w:rPr>
                <w:rFonts w:asciiTheme="minorHAnsi" w:hAnsiTheme="minorHAnsi" w:cs="Arial"/>
                <w:sz w:val="20"/>
                <w:szCs w:val="20"/>
              </w:rPr>
              <w:t>2.02.01.05</w:t>
            </w:r>
          </w:p>
        </w:tc>
        <w:tc>
          <w:tcPr>
            <w:tcW w:w="1620" w:type="dxa"/>
            <w:shd w:val="clear" w:color="auto" w:fill="auto"/>
            <w:noWrap/>
            <w:vAlign w:val="bottom"/>
          </w:tcPr>
          <w:p w:rsidR="00402A91" w:rsidRPr="00323260" w:rsidRDefault="00C020BC" w:rsidP="00402A91">
            <w:pPr>
              <w:jc w:val="left"/>
              <w:rPr>
                <w:rFonts w:asciiTheme="minorHAnsi" w:hAnsiTheme="minorHAnsi" w:cs="Arial"/>
                <w:sz w:val="20"/>
                <w:szCs w:val="20"/>
              </w:rPr>
            </w:pPr>
            <w:r w:rsidRPr="00323260">
              <w:rPr>
                <w:rFonts w:asciiTheme="minorHAnsi" w:hAnsiTheme="minorHAnsi" w:cs="Arial"/>
                <w:sz w:val="20"/>
                <w:szCs w:val="20"/>
              </w:rPr>
              <w:t xml:space="preserve">El </w:t>
            </w:r>
            <w:proofErr w:type="spellStart"/>
            <w:r w:rsidRPr="00323260">
              <w:rPr>
                <w:rFonts w:asciiTheme="minorHAnsi" w:hAnsiTheme="minorHAnsi" w:cs="Arial"/>
                <w:sz w:val="20"/>
                <w:szCs w:val="20"/>
              </w:rPr>
              <w:t>Tule</w:t>
            </w:r>
            <w:proofErr w:type="spellEnd"/>
          </w:p>
        </w:tc>
        <w:tc>
          <w:tcPr>
            <w:tcW w:w="1440" w:type="dxa"/>
            <w:shd w:val="clear" w:color="auto" w:fill="auto"/>
            <w:noWrap/>
            <w:vAlign w:val="bottom"/>
          </w:tcPr>
          <w:p w:rsidR="00402A91" w:rsidRPr="00323260" w:rsidRDefault="0057287D" w:rsidP="00402A91">
            <w:pPr>
              <w:jc w:val="left"/>
              <w:rPr>
                <w:rFonts w:asciiTheme="minorHAnsi" w:hAnsiTheme="minorHAnsi" w:cs="Arial"/>
                <w:sz w:val="20"/>
                <w:szCs w:val="20"/>
              </w:rPr>
            </w:pPr>
            <w:proofErr w:type="spellStart"/>
            <w:r w:rsidRPr="00323260">
              <w:rPr>
                <w:rFonts w:asciiTheme="minorHAnsi" w:hAnsiTheme="minorHAnsi" w:cs="Arial"/>
                <w:sz w:val="20"/>
                <w:szCs w:val="20"/>
              </w:rPr>
              <w:t>Motagua</w:t>
            </w:r>
            <w:proofErr w:type="spellEnd"/>
          </w:p>
        </w:tc>
        <w:tc>
          <w:tcPr>
            <w:tcW w:w="1260" w:type="dxa"/>
            <w:shd w:val="clear" w:color="auto" w:fill="auto"/>
            <w:noWrap/>
            <w:vAlign w:val="bottom"/>
          </w:tcPr>
          <w:p w:rsidR="00402A91" w:rsidRPr="00323260" w:rsidRDefault="00402A91" w:rsidP="00402A91">
            <w:pPr>
              <w:jc w:val="right"/>
              <w:rPr>
                <w:rFonts w:asciiTheme="minorHAnsi" w:hAnsiTheme="minorHAnsi" w:cs="Arial"/>
                <w:sz w:val="20"/>
                <w:szCs w:val="20"/>
              </w:rPr>
            </w:pPr>
            <w:r w:rsidRPr="00323260">
              <w:rPr>
                <w:rFonts w:asciiTheme="minorHAnsi" w:hAnsiTheme="minorHAnsi" w:cs="Arial"/>
                <w:sz w:val="20"/>
                <w:szCs w:val="20"/>
              </w:rPr>
              <w:t>581.00</w:t>
            </w:r>
          </w:p>
        </w:tc>
        <w:tc>
          <w:tcPr>
            <w:tcW w:w="1096" w:type="dxa"/>
            <w:shd w:val="clear" w:color="auto" w:fill="auto"/>
            <w:noWrap/>
            <w:vAlign w:val="bottom"/>
          </w:tcPr>
          <w:p w:rsidR="00402A91" w:rsidRPr="00323260" w:rsidRDefault="00402A91" w:rsidP="00402A91">
            <w:pPr>
              <w:jc w:val="right"/>
              <w:rPr>
                <w:rFonts w:asciiTheme="minorHAnsi" w:hAnsiTheme="minorHAnsi" w:cs="Arial"/>
                <w:sz w:val="20"/>
                <w:szCs w:val="20"/>
              </w:rPr>
            </w:pPr>
            <w:r w:rsidRPr="00323260">
              <w:rPr>
                <w:rFonts w:asciiTheme="minorHAnsi" w:hAnsiTheme="minorHAnsi" w:cs="Arial"/>
                <w:sz w:val="20"/>
                <w:szCs w:val="20"/>
              </w:rPr>
              <w:t>48.44</w:t>
            </w:r>
          </w:p>
        </w:tc>
        <w:tc>
          <w:tcPr>
            <w:tcW w:w="974" w:type="dxa"/>
            <w:shd w:val="clear" w:color="auto" w:fill="auto"/>
            <w:noWrap/>
            <w:vAlign w:val="bottom"/>
          </w:tcPr>
          <w:p w:rsidR="00402A91" w:rsidRPr="00323260" w:rsidRDefault="00402A91" w:rsidP="00402A91">
            <w:pPr>
              <w:jc w:val="left"/>
              <w:rPr>
                <w:rFonts w:asciiTheme="minorHAnsi" w:hAnsiTheme="minorHAnsi" w:cs="Arial"/>
                <w:sz w:val="20"/>
                <w:szCs w:val="20"/>
              </w:rPr>
            </w:pPr>
            <w:r w:rsidRPr="00323260">
              <w:rPr>
                <w:rFonts w:asciiTheme="minorHAnsi" w:hAnsiTheme="minorHAnsi" w:cs="Arial"/>
                <w:sz w:val="20"/>
                <w:szCs w:val="20"/>
              </w:rPr>
              <w:t>15 04 27</w:t>
            </w:r>
          </w:p>
        </w:tc>
        <w:tc>
          <w:tcPr>
            <w:tcW w:w="1174" w:type="dxa"/>
            <w:shd w:val="clear" w:color="auto" w:fill="auto"/>
            <w:noWrap/>
            <w:vAlign w:val="bottom"/>
          </w:tcPr>
          <w:p w:rsidR="00402A91" w:rsidRPr="00323260" w:rsidRDefault="00402A91" w:rsidP="00402A91">
            <w:pPr>
              <w:jc w:val="left"/>
              <w:rPr>
                <w:rFonts w:asciiTheme="minorHAnsi" w:hAnsiTheme="minorHAnsi" w:cs="Arial"/>
                <w:sz w:val="20"/>
                <w:szCs w:val="20"/>
              </w:rPr>
            </w:pPr>
            <w:r w:rsidRPr="00323260">
              <w:rPr>
                <w:rFonts w:asciiTheme="minorHAnsi" w:hAnsiTheme="minorHAnsi" w:cs="Arial"/>
                <w:sz w:val="20"/>
                <w:szCs w:val="20"/>
              </w:rPr>
              <w:t>89 37 04</w:t>
            </w:r>
          </w:p>
        </w:tc>
        <w:tc>
          <w:tcPr>
            <w:tcW w:w="3486" w:type="dxa"/>
            <w:shd w:val="clear" w:color="auto" w:fill="auto"/>
            <w:noWrap/>
            <w:vAlign w:val="bottom"/>
          </w:tcPr>
          <w:p w:rsidR="00402A91" w:rsidRPr="00323260" w:rsidRDefault="0057287D" w:rsidP="00402A91">
            <w:pPr>
              <w:jc w:val="left"/>
              <w:rPr>
                <w:rFonts w:asciiTheme="minorHAnsi" w:hAnsiTheme="minorHAnsi" w:cs="Arial"/>
                <w:sz w:val="20"/>
                <w:szCs w:val="20"/>
              </w:rPr>
            </w:pPr>
            <w:r w:rsidRPr="00323260">
              <w:rPr>
                <w:rFonts w:asciiTheme="minorHAnsi" w:hAnsiTheme="minorHAnsi" w:cs="Arial"/>
                <w:sz w:val="20"/>
                <w:szCs w:val="20"/>
              </w:rPr>
              <w:t>INDE cancelada</w:t>
            </w:r>
          </w:p>
        </w:tc>
      </w:tr>
      <w:tr w:rsidR="00402A91" w:rsidRPr="00323260" w:rsidTr="00922B0D">
        <w:trPr>
          <w:trHeight w:val="375"/>
        </w:trPr>
        <w:tc>
          <w:tcPr>
            <w:tcW w:w="550" w:type="dxa"/>
            <w:tcBorders>
              <w:bottom w:val="single" w:sz="12" w:space="0" w:color="365F91" w:themeColor="accent1" w:themeShade="BF"/>
            </w:tcBorders>
            <w:shd w:val="clear" w:color="auto" w:fill="auto"/>
            <w:noWrap/>
            <w:vAlign w:val="bottom"/>
          </w:tcPr>
          <w:p w:rsidR="00402A91" w:rsidRPr="00323260" w:rsidRDefault="00402A91" w:rsidP="00402A91">
            <w:pPr>
              <w:jc w:val="center"/>
              <w:rPr>
                <w:rFonts w:asciiTheme="minorHAnsi" w:hAnsiTheme="minorHAnsi" w:cs="Arial"/>
                <w:sz w:val="20"/>
                <w:szCs w:val="20"/>
              </w:rPr>
            </w:pPr>
            <w:r w:rsidRPr="00323260">
              <w:rPr>
                <w:rFonts w:asciiTheme="minorHAnsi" w:hAnsiTheme="minorHAnsi" w:cs="Arial"/>
                <w:sz w:val="20"/>
                <w:szCs w:val="20"/>
              </w:rPr>
              <w:t>106</w:t>
            </w:r>
          </w:p>
        </w:tc>
        <w:tc>
          <w:tcPr>
            <w:tcW w:w="1190" w:type="dxa"/>
            <w:tcBorders>
              <w:bottom w:val="single" w:sz="12" w:space="0" w:color="365F91" w:themeColor="accent1" w:themeShade="BF"/>
            </w:tcBorders>
            <w:shd w:val="clear" w:color="auto" w:fill="auto"/>
            <w:noWrap/>
            <w:vAlign w:val="bottom"/>
          </w:tcPr>
          <w:p w:rsidR="00402A91" w:rsidRPr="00323260" w:rsidRDefault="00402A91" w:rsidP="00402A91">
            <w:pPr>
              <w:jc w:val="center"/>
              <w:rPr>
                <w:rFonts w:asciiTheme="minorHAnsi" w:hAnsiTheme="minorHAnsi" w:cs="Arial"/>
                <w:sz w:val="20"/>
                <w:szCs w:val="20"/>
              </w:rPr>
            </w:pPr>
            <w:r w:rsidRPr="00323260">
              <w:rPr>
                <w:rFonts w:asciiTheme="minorHAnsi" w:hAnsiTheme="minorHAnsi" w:cs="Arial"/>
                <w:sz w:val="20"/>
                <w:szCs w:val="20"/>
              </w:rPr>
              <w:t>2.02.01.13</w:t>
            </w:r>
          </w:p>
        </w:tc>
        <w:tc>
          <w:tcPr>
            <w:tcW w:w="1620" w:type="dxa"/>
            <w:tcBorders>
              <w:bottom w:val="single" w:sz="12" w:space="0" w:color="365F91" w:themeColor="accent1" w:themeShade="BF"/>
            </w:tcBorders>
            <w:shd w:val="clear" w:color="auto" w:fill="auto"/>
            <w:noWrap/>
            <w:vAlign w:val="bottom"/>
          </w:tcPr>
          <w:p w:rsidR="00402A91" w:rsidRPr="00323260" w:rsidRDefault="00C020BC" w:rsidP="00402A91">
            <w:pPr>
              <w:jc w:val="left"/>
              <w:rPr>
                <w:rFonts w:asciiTheme="minorHAnsi" w:hAnsiTheme="minorHAnsi" w:cs="Arial"/>
                <w:sz w:val="20"/>
                <w:szCs w:val="20"/>
              </w:rPr>
            </w:pPr>
            <w:proofErr w:type="spellStart"/>
            <w:r>
              <w:rPr>
                <w:rFonts w:asciiTheme="minorHAnsi" w:hAnsiTheme="minorHAnsi" w:cs="Arial"/>
                <w:sz w:val="20"/>
                <w:szCs w:val="20"/>
              </w:rPr>
              <w:t>Gualá</w:t>
            </w:r>
            <w:r w:rsidRPr="00323260">
              <w:rPr>
                <w:rFonts w:asciiTheme="minorHAnsi" w:hAnsiTheme="minorHAnsi" w:cs="Arial"/>
                <w:sz w:val="20"/>
                <w:szCs w:val="20"/>
              </w:rPr>
              <w:t>n</w:t>
            </w:r>
            <w:proofErr w:type="spellEnd"/>
          </w:p>
        </w:tc>
        <w:tc>
          <w:tcPr>
            <w:tcW w:w="1440" w:type="dxa"/>
            <w:tcBorders>
              <w:bottom w:val="single" w:sz="12" w:space="0" w:color="365F91" w:themeColor="accent1" w:themeShade="BF"/>
            </w:tcBorders>
            <w:shd w:val="clear" w:color="auto" w:fill="auto"/>
            <w:noWrap/>
            <w:vAlign w:val="bottom"/>
          </w:tcPr>
          <w:p w:rsidR="00402A91" w:rsidRPr="00323260" w:rsidRDefault="0057287D" w:rsidP="00402A91">
            <w:pPr>
              <w:jc w:val="left"/>
              <w:rPr>
                <w:rFonts w:asciiTheme="minorHAnsi" w:hAnsiTheme="minorHAnsi" w:cs="Arial"/>
                <w:sz w:val="20"/>
                <w:szCs w:val="20"/>
              </w:rPr>
            </w:pPr>
            <w:proofErr w:type="spellStart"/>
            <w:r w:rsidRPr="00323260">
              <w:rPr>
                <w:rFonts w:asciiTheme="minorHAnsi" w:hAnsiTheme="minorHAnsi" w:cs="Arial"/>
                <w:sz w:val="20"/>
                <w:szCs w:val="20"/>
              </w:rPr>
              <w:t>Motagua</w:t>
            </w:r>
            <w:proofErr w:type="spellEnd"/>
          </w:p>
        </w:tc>
        <w:tc>
          <w:tcPr>
            <w:tcW w:w="1260" w:type="dxa"/>
            <w:tcBorders>
              <w:bottom w:val="single" w:sz="12" w:space="0" w:color="365F91" w:themeColor="accent1" w:themeShade="BF"/>
            </w:tcBorders>
            <w:shd w:val="clear" w:color="auto" w:fill="auto"/>
            <w:noWrap/>
            <w:vAlign w:val="bottom"/>
          </w:tcPr>
          <w:p w:rsidR="00402A91" w:rsidRPr="00323260" w:rsidRDefault="00402A91" w:rsidP="00402A91">
            <w:pPr>
              <w:jc w:val="right"/>
              <w:rPr>
                <w:rFonts w:asciiTheme="minorHAnsi" w:hAnsiTheme="minorHAnsi" w:cs="Arial"/>
                <w:sz w:val="20"/>
                <w:szCs w:val="20"/>
              </w:rPr>
            </w:pPr>
            <w:r w:rsidRPr="00323260">
              <w:rPr>
                <w:rFonts w:asciiTheme="minorHAnsi" w:hAnsiTheme="minorHAnsi" w:cs="Arial"/>
                <w:sz w:val="20"/>
                <w:szCs w:val="20"/>
              </w:rPr>
              <w:t>0.00</w:t>
            </w:r>
          </w:p>
        </w:tc>
        <w:tc>
          <w:tcPr>
            <w:tcW w:w="1096" w:type="dxa"/>
            <w:tcBorders>
              <w:bottom w:val="single" w:sz="12" w:space="0" w:color="365F91" w:themeColor="accent1" w:themeShade="BF"/>
            </w:tcBorders>
            <w:shd w:val="clear" w:color="auto" w:fill="auto"/>
            <w:noWrap/>
            <w:vAlign w:val="bottom"/>
          </w:tcPr>
          <w:p w:rsidR="00402A91" w:rsidRPr="00323260" w:rsidRDefault="00402A91" w:rsidP="00402A91">
            <w:pPr>
              <w:jc w:val="right"/>
              <w:rPr>
                <w:rFonts w:asciiTheme="minorHAnsi" w:hAnsiTheme="minorHAnsi" w:cs="Arial"/>
                <w:sz w:val="20"/>
                <w:szCs w:val="20"/>
              </w:rPr>
            </w:pPr>
            <w:r w:rsidRPr="00323260">
              <w:rPr>
                <w:rFonts w:asciiTheme="minorHAnsi" w:hAnsiTheme="minorHAnsi" w:cs="Arial"/>
                <w:sz w:val="20"/>
                <w:szCs w:val="20"/>
              </w:rPr>
              <w:t>1601.60</w:t>
            </w:r>
          </w:p>
        </w:tc>
        <w:tc>
          <w:tcPr>
            <w:tcW w:w="974" w:type="dxa"/>
            <w:tcBorders>
              <w:bottom w:val="single" w:sz="12" w:space="0" w:color="365F91" w:themeColor="accent1" w:themeShade="BF"/>
            </w:tcBorders>
            <w:shd w:val="clear" w:color="auto" w:fill="auto"/>
            <w:noWrap/>
            <w:vAlign w:val="bottom"/>
          </w:tcPr>
          <w:p w:rsidR="00402A91" w:rsidRPr="00323260" w:rsidRDefault="00402A91" w:rsidP="00402A91">
            <w:pPr>
              <w:jc w:val="left"/>
              <w:rPr>
                <w:rFonts w:asciiTheme="minorHAnsi" w:hAnsiTheme="minorHAnsi" w:cs="Arial"/>
                <w:sz w:val="20"/>
                <w:szCs w:val="20"/>
              </w:rPr>
            </w:pPr>
            <w:r w:rsidRPr="00323260">
              <w:rPr>
                <w:rFonts w:asciiTheme="minorHAnsi" w:hAnsiTheme="minorHAnsi" w:cs="Arial"/>
                <w:sz w:val="20"/>
                <w:szCs w:val="20"/>
              </w:rPr>
              <w:t>15 06 40</w:t>
            </w:r>
          </w:p>
        </w:tc>
        <w:tc>
          <w:tcPr>
            <w:tcW w:w="1174" w:type="dxa"/>
            <w:tcBorders>
              <w:bottom w:val="single" w:sz="12" w:space="0" w:color="365F91" w:themeColor="accent1" w:themeShade="BF"/>
            </w:tcBorders>
            <w:shd w:val="clear" w:color="auto" w:fill="auto"/>
            <w:noWrap/>
            <w:vAlign w:val="bottom"/>
          </w:tcPr>
          <w:p w:rsidR="00402A91" w:rsidRPr="00323260" w:rsidRDefault="00402A91" w:rsidP="00402A91">
            <w:pPr>
              <w:jc w:val="left"/>
              <w:rPr>
                <w:rFonts w:asciiTheme="minorHAnsi" w:hAnsiTheme="minorHAnsi" w:cs="Arial"/>
                <w:sz w:val="20"/>
                <w:szCs w:val="20"/>
              </w:rPr>
            </w:pPr>
            <w:r w:rsidRPr="00323260">
              <w:rPr>
                <w:rFonts w:asciiTheme="minorHAnsi" w:hAnsiTheme="minorHAnsi" w:cs="Arial"/>
                <w:sz w:val="20"/>
                <w:szCs w:val="20"/>
              </w:rPr>
              <w:t>89 21 42</w:t>
            </w:r>
          </w:p>
        </w:tc>
        <w:tc>
          <w:tcPr>
            <w:tcW w:w="3486" w:type="dxa"/>
            <w:tcBorders>
              <w:bottom w:val="single" w:sz="12" w:space="0" w:color="365F91" w:themeColor="accent1" w:themeShade="BF"/>
            </w:tcBorders>
            <w:shd w:val="clear" w:color="auto" w:fill="auto"/>
            <w:noWrap/>
            <w:vAlign w:val="bottom"/>
          </w:tcPr>
          <w:p w:rsidR="00402A91" w:rsidRPr="00323260" w:rsidRDefault="0057287D" w:rsidP="00402A91">
            <w:pPr>
              <w:jc w:val="left"/>
              <w:rPr>
                <w:rFonts w:asciiTheme="minorHAnsi" w:hAnsiTheme="minorHAnsi" w:cs="Arial"/>
                <w:sz w:val="20"/>
                <w:szCs w:val="20"/>
              </w:rPr>
            </w:pPr>
            <w:r w:rsidRPr="00323260">
              <w:rPr>
                <w:rFonts w:asciiTheme="minorHAnsi" w:hAnsiTheme="minorHAnsi" w:cs="Arial"/>
                <w:sz w:val="20"/>
                <w:szCs w:val="20"/>
              </w:rPr>
              <w:t>INSIVUMEH en operación automática digital</w:t>
            </w:r>
          </w:p>
        </w:tc>
      </w:tr>
    </w:tbl>
    <w:p w:rsidR="00402A91" w:rsidRPr="00323260" w:rsidRDefault="00402A91" w:rsidP="00493F6F">
      <w:pPr>
        <w:rPr>
          <w:rFonts w:asciiTheme="minorHAnsi" w:hAnsiTheme="minorHAnsi"/>
        </w:rPr>
      </w:pPr>
    </w:p>
    <w:p w:rsidR="00402A91" w:rsidRPr="00FD2CF3" w:rsidRDefault="00402A91" w:rsidP="00493F6F">
      <w:pPr>
        <w:rPr>
          <w:rFonts w:asciiTheme="minorHAnsi" w:hAnsiTheme="minorHAnsi"/>
          <w:color w:val="365F91" w:themeColor="accent1" w:themeShade="BF"/>
        </w:rPr>
      </w:pPr>
      <w:r w:rsidRPr="00323260">
        <w:rPr>
          <w:rFonts w:asciiTheme="minorHAnsi" w:hAnsiTheme="minorHAnsi"/>
        </w:rPr>
        <w:br w:type="page"/>
      </w:r>
      <w:r w:rsidR="00FD2CF3" w:rsidRPr="00FD2CF3">
        <w:rPr>
          <w:rFonts w:asciiTheme="minorHAnsi" w:hAnsiTheme="minorHAnsi"/>
          <w:color w:val="365F91" w:themeColor="accent1" w:themeShade="BF"/>
        </w:rPr>
        <w:t xml:space="preserve">Caudales </w:t>
      </w:r>
      <w:proofErr w:type="spellStart"/>
      <w:r w:rsidR="00FD2CF3">
        <w:rPr>
          <w:rFonts w:asciiTheme="minorHAnsi" w:hAnsiTheme="minorHAnsi"/>
          <w:color w:val="365F91" w:themeColor="accent1" w:themeShade="BF"/>
        </w:rPr>
        <w:t>Camotá</w:t>
      </w:r>
      <w:r w:rsidR="00FD2CF3" w:rsidRPr="00FD2CF3">
        <w:rPr>
          <w:rFonts w:asciiTheme="minorHAnsi" w:hAnsiTheme="minorHAnsi"/>
          <w:color w:val="365F91" w:themeColor="accent1" w:themeShade="BF"/>
        </w:rPr>
        <w:t>n</w:t>
      </w:r>
      <w:proofErr w:type="spellEnd"/>
    </w:p>
    <w:p w:rsidR="00402A91" w:rsidRPr="00323260" w:rsidRDefault="00402A91" w:rsidP="00493F6F">
      <w:pPr>
        <w:rPr>
          <w:rFonts w:asciiTheme="minorHAnsi" w:hAnsiTheme="minorHAnsi"/>
        </w:rPr>
      </w:pPr>
    </w:p>
    <w:tbl>
      <w:tblPr>
        <w:tblW w:w="8311" w:type="dxa"/>
        <w:tblInd w:w="50" w:type="dxa"/>
        <w:tblCellMar>
          <w:left w:w="70" w:type="dxa"/>
          <w:right w:w="70" w:type="dxa"/>
        </w:tblCellMar>
        <w:tblLook w:val="0000"/>
      </w:tblPr>
      <w:tblGrid>
        <w:gridCol w:w="1260"/>
        <w:gridCol w:w="1086"/>
        <w:gridCol w:w="2865"/>
        <w:gridCol w:w="1200"/>
        <w:gridCol w:w="1900"/>
      </w:tblGrid>
      <w:tr w:rsidR="006E3FC1" w:rsidRPr="00323260" w:rsidTr="00ED7044">
        <w:trPr>
          <w:trHeight w:val="765"/>
        </w:trPr>
        <w:tc>
          <w:tcPr>
            <w:tcW w:w="126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6E3FC1" w:rsidRPr="00323260" w:rsidRDefault="00ED7044" w:rsidP="00ED7044">
            <w:pPr>
              <w:jc w:val="center"/>
              <w:rPr>
                <w:rFonts w:asciiTheme="minorHAnsi" w:hAnsiTheme="minorHAnsi" w:cs="Arial"/>
                <w:b/>
                <w:bCs/>
                <w:sz w:val="20"/>
                <w:szCs w:val="20"/>
              </w:rPr>
            </w:pPr>
            <w:r>
              <w:rPr>
                <w:rFonts w:asciiTheme="minorHAnsi" w:hAnsiTheme="minorHAnsi" w:cs="Arial"/>
                <w:b/>
                <w:bCs/>
                <w:sz w:val="20"/>
                <w:szCs w:val="20"/>
              </w:rPr>
              <w:t xml:space="preserve">Estación </w:t>
            </w:r>
            <w:proofErr w:type="spellStart"/>
            <w:r>
              <w:rPr>
                <w:rFonts w:asciiTheme="minorHAnsi" w:hAnsiTheme="minorHAnsi" w:cs="Arial"/>
                <w:b/>
                <w:bCs/>
                <w:sz w:val="20"/>
                <w:szCs w:val="20"/>
              </w:rPr>
              <w:t>Camotá</w:t>
            </w:r>
            <w:r w:rsidRPr="00323260">
              <w:rPr>
                <w:rFonts w:asciiTheme="minorHAnsi" w:hAnsiTheme="minorHAnsi" w:cs="Arial"/>
                <w:b/>
                <w:bCs/>
                <w:sz w:val="20"/>
                <w:szCs w:val="20"/>
              </w:rPr>
              <w:t>n</w:t>
            </w:r>
            <w:proofErr w:type="spellEnd"/>
          </w:p>
        </w:tc>
        <w:tc>
          <w:tcPr>
            <w:tcW w:w="1086"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6E3FC1" w:rsidRPr="00323260" w:rsidRDefault="006E3FC1" w:rsidP="00ED7044">
            <w:pPr>
              <w:jc w:val="center"/>
              <w:rPr>
                <w:rFonts w:asciiTheme="minorHAnsi" w:hAnsiTheme="minorHAnsi" w:cs="Arial"/>
                <w:b/>
                <w:bCs/>
                <w:sz w:val="20"/>
                <w:szCs w:val="20"/>
              </w:rPr>
            </w:pPr>
            <w:r w:rsidRPr="00323260">
              <w:rPr>
                <w:rFonts w:asciiTheme="minorHAnsi" w:hAnsiTheme="minorHAnsi" w:cs="Arial"/>
                <w:b/>
                <w:bCs/>
                <w:sz w:val="20"/>
                <w:szCs w:val="20"/>
              </w:rPr>
              <w:t>Q m</w:t>
            </w:r>
            <w:r w:rsidRPr="00ED7044">
              <w:rPr>
                <w:rFonts w:asciiTheme="minorHAnsi" w:hAnsiTheme="minorHAnsi" w:cs="Arial"/>
                <w:b/>
                <w:bCs/>
                <w:sz w:val="20"/>
                <w:szCs w:val="20"/>
                <w:vertAlign w:val="superscript"/>
              </w:rPr>
              <w:t>3</w:t>
            </w:r>
            <w:r w:rsidRPr="00323260">
              <w:rPr>
                <w:rFonts w:asciiTheme="minorHAnsi" w:hAnsiTheme="minorHAnsi" w:cs="Arial"/>
                <w:b/>
                <w:bCs/>
                <w:sz w:val="20"/>
                <w:szCs w:val="20"/>
              </w:rPr>
              <w:t>/s en base a diarios</w:t>
            </w:r>
          </w:p>
        </w:tc>
        <w:tc>
          <w:tcPr>
            <w:tcW w:w="2865"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6E3FC1" w:rsidRPr="00323260" w:rsidRDefault="006E3FC1" w:rsidP="00ED7044">
            <w:pPr>
              <w:jc w:val="center"/>
              <w:rPr>
                <w:rFonts w:asciiTheme="minorHAnsi" w:hAnsiTheme="minorHAnsi" w:cs="Arial"/>
                <w:b/>
                <w:bCs/>
                <w:sz w:val="20"/>
                <w:szCs w:val="20"/>
              </w:rPr>
            </w:pPr>
            <w:r w:rsidRPr="00323260">
              <w:rPr>
                <w:rFonts w:asciiTheme="minorHAnsi" w:hAnsiTheme="minorHAnsi" w:cs="Arial"/>
                <w:b/>
                <w:bCs/>
                <w:sz w:val="20"/>
                <w:szCs w:val="20"/>
              </w:rPr>
              <w:t>Q en mm</w:t>
            </w:r>
          </w:p>
        </w:tc>
        <w:tc>
          <w:tcPr>
            <w:tcW w:w="120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6E3FC1" w:rsidRPr="00323260" w:rsidRDefault="00ED7044" w:rsidP="00ED7044">
            <w:pPr>
              <w:jc w:val="center"/>
              <w:rPr>
                <w:rFonts w:asciiTheme="minorHAnsi" w:hAnsiTheme="minorHAnsi" w:cs="Arial"/>
                <w:b/>
                <w:bCs/>
                <w:sz w:val="20"/>
                <w:szCs w:val="20"/>
              </w:rPr>
            </w:pPr>
            <w:r>
              <w:rPr>
                <w:rFonts w:asciiTheme="minorHAnsi" w:hAnsiTheme="minorHAnsi" w:cs="Arial"/>
                <w:b/>
                <w:bCs/>
                <w:sz w:val="20"/>
                <w:szCs w:val="20"/>
              </w:rPr>
              <w:t>Q por k</w:t>
            </w:r>
            <w:r w:rsidR="006E3FC1" w:rsidRPr="00323260">
              <w:rPr>
                <w:rFonts w:asciiTheme="minorHAnsi" w:hAnsiTheme="minorHAnsi" w:cs="Arial"/>
                <w:b/>
                <w:bCs/>
                <w:sz w:val="20"/>
                <w:szCs w:val="20"/>
              </w:rPr>
              <w:t>m</w:t>
            </w:r>
            <w:r w:rsidR="006E3FC1" w:rsidRPr="00ED7044">
              <w:rPr>
                <w:rFonts w:asciiTheme="minorHAnsi" w:hAnsiTheme="minorHAnsi" w:cs="Arial"/>
                <w:b/>
                <w:bCs/>
                <w:sz w:val="20"/>
                <w:szCs w:val="20"/>
                <w:vertAlign w:val="superscript"/>
              </w:rPr>
              <w:t>2</w:t>
            </w:r>
          </w:p>
        </w:tc>
        <w:tc>
          <w:tcPr>
            <w:tcW w:w="1900"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6E3FC1" w:rsidRPr="00323260" w:rsidRDefault="00ED7044" w:rsidP="00ED7044">
            <w:pPr>
              <w:jc w:val="center"/>
              <w:rPr>
                <w:rFonts w:asciiTheme="minorHAnsi" w:hAnsiTheme="minorHAnsi" w:cs="Arial"/>
                <w:b/>
                <w:bCs/>
                <w:sz w:val="20"/>
                <w:szCs w:val="20"/>
              </w:rPr>
            </w:pPr>
            <w:r>
              <w:rPr>
                <w:rFonts w:asciiTheme="minorHAnsi" w:hAnsiTheme="minorHAnsi" w:cs="Arial"/>
                <w:b/>
                <w:bCs/>
                <w:sz w:val="20"/>
                <w:szCs w:val="20"/>
              </w:rPr>
              <w:t>Q entra H</w:t>
            </w:r>
            <w:r w:rsidR="006E3FC1" w:rsidRPr="00323260">
              <w:rPr>
                <w:rFonts w:asciiTheme="minorHAnsi" w:hAnsiTheme="minorHAnsi" w:cs="Arial"/>
                <w:b/>
                <w:bCs/>
                <w:sz w:val="20"/>
                <w:szCs w:val="20"/>
              </w:rPr>
              <w:t>onduras m</w:t>
            </w:r>
            <w:r w:rsidR="006E3FC1" w:rsidRPr="00ED7044">
              <w:rPr>
                <w:rFonts w:asciiTheme="minorHAnsi" w:hAnsiTheme="minorHAnsi" w:cs="Arial"/>
                <w:b/>
                <w:bCs/>
                <w:sz w:val="20"/>
                <w:szCs w:val="20"/>
                <w:vertAlign w:val="superscript"/>
              </w:rPr>
              <w:t>3</w:t>
            </w:r>
            <w:r w:rsidR="006E3FC1" w:rsidRPr="00323260">
              <w:rPr>
                <w:rFonts w:asciiTheme="minorHAnsi" w:hAnsiTheme="minorHAnsi" w:cs="Arial"/>
                <w:b/>
                <w:bCs/>
                <w:sz w:val="20"/>
                <w:szCs w:val="20"/>
              </w:rPr>
              <w:t>/s</w:t>
            </w:r>
          </w:p>
        </w:tc>
      </w:tr>
      <w:tr w:rsidR="006E3FC1" w:rsidRPr="00323260" w:rsidTr="00ED7044">
        <w:trPr>
          <w:trHeight w:val="255"/>
        </w:trPr>
        <w:tc>
          <w:tcPr>
            <w:tcW w:w="1260" w:type="dxa"/>
            <w:tcBorders>
              <w:top w:val="single" w:sz="12" w:space="0" w:color="365F91" w:themeColor="accent1" w:themeShade="BF"/>
            </w:tcBorders>
            <w:shd w:val="clear" w:color="auto" w:fill="auto"/>
            <w:noWrap/>
            <w:vAlign w:val="bottom"/>
          </w:tcPr>
          <w:p w:rsidR="006E3FC1" w:rsidRPr="00323260" w:rsidRDefault="00ED7044" w:rsidP="006E3FC1">
            <w:pPr>
              <w:jc w:val="left"/>
              <w:rPr>
                <w:rFonts w:asciiTheme="minorHAnsi" w:hAnsiTheme="minorHAnsi" w:cs="Arial"/>
                <w:sz w:val="20"/>
                <w:szCs w:val="20"/>
              </w:rPr>
            </w:pPr>
            <w:r w:rsidRPr="00323260">
              <w:rPr>
                <w:rFonts w:asciiTheme="minorHAnsi" w:hAnsiTheme="minorHAnsi" w:cs="Arial"/>
                <w:sz w:val="20"/>
                <w:szCs w:val="20"/>
              </w:rPr>
              <w:t>Ene</w:t>
            </w:r>
            <w:r>
              <w:rPr>
                <w:rFonts w:asciiTheme="minorHAnsi" w:hAnsiTheme="minorHAnsi" w:cs="Arial"/>
                <w:sz w:val="20"/>
                <w:szCs w:val="20"/>
              </w:rPr>
              <w:t>ro</w:t>
            </w:r>
          </w:p>
        </w:tc>
        <w:tc>
          <w:tcPr>
            <w:tcW w:w="1086" w:type="dxa"/>
            <w:tcBorders>
              <w:top w:val="single" w:sz="12" w:space="0" w:color="365F91" w:themeColor="accent1" w:themeShade="BF"/>
            </w:tcBorders>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15.899308</w:t>
            </w:r>
          </w:p>
        </w:tc>
        <w:tc>
          <w:tcPr>
            <w:tcW w:w="2865" w:type="dxa"/>
            <w:tcBorders>
              <w:top w:val="single" w:sz="12" w:space="0" w:color="365F91" w:themeColor="accent1" w:themeShade="BF"/>
            </w:tcBorders>
            <w:shd w:val="clear" w:color="auto" w:fill="auto"/>
            <w:noWrap/>
            <w:vAlign w:val="bottom"/>
          </w:tcPr>
          <w:p w:rsidR="006E3FC1" w:rsidRPr="00323260" w:rsidRDefault="006E3FC1" w:rsidP="006E3FC1">
            <w:pPr>
              <w:jc w:val="left"/>
              <w:rPr>
                <w:rFonts w:asciiTheme="minorHAnsi" w:hAnsiTheme="minorHAnsi" w:cs="Arial"/>
                <w:sz w:val="20"/>
                <w:szCs w:val="20"/>
              </w:rPr>
            </w:pPr>
            <w:r w:rsidRPr="00323260">
              <w:rPr>
                <w:rFonts w:asciiTheme="minorHAnsi" w:hAnsiTheme="minorHAnsi" w:cs="Arial"/>
                <w:sz w:val="20"/>
                <w:szCs w:val="20"/>
              </w:rPr>
              <w:t xml:space="preserve">      42,584,707,780,219,800.00 </w:t>
            </w:r>
          </w:p>
        </w:tc>
        <w:tc>
          <w:tcPr>
            <w:tcW w:w="1200" w:type="dxa"/>
            <w:tcBorders>
              <w:top w:val="single" w:sz="12" w:space="0" w:color="365F91" w:themeColor="accent1" w:themeShade="BF"/>
            </w:tcBorders>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0.01125121</w:t>
            </w:r>
          </w:p>
        </w:tc>
        <w:tc>
          <w:tcPr>
            <w:tcW w:w="1900" w:type="dxa"/>
            <w:tcBorders>
              <w:top w:val="single" w:sz="12" w:space="0" w:color="365F91" w:themeColor="accent1" w:themeShade="BF"/>
            </w:tcBorders>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9.070162134</w:t>
            </w:r>
          </w:p>
        </w:tc>
      </w:tr>
      <w:tr w:rsidR="006E3FC1" w:rsidRPr="00323260" w:rsidTr="00ED7044">
        <w:trPr>
          <w:trHeight w:val="255"/>
        </w:trPr>
        <w:tc>
          <w:tcPr>
            <w:tcW w:w="1260" w:type="dxa"/>
            <w:shd w:val="clear" w:color="auto" w:fill="auto"/>
            <w:noWrap/>
            <w:vAlign w:val="bottom"/>
          </w:tcPr>
          <w:p w:rsidR="006E3FC1" w:rsidRPr="00323260" w:rsidRDefault="00ED7044" w:rsidP="006E3FC1">
            <w:pPr>
              <w:jc w:val="left"/>
              <w:rPr>
                <w:rFonts w:asciiTheme="minorHAnsi" w:hAnsiTheme="minorHAnsi" w:cs="Arial"/>
                <w:sz w:val="20"/>
                <w:szCs w:val="20"/>
              </w:rPr>
            </w:pPr>
            <w:r w:rsidRPr="00323260">
              <w:rPr>
                <w:rFonts w:asciiTheme="minorHAnsi" w:hAnsiTheme="minorHAnsi" w:cs="Arial"/>
                <w:sz w:val="20"/>
                <w:szCs w:val="20"/>
              </w:rPr>
              <w:t>Feb</w:t>
            </w:r>
            <w:r>
              <w:rPr>
                <w:rFonts w:asciiTheme="minorHAnsi" w:hAnsiTheme="minorHAnsi" w:cs="Arial"/>
                <w:sz w:val="20"/>
                <w:szCs w:val="20"/>
              </w:rPr>
              <w:t>rero</w:t>
            </w:r>
          </w:p>
        </w:tc>
        <w:tc>
          <w:tcPr>
            <w:tcW w:w="1086"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11.309575</w:t>
            </w:r>
          </w:p>
        </w:tc>
        <w:tc>
          <w:tcPr>
            <w:tcW w:w="2865" w:type="dxa"/>
            <w:shd w:val="clear" w:color="auto" w:fill="auto"/>
            <w:noWrap/>
            <w:vAlign w:val="bottom"/>
          </w:tcPr>
          <w:p w:rsidR="006E3FC1" w:rsidRPr="00323260" w:rsidRDefault="006E3FC1" w:rsidP="006E3FC1">
            <w:pPr>
              <w:jc w:val="left"/>
              <w:rPr>
                <w:rFonts w:asciiTheme="minorHAnsi" w:hAnsiTheme="minorHAnsi" w:cs="Arial"/>
                <w:sz w:val="20"/>
                <w:szCs w:val="20"/>
              </w:rPr>
            </w:pPr>
            <w:r w:rsidRPr="00323260">
              <w:rPr>
                <w:rFonts w:asciiTheme="minorHAnsi" w:hAnsiTheme="minorHAnsi" w:cs="Arial"/>
                <w:sz w:val="20"/>
                <w:szCs w:val="20"/>
              </w:rPr>
              <w:t xml:space="preserve">      27,360,123,327,624,100.00 </w:t>
            </w:r>
          </w:p>
        </w:tc>
        <w:tc>
          <w:tcPr>
            <w:tcW w:w="12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0.00800327</w:t>
            </w:r>
          </w:p>
        </w:tc>
        <w:tc>
          <w:tcPr>
            <w:tcW w:w="19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6.451832623</w:t>
            </w:r>
          </w:p>
        </w:tc>
      </w:tr>
      <w:tr w:rsidR="006E3FC1" w:rsidRPr="00323260" w:rsidTr="00ED7044">
        <w:trPr>
          <w:trHeight w:val="255"/>
        </w:trPr>
        <w:tc>
          <w:tcPr>
            <w:tcW w:w="1260" w:type="dxa"/>
            <w:shd w:val="clear" w:color="auto" w:fill="auto"/>
            <w:noWrap/>
            <w:vAlign w:val="bottom"/>
          </w:tcPr>
          <w:p w:rsidR="006E3FC1" w:rsidRPr="00323260" w:rsidRDefault="00ED7044" w:rsidP="006E3FC1">
            <w:pPr>
              <w:jc w:val="left"/>
              <w:rPr>
                <w:rFonts w:asciiTheme="minorHAnsi" w:hAnsiTheme="minorHAnsi" w:cs="Arial"/>
                <w:sz w:val="20"/>
                <w:szCs w:val="20"/>
              </w:rPr>
            </w:pPr>
            <w:r w:rsidRPr="00323260">
              <w:rPr>
                <w:rFonts w:asciiTheme="minorHAnsi" w:hAnsiTheme="minorHAnsi" w:cs="Arial"/>
                <w:sz w:val="20"/>
                <w:szCs w:val="20"/>
              </w:rPr>
              <w:t>Mar</w:t>
            </w:r>
            <w:r>
              <w:rPr>
                <w:rFonts w:asciiTheme="minorHAnsi" w:hAnsiTheme="minorHAnsi" w:cs="Arial"/>
                <w:sz w:val="20"/>
                <w:szCs w:val="20"/>
              </w:rPr>
              <w:t>zo</w:t>
            </w:r>
          </w:p>
        </w:tc>
        <w:tc>
          <w:tcPr>
            <w:tcW w:w="1086"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7.0772567</w:t>
            </w:r>
          </w:p>
        </w:tc>
        <w:tc>
          <w:tcPr>
            <w:tcW w:w="2865" w:type="dxa"/>
            <w:shd w:val="clear" w:color="auto" w:fill="auto"/>
            <w:noWrap/>
            <w:vAlign w:val="bottom"/>
          </w:tcPr>
          <w:p w:rsidR="006E3FC1" w:rsidRPr="00323260" w:rsidRDefault="006E3FC1" w:rsidP="006E3FC1">
            <w:pPr>
              <w:jc w:val="left"/>
              <w:rPr>
                <w:rFonts w:asciiTheme="minorHAnsi" w:hAnsiTheme="minorHAnsi" w:cs="Arial"/>
                <w:sz w:val="20"/>
                <w:szCs w:val="20"/>
              </w:rPr>
            </w:pPr>
            <w:r w:rsidRPr="00323260">
              <w:rPr>
                <w:rFonts w:asciiTheme="minorHAnsi" w:hAnsiTheme="minorHAnsi" w:cs="Arial"/>
                <w:sz w:val="20"/>
                <w:szCs w:val="20"/>
              </w:rPr>
              <w:t xml:space="preserve">      18,955,724,231,920,700.00 </w:t>
            </w:r>
          </w:p>
        </w:tc>
        <w:tc>
          <w:tcPr>
            <w:tcW w:w="12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0.00500825</w:t>
            </w:r>
          </w:p>
        </w:tc>
        <w:tc>
          <w:tcPr>
            <w:tcW w:w="19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4.037399835</w:t>
            </w:r>
          </w:p>
        </w:tc>
      </w:tr>
      <w:tr w:rsidR="006E3FC1" w:rsidRPr="00323260" w:rsidTr="00ED7044">
        <w:trPr>
          <w:trHeight w:val="255"/>
        </w:trPr>
        <w:tc>
          <w:tcPr>
            <w:tcW w:w="1260" w:type="dxa"/>
            <w:shd w:val="clear" w:color="auto" w:fill="auto"/>
            <w:noWrap/>
            <w:vAlign w:val="bottom"/>
          </w:tcPr>
          <w:p w:rsidR="006E3FC1" w:rsidRPr="00323260" w:rsidRDefault="00ED7044" w:rsidP="006E3FC1">
            <w:pPr>
              <w:jc w:val="left"/>
              <w:rPr>
                <w:rFonts w:asciiTheme="minorHAnsi" w:hAnsiTheme="minorHAnsi" w:cs="Arial"/>
                <w:sz w:val="20"/>
                <w:szCs w:val="20"/>
              </w:rPr>
            </w:pPr>
            <w:r w:rsidRPr="00323260">
              <w:rPr>
                <w:rFonts w:asciiTheme="minorHAnsi" w:hAnsiTheme="minorHAnsi" w:cs="Arial"/>
                <w:sz w:val="20"/>
                <w:szCs w:val="20"/>
              </w:rPr>
              <w:t>Abr</w:t>
            </w:r>
            <w:r>
              <w:rPr>
                <w:rFonts w:asciiTheme="minorHAnsi" w:hAnsiTheme="minorHAnsi" w:cs="Arial"/>
                <w:sz w:val="20"/>
                <w:szCs w:val="20"/>
              </w:rPr>
              <w:t>il</w:t>
            </w:r>
          </w:p>
        </w:tc>
        <w:tc>
          <w:tcPr>
            <w:tcW w:w="1086"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5.4795062</w:t>
            </w:r>
          </w:p>
        </w:tc>
        <w:tc>
          <w:tcPr>
            <w:tcW w:w="2865" w:type="dxa"/>
            <w:shd w:val="clear" w:color="auto" w:fill="auto"/>
            <w:noWrap/>
            <w:vAlign w:val="bottom"/>
          </w:tcPr>
          <w:p w:rsidR="006E3FC1" w:rsidRPr="00323260" w:rsidRDefault="006E3FC1" w:rsidP="006E3FC1">
            <w:pPr>
              <w:jc w:val="left"/>
              <w:rPr>
                <w:rFonts w:asciiTheme="minorHAnsi" w:hAnsiTheme="minorHAnsi" w:cs="Arial"/>
                <w:sz w:val="20"/>
                <w:szCs w:val="20"/>
              </w:rPr>
            </w:pPr>
            <w:r w:rsidRPr="00323260">
              <w:rPr>
                <w:rFonts w:asciiTheme="minorHAnsi" w:hAnsiTheme="minorHAnsi" w:cs="Arial"/>
                <w:sz w:val="20"/>
                <w:szCs w:val="20"/>
              </w:rPr>
              <w:t xml:space="preserve">      14,202,880,198,066,500.00 </w:t>
            </w:r>
          </w:p>
        </w:tc>
        <w:tc>
          <w:tcPr>
            <w:tcW w:w="12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0.00387759</w:t>
            </w:r>
          </w:p>
        </w:tc>
        <w:tc>
          <w:tcPr>
            <w:tcW w:w="19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3.125922754</w:t>
            </w:r>
          </w:p>
        </w:tc>
      </w:tr>
      <w:tr w:rsidR="006E3FC1" w:rsidRPr="00323260" w:rsidTr="00ED7044">
        <w:trPr>
          <w:trHeight w:val="255"/>
        </w:trPr>
        <w:tc>
          <w:tcPr>
            <w:tcW w:w="1260" w:type="dxa"/>
            <w:shd w:val="clear" w:color="auto" w:fill="auto"/>
            <w:noWrap/>
            <w:vAlign w:val="bottom"/>
          </w:tcPr>
          <w:p w:rsidR="006E3FC1" w:rsidRPr="00323260" w:rsidRDefault="00ED7044" w:rsidP="006E3FC1">
            <w:pPr>
              <w:jc w:val="left"/>
              <w:rPr>
                <w:rFonts w:asciiTheme="minorHAnsi" w:hAnsiTheme="minorHAnsi" w:cs="Arial"/>
                <w:sz w:val="20"/>
                <w:szCs w:val="20"/>
              </w:rPr>
            </w:pPr>
            <w:r w:rsidRPr="00323260">
              <w:rPr>
                <w:rFonts w:asciiTheme="minorHAnsi" w:hAnsiTheme="minorHAnsi" w:cs="Arial"/>
                <w:sz w:val="20"/>
                <w:szCs w:val="20"/>
              </w:rPr>
              <w:t>May</w:t>
            </w:r>
            <w:r>
              <w:rPr>
                <w:rFonts w:asciiTheme="minorHAnsi" w:hAnsiTheme="minorHAnsi" w:cs="Arial"/>
                <w:sz w:val="20"/>
                <w:szCs w:val="20"/>
              </w:rPr>
              <w:t>o</w:t>
            </w:r>
          </w:p>
        </w:tc>
        <w:tc>
          <w:tcPr>
            <w:tcW w:w="1086"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10.218005</w:t>
            </w:r>
          </w:p>
        </w:tc>
        <w:tc>
          <w:tcPr>
            <w:tcW w:w="2865" w:type="dxa"/>
            <w:shd w:val="clear" w:color="auto" w:fill="auto"/>
            <w:noWrap/>
            <w:vAlign w:val="bottom"/>
          </w:tcPr>
          <w:p w:rsidR="006E3FC1" w:rsidRPr="00323260" w:rsidRDefault="006E3FC1" w:rsidP="006E3FC1">
            <w:pPr>
              <w:jc w:val="left"/>
              <w:rPr>
                <w:rFonts w:asciiTheme="minorHAnsi" w:hAnsiTheme="minorHAnsi" w:cs="Arial"/>
                <w:sz w:val="20"/>
                <w:szCs w:val="20"/>
              </w:rPr>
            </w:pPr>
            <w:r w:rsidRPr="00323260">
              <w:rPr>
                <w:rFonts w:asciiTheme="minorHAnsi" w:hAnsiTheme="minorHAnsi" w:cs="Arial"/>
                <w:sz w:val="20"/>
                <w:szCs w:val="20"/>
              </w:rPr>
              <w:t xml:space="preserve">      27,367,904,235,190,100.00 </w:t>
            </w:r>
          </w:p>
        </w:tc>
        <w:tc>
          <w:tcPr>
            <w:tcW w:w="12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0.00723081</w:t>
            </w:r>
          </w:p>
        </w:tc>
        <w:tc>
          <w:tcPr>
            <w:tcW w:w="19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5.829118987</w:t>
            </w:r>
          </w:p>
        </w:tc>
      </w:tr>
      <w:tr w:rsidR="006E3FC1" w:rsidRPr="00323260" w:rsidTr="00ED7044">
        <w:trPr>
          <w:trHeight w:val="255"/>
        </w:trPr>
        <w:tc>
          <w:tcPr>
            <w:tcW w:w="1260" w:type="dxa"/>
            <w:shd w:val="clear" w:color="auto" w:fill="auto"/>
            <w:noWrap/>
            <w:vAlign w:val="bottom"/>
          </w:tcPr>
          <w:p w:rsidR="006E3FC1" w:rsidRPr="00323260" w:rsidRDefault="00ED7044" w:rsidP="006E3FC1">
            <w:pPr>
              <w:jc w:val="left"/>
              <w:rPr>
                <w:rFonts w:asciiTheme="minorHAnsi" w:hAnsiTheme="minorHAnsi" w:cs="Arial"/>
                <w:sz w:val="20"/>
                <w:szCs w:val="20"/>
              </w:rPr>
            </w:pPr>
            <w:r w:rsidRPr="00323260">
              <w:rPr>
                <w:rFonts w:asciiTheme="minorHAnsi" w:hAnsiTheme="minorHAnsi" w:cs="Arial"/>
                <w:sz w:val="20"/>
                <w:szCs w:val="20"/>
              </w:rPr>
              <w:t>Jun</w:t>
            </w:r>
            <w:r>
              <w:rPr>
                <w:rFonts w:asciiTheme="minorHAnsi" w:hAnsiTheme="minorHAnsi" w:cs="Arial"/>
                <w:sz w:val="20"/>
                <w:szCs w:val="20"/>
              </w:rPr>
              <w:t>io</w:t>
            </w:r>
          </w:p>
        </w:tc>
        <w:tc>
          <w:tcPr>
            <w:tcW w:w="1086"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42.074285</w:t>
            </w:r>
          </w:p>
        </w:tc>
        <w:tc>
          <w:tcPr>
            <w:tcW w:w="2865" w:type="dxa"/>
            <w:shd w:val="clear" w:color="auto" w:fill="auto"/>
            <w:noWrap/>
            <w:vAlign w:val="bottom"/>
          </w:tcPr>
          <w:p w:rsidR="006E3FC1" w:rsidRPr="00323260" w:rsidRDefault="006E3FC1" w:rsidP="006E3FC1">
            <w:pPr>
              <w:jc w:val="left"/>
              <w:rPr>
                <w:rFonts w:asciiTheme="minorHAnsi" w:hAnsiTheme="minorHAnsi" w:cs="Arial"/>
                <w:sz w:val="20"/>
                <w:szCs w:val="20"/>
              </w:rPr>
            </w:pPr>
            <w:r w:rsidRPr="00323260">
              <w:rPr>
                <w:rFonts w:asciiTheme="minorHAnsi" w:hAnsiTheme="minorHAnsi" w:cs="Arial"/>
                <w:sz w:val="20"/>
                <w:szCs w:val="20"/>
              </w:rPr>
              <w:t xml:space="preserve">    109,056,547,200,000,000.00 </w:t>
            </w:r>
          </w:p>
        </w:tc>
        <w:tc>
          <w:tcPr>
            <w:tcW w:w="12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0.02977404</w:t>
            </w:r>
          </w:p>
        </w:tc>
        <w:tc>
          <w:tcPr>
            <w:tcW w:w="19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24.0023388</w:t>
            </w:r>
          </w:p>
        </w:tc>
      </w:tr>
      <w:tr w:rsidR="006E3FC1" w:rsidRPr="00323260" w:rsidTr="00ED7044">
        <w:trPr>
          <w:trHeight w:val="255"/>
        </w:trPr>
        <w:tc>
          <w:tcPr>
            <w:tcW w:w="1260" w:type="dxa"/>
            <w:shd w:val="clear" w:color="auto" w:fill="auto"/>
            <w:noWrap/>
            <w:vAlign w:val="bottom"/>
          </w:tcPr>
          <w:p w:rsidR="006E3FC1" w:rsidRPr="00323260" w:rsidRDefault="00ED7044" w:rsidP="006E3FC1">
            <w:pPr>
              <w:jc w:val="left"/>
              <w:rPr>
                <w:rFonts w:asciiTheme="minorHAnsi" w:hAnsiTheme="minorHAnsi" w:cs="Arial"/>
                <w:sz w:val="20"/>
                <w:szCs w:val="20"/>
              </w:rPr>
            </w:pPr>
            <w:r w:rsidRPr="00323260">
              <w:rPr>
                <w:rFonts w:asciiTheme="minorHAnsi" w:hAnsiTheme="minorHAnsi" w:cs="Arial"/>
                <w:sz w:val="20"/>
                <w:szCs w:val="20"/>
              </w:rPr>
              <w:t>Jul</w:t>
            </w:r>
            <w:r>
              <w:rPr>
                <w:rFonts w:asciiTheme="minorHAnsi" w:hAnsiTheme="minorHAnsi" w:cs="Arial"/>
                <w:sz w:val="20"/>
                <w:szCs w:val="20"/>
              </w:rPr>
              <w:t>io</w:t>
            </w:r>
          </w:p>
        </w:tc>
        <w:tc>
          <w:tcPr>
            <w:tcW w:w="1086"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43.41844</w:t>
            </w:r>
          </w:p>
        </w:tc>
        <w:tc>
          <w:tcPr>
            <w:tcW w:w="2865" w:type="dxa"/>
            <w:shd w:val="clear" w:color="auto" w:fill="auto"/>
            <w:noWrap/>
            <w:vAlign w:val="bottom"/>
          </w:tcPr>
          <w:p w:rsidR="006E3FC1" w:rsidRPr="00323260" w:rsidRDefault="006E3FC1" w:rsidP="006E3FC1">
            <w:pPr>
              <w:jc w:val="left"/>
              <w:rPr>
                <w:rFonts w:asciiTheme="minorHAnsi" w:hAnsiTheme="minorHAnsi" w:cs="Arial"/>
                <w:sz w:val="20"/>
                <w:szCs w:val="20"/>
              </w:rPr>
            </w:pPr>
            <w:r w:rsidRPr="00323260">
              <w:rPr>
                <w:rFonts w:asciiTheme="minorHAnsi" w:hAnsiTheme="minorHAnsi" w:cs="Arial"/>
                <w:sz w:val="20"/>
                <w:szCs w:val="20"/>
              </w:rPr>
              <w:t xml:space="preserve">    116,291,948,800,000,000.00 </w:t>
            </w:r>
          </w:p>
        </w:tc>
        <w:tc>
          <w:tcPr>
            <w:tcW w:w="12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0.03072523</w:t>
            </w:r>
          </w:p>
        </w:tc>
        <w:tc>
          <w:tcPr>
            <w:tcW w:w="19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24.76914568</w:t>
            </w:r>
          </w:p>
        </w:tc>
      </w:tr>
      <w:tr w:rsidR="006E3FC1" w:rsidRPr="00323260" w:rsidTr="00ED7044">
        <w:trPr>
          <w:trHeight w:val="255"/>
        </w:trPr>
        <w:tc>
          <w:tcPr>
            <w:tcW w:w="1260" w:type="dxa"/>
            <w:shd w:val="clear" w:color="auto" w:fill="auto"/>
            <w:noWrap/>
            <w:vAlign w:val="bottom"/>
          </w:tcPr>
          <w:p w:rsidR="006E3FC1" w:rsidRPr="00323260" w:rsidRDefault="00ED7044" w:rsidP="006E3FC1">
            <w:pPr>
              <w:jc w:val="left"/>
              <w:rPr>
                <w:rFonts w:asciiTheme="minorHAnsi" w:hAnsiTheme="minorHAnsi" w:cs="Arial"/>
                <w:sz w:val="20"/>
                <w:szCs w:val="20"/>
              </w:rPr>
            </w:pPr>
            <w:r w:rsidRPr="00323260">
              <w:rPr>
                <w:rFonts w:asciiTheme="minorHAnsi" w:hAnsiTheme="minorHAnsi" w:cs="Arial"/>
                <w:sz w:val="20"/>
                <w:szCs w:val="20"/>
              </w:rPr>
              <w:t>Ago</w:t>
            </w:r>
            <w:r>
              <w:rPr>
                <w:rFonts w:asciiTheme="minorHAnsi" w:hAnsiTheme="minorHAnsi" w:cs="Arial"/>
                <w:sz w:val="20"/>
                <w:szCs w:val="20"/>
              </w:rPr>
              <w:t>sto</w:t>
            </w:r>
          </w:p>
        </w:tc>
        <w:tc>
          <w:tcPr>
            <w:tcW w:w="1086"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58.047601</w:t>
            </w:r>
          </w:p>
        </w:tc>
        <w:tc>
          <w:tcPr>
            <w:tcW w:w="2865" w:type="dxa"/>
            <w:shd w:val="clear" w:color="auto" w:fill="auto"/>
            <w:noWrap/>
            <w:vAlign w:val="bottom"/>
          </w:tcPr>
          <w:p w:rsidR="006E3FC1" w:rsidRPr="00323260" w:rsidRDefault="006E3FC1" w:rsidP="006E3FC1">
            <w:pPr>
              <w:jc w:val="left"/>
              <w:rPr>
                <w:rFonts w:asciiTheme="minorHAnsi" w:hAnsiTheme="minorHAnsi" w:cs="Arial"/>
                <w:sz w:val="20"/>
                <w:szCs w:val="20"/>
              </w:rPr>
            </w:pPr>
            <w:r w:rsidRPr="00323260">
              <w:rPr>
                <w:rFonts w:asciiTheme="minorHAnsi" w:hAnsiTheme="minorHAnsi" w:cs="Arial"/>
                <w:sz w:val="20"/>
                <w:szCs w:val="20"/>
              </w:rPr>
              <w:t xml:space="preserve">    155,474,695,542,857,000.00 </w:t>
            </w:r>
          </w:p>
        </w:tc>
        <w:tc>
          <w:tcPr>
            <w:tcW w:w="12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0.04107762</w:t>
            </w:r>
          </w:p>
        </w:tc>
        <w:tc>
          <w:tcPr>
            <w:tcW w:w="19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33.11472052</w:t>
            </w:r>
          </w:p>
        </w:tc>
      </w:tr>
      <w:tr w:rsidR="006E3FC1" w:rsidRPr="00323260" w:rsidTr="00ED7044">
        <w:trPr>
          <w:trHeight w:val="255"/>
        </w:trPr>
        <w:tc>
          <w:tcPr>
            <w:tcW w:w="1260" w:type="dxa"/>
            <w:shd w:val="clear" w:color="auto" w:fill="auto"/>
            <w:noWrap/>
            <w:vAlign w:val="bottom"/>
          </w:tcPr>
          <w:p w:rsidR="006E3FC1" w:rsidRPr="00323260" w:rsidRDefault="00ED7044" w:rsidP="006E3FC1">
            <w:pPr>
              <w:jc w:val="left"/>
              <w:rPr>
                <w:rFonts w:asciiTheme="minorHAnsi" w:hAnsiTheme="minorHAnsi" w:cs="Arial"/>
                <w:sz w:val="20"/>
                <w:szCs w:val="20"/>
              </w:rPr>
            </w:pPr>
            <w:r w:rsidRPr="00323260">
              <w:rPr>
                <w:rFonts w:asciiTheme="minorHAnsi" w:hAnsiTheme="minorHAnsi" w:cs="Arial"/>
                <w:sz w:val="20"/>
                <w:szCs w:val="20"/>
              </w:rPr>
              <w:t>Sep</w:t>
            </w:r>
            <w:r>
              <w:rPr>
                <w:rFonts w:asciiTheme="minorHAnsi" w:hAnsiTheme="minorHAnsi" w:cs="Arial"/>
                <w:sz w:val="20"/>
                <w:szCs w:val="20"/>
              </w:rPr>
              <w:t>tiembre</w:t>
            </w:r>
          </w:p>
        </w:tc>
        <w:tc>
          <w:tcPr>
            <w:tcW w:w="1086"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88.051425</w:t>
            </w:r>
          </w:p>
        </w:tc>
        <w:tc>
          <w:tcPr>
            <w:tcW w:w="2865" w:type="dxa"/>
            <w:shd w:val="clear" w:color="auto" w:fill="auto"/>
            <w:noWrap/>
            <w:vAlign w:val="bottom"/>
          </w:tcPr>
          <w:p w:rsidR="006E3FC1" w:rsidRPr="00323260" w:rsidRDefault="006E3FC1" w:rsidP="006E3FC1">
            <w:pPr>
              <w:jc w:val="left"/>
              <w:rPr>
                <w:rFonts w:asciiTheme="minorHAnsi" w:hAnsiTheme="minorHAnsi" w:cs="Arial"/>
                <w:sz w:val="20"/>
                <w:szCs w:val="20"/>
              </w:rPr>
            </w:pPr>
            <w:r w:rsidRPr="00323260">
              <w:rPr>
                <w:rFonts w:asciiTheme="minorHAnsi" w:hAnsiTheme="minorHAnsi" w:cs="Arial"/>
                <w:sz w:val="20"/>
                <w:szCs w:val="20"/>
              </w:rPr>
              <w:t xml:space="preserve">    228,229,293,682,759,000.00 </w:t>
            </w:r>
          </w:p>
        </w:tc>
        <w:tc>
          <w:tcPr>
            <w:tcW w:w="12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0.06230994</w:t>
            </w:r>
          </w:p>
        </w:tc>
        <w:tc>
          <w:tcPr>
            <w:tcW w:w="19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50.23115963</w:t>
            </w:r>
          </w:p>
        </w:tc>
      </w:tr>
      <w:tr w:rsidR="006E3FC1" w:rsidRPr="00323260" w:rsidTr="00ED7044">
        <w:trPr>
          <w:trHeight w:val="255"/>
        </w:trPr>
        <w:tc>
          <w:tcPr>
            <w:tcW w:w="1260" w:type="dxa"/>
            <w:shd w:val="clear" w:color="auto" w:fill="auto"/>
            <w:noWrap/>
            <w:vAlign w:val="bottom"/>
          </w:tcPr>
          <w:p w:rsidR="006E3FC1" w:rsidRPr="00323260" w:rsidRDefault="00ED7044" w:rsidP="006E3FC1">
            <w:pPr>
              <w:jc w:val="left"/>
              <w:rPr>
                <w:rFonts w:asciiTheme="minorHAnsi" w:hAnsiTheme="minorHAnsi" w:cs="Arial"/>
                <w:sz w:val="20"/>
                <w:szCs w:val="20"/>
              </w:rPr>
            </w:pPr>
            <w:r w:rsidRPr="00323260">
              <w:rPr>
                <w:rFonts w:asciiTheme="minorHAnsi" w:hAnsiTheme="minorHAnsi" w:cs="Arial"/>
                <w:sz w:val="20"/>
                <w:szCs w:val="20"/>
              </w:rPr>
              <w:t>Oct</w:t>
            </w:r>
            <w:r>
              <w:rPr>
                <w:rFonts w:asciiTheme="minorHAnsi" w:hAnsiTheme="minorHAnsi" w:cs="Arial"/>
                <w:sz w:val="20"/>
                <w:szCs w:val="20"/>
              </w:rPr>
              <w:t>ubre</w:t>
            </w:r>
          </w:p>
        </w:tc>
        <w:tc>
          <w:tcPr>
            <w:tcW w:w="1086"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59.583358</w:t>
            </w:r>
          </w:p>
        </w:tc>
        <w:tc>
          <w:tcPr>
            <w:tcW w:w="2865" w:type="dxa"/>
            <w:shd w:val="clear" w:color="auto" w:fill="auto"/>
            <w:noWrap/>
            <w:vAlign w:val="bottom"/>
          </w:tcPr>
          <w:p w:rsidR="006E3FC1" w:rsidRPr="00323260" w:rsidRDefault="006E3FC1" w:rsidP="006E3FC1">
            <w:pPr>
              <w:jc w:val="left"/>
              <w:rPr>
                <w:rFonts w:asciiTheme="minorHAnsi" w:hAnsiTheme="minorHAnsi" w:cs="Arial"/>
                <w:sz w:val="20"/>
                <w:szCs w:val="20"/>
              </w:rPr>
            </w:pPr>
            <w:r w:rsidRPr="00323260">
              <w:rPr>
                <w:rFonts w:asciiTheme="minorHAnsi" w:hAnsiTheme="minorHAnsi" w:cs="Arial"/>
                <w:sz w:val="20"/>
                <w:szCs w:val="20"/>
              </w:rPr>
              <w:t xml:space="preserve">    159,588,067,016,092,000.00 </w:t>
            </w:r>
          </w:p>
        </w:tc>
        <w:tc>
          <w:tcPr>
            <w:tcW w:w="12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0.0421644</w:t>
            </w:r>
          </w:p>
        </w:tc>
        <w:tc>
          <w:tcPr>
            <w:tcW w:w="19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33.99083187</w:t>
            </w:r>
          </w:p>
        </w:tc>
      </w:tr>
      <w:tr w:rsidR="006E3FC1" w:rsidRPr="00323260" w:rsidTr="00ED7044">
        <w:trPr>
          <w:trHeight w:val="255"/>
        </w:trPr>
        <w:tc>
          <w:tcPr>
            <w:tcW w:w="1260" w:type="dxa"/>
            <w:shd w:val="clear" w:color="auto" w:fill="auto"/>
            <w:noWrap/>
            <w:vAlign w:val="bottom"/>
          </w:tcPr>
          <w:p w:rsidR="006E3FC1" w:rsidRPr="00323260" w:rsidRDefault="00ED7044" w:rsidP="006E3FC1">
            <w:pPr>
              <w:jc w:val="left"/>
              <w:rPr>
                <w:rFonts w:asciiTheme="minorHAnsi" w:hAnsiTheme="minorHAnsi" w:cs="Arial"/>
                <w:sz w:val="20"/>
                <w:szCs w:val="20"/>
              </w:rPr>
            </w:pPr>
            <w:r w:rsidRPr="00323260">
              <w:rPr>
                <w:rFonts w:asciiTheme="minorHAnsi" w:hAnsiTheme="minorHAnsi" w:cs="Arial"/>
                <w:sz w:val="20"/>
                <w:szCs w:val="20"/>
              </w:rPr>
              <w:t>Nov</w:t>
            </w:r>
            <w:r>
              <w:rPr>
                <w:rFonts w:asciiTheme="minorHAnsi" w:hAnsiTheme="minorHAnsi" w:cs="Arial"/>
                <w:sz w:val="20"/>
                <w:szCs w:val="20"/>
              </w:rPr>
              <w:t>iembre</w:t>
            </w:r>
          </w:p>
        </w:tc>
        <w:tc>
          <w:tcPr>
            <w:tcW w:w="1086"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29.523136</w:t>
            </w:r>
          </w:p>
        </w:tc>
        <w:tc>
          <w:tcPr>
            <w:tcW w:w="2865" w:type="dxa"/>
            <w:shd w:val="clear" w:color="auto" w:fill="auto"/>
            <w:noWrap/>
            <w:vAlign w:val="bottom"/>
          </w:tcPr>
          <w:p w:rsidR="006E3FC1" w:rsidRPr="00323260" w:rsidRDefault="006E3FC1" w:rsidP="006E3FC1">
            <w:pPr>
              <w:jc w:val="left"/>
              <w:rPr>
                <w:rFonts w:asciiTheme="minorHAnsi" w:hAnsiTheme="minorHAnsi" w:cs="Arial"/>
                <w:sz w:val="20"/>
                <w:szCs w:val="20"/>
              </w:rPr>
            </w:pPr>
            <w:r w:rsidRPr="00323260">
              <w:rPr>
                <w:rFonts w:asciiTheme="minorHAnsi" w:hAnsiTheme="minorHAnsi" w:cs="Arial"/>
                <w:sz w:val="20"/>
                <w:szCs w:val="20"/>
              </w:rPr>
              <w:t xml:space="preserve">      76,523,968,000,000,000.00 </w:t>
            </w:r>
          </w:p>
        </w:tc>
        <w:tc>
          <w:tcPr>
            <w:tcW w:w="12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0.02089216</w:t>
            </w:r>
          </w:p>
        </w:tc>
        <w:tc>
          <w:tcPr>
            <w:tcW w:w="19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16.84221859</w:t>
            </w:r>
          </w:p>
        </w:tc>
      </w:tr>
      <w:tr w:rsidR="006E3FC1" w:rsidRPr="00323260" w:rsidTr="00ED7044">
        <w:trPr>
          <w:trHeight w:val="255"/>
        </w:trPr>
        <w:tc>
          <w:tcPr>
            <w:tcW w:w="1260" w:type="dxa"/>
            <w:shd w:val="clear" w:color="auto" w:fill="auto"/>
            <w:noWrap/>
            <w:vAlign w:val="bottom"/>
          </w:tcPr>
          <w:p w:rsidR="006E3FC1" w:rsidRPr="00323260" w:rsidRDefault="00ED7044" w:rsidP="006E3FC1">
            <w:pPr>
              <w:jc w:val="left"/>
              <w:rPr>
                <w:rFonts w:asciiTheme="minorHAnsi" w:hAnsiTheme="minorHAnsi" w:cs="Arial"/>
                <w:sz w:val="20"/>
                <w:szCs w:val="20"/>
              </w:rPr>
            </w:pPr>
            <w:r w:rsidRPr="00323260">
              <w:rPr>
                <w:rFonts w:asciiTheme="minorHAnsi" w:hAnsiTheme="minorHAnsi" w:cs="Arial"/>
                <w:sz w:val="20"/>
                <w:szCs w:val="20"/>
              </w:rPr>
              <w:t>Dic</w:t>
            </w:r>
            <w:r>
              <w:rPr>
                <w:rFonts w:asciiTheme="minorHAnsi" w:hAnsiTheme="minorHAnsi" w:cs="Arial"/>
                <w:sz w:val="20"/>
                <w:szCs w:val="20"/>
              </w:rPr>
              <w:t>iembre</w:t>
            </w:r>
          </w:p>
        </w:tc>
        <w:tc>
          <w:tcPr>
            <w:tcW w:w="1086"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22.315207</w:t>
            </w:r>
          </w:p>
        </w:tc>
        <w:tc>
          <w:tcPr>
            <w:tcW w:w="2865" w:type="dxa"/>
            <w:shd w:val="clear" w:color="auto" w:fill="auto"/>
            <w:noWrap/>
            <w:vAlign w:val="bottom"/>
          </w:tcPr>
          <w:p w:rsidR="006E3FC1" w:rsidRPr="00323260" w:rsidRDefault="006E3FC1" w:rsidP="006E3FC1">
            <w:pPr>
              <w:jc w:val="left"/>
              <w:rPr>
                <w:rFonts w:asciiTheme="minorHAnsi" w:hAnsiTheme="minorHAnsi" w:cs="Arial"/>
                <w:sz w:val="20"/>
                <w:szCs w:val="20"/>
              </w:rPr>
            </w:pPr>
            <w:r w:rsidRPr="00323260">
              <w:rPr>
                <w:rFonts w:asciiTheme="minorHAnsi" w:hAnsiTheme="minorHAnsi" w:cs="Arial"/>
                <w:sz w:val="20"/>
                <w:szCs w:val="20"/>
              </w:rPr>
              <w:t xml:space="preserve">      59,769,051,140,722,300.00 </w:t>
            </w:r>
          </w:p>
        </w:tc>
        <w:tc>
          <w:tcPr>
            <w:tcW w:w="12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0.01579145</w:t>
            </w:r>
          </w:p>
        </w:tc>
        <w:tc>
          <w:tcPr>
            <w:tcW w:w="1900" w:type="dxa"/>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12.73027368</w:t>
            </w:r>
          </w:p>
        </w:tc>
      </w:tr>
      <w:tr w:rsidR="006E3FC1" w:rsidRPr="00323260" w:rsidTr="00ED7044">
        <w:trPr>
          <w:trHeight w:val="255"/>
        </w:trPr>
        <w:tc>
          <w:tcPr>
            <w:tcW w:w="1260" w:type="dxa"/>
            <w:tcBorders>
              <w:bottom w:val="single" w:sz="12" w:space="0" w:color="365F91" w:themeColor="accent1" w:themeShade="BF"/>
            </w:tcBorders>
            <w:shd w:val="clear" w:color="auto" w:fill="auto"/>
            <w:noWrap/>
            <w:vAlign w:val="bottom"/>
          </w:tcPr>
          <w:p w:rsidR="006E3FC1" w:rsidRPr="00323260" w:rsidRDefault="006E3FC1" w:rsidP="006E3FC1">
            <w:pPr>
              <w:jc w:val="left"/>
              <w:rPr>
                <w:rFonts w:asciiTheme="minorHAnsi" w:hAnsiTheme="minorHAnsi" w:cs="Arial"/>
                <w:sz w:val="20"/>
                <w:szCs w:val="20"/>
              </w:rPr>
            </w:pPr>
            <w:r w:rsidRPr="00323260">
              <w:rPr>
                <w:rFonts w:asciiTheme="minorHAnsi" w:hAnsiTheme="minorHAnsi" w:cs="Arial"/>
                <w:sz w:val="20"/>
                <w:szCs w:val="20"/>
              </w:rPr>
              <w:t>Anual</w:t>
            </w:r>
          </w:p>
        </w:tc>
        <w:tc>
          <w:tcPr>
            <w:tcW w:w="1086" w:type="dxa"/>
            <w:tcBorders>
              <w:bottom w:val="single" w:sz="12" w:space="0" w:color="365F91" w:themeColor="accent1" w:themeShade="BF"/>
            </w:tcBorders>
            <w:shd w:val="clear" w:color="auto" w:fill="auto"/>
            <w:noWrap/>
            <w:vAlign w:val="bottom"/>
          </w:tcPr>
          <w:p w:rsidR="006E3FC1" w:rsidRPr="00323260" w:rsidRDefault="006E3FC1" w:rsidP="006E3FC1">
            <w:pPr>
              <w:jc w:val="left"/>
              <w:rPr>
                <w:rFonts w:asciiTheme="minorHAnsi" w:hAnsiTheme="minorHAnsi" w:cs="Arial"/>
                <w:sz w:val="20"/>
                <w:szCs w:val="20"/>
              </w:rPr>
            </w:pPr>
            <w:r w:rsidRPr="00323260">
              <w:rPr>
                <w:rFonts w:asciiTheme="minorHAnsi" w:hAnsiTheme="minorHAnsi" w:cs="Arial"/>
                <w:sz w:val="20"/>
                <w:szCs w:val="20"/>
              </w:rPr>
              <w:t> </w:t>
            </w:r>
          </w:p>
        </w:tc>
        <w:tc>
          <w:tcPr>
            <w:tcW w:w="2865" w:type="dxa"/>
            <w:tcBorders>
              <w:bottom w:val="single" w:sz="12" w:space="0" w:color="365F91" w:themeColor="accent1" w:themeShade="BF"/>
            </w:tcBorders>
            <w:shd w:val="clear" w:color="auto" w:fill="auto"/>
            <w:noWrap/>
            <w:vAlign w:val="bottom"/>
          </w:tcPr>
          <w:p w:rsidR="006E3FC1" w:rsidRPr="00323260" w:rsidRDefault="006E3FC1" w:rsidP="006E3FC1">
            <w:pPr>
              <w:jc w:val="left"/>
              <w:rPr>
                <w:rFonts w:asciiTheme="minorHAnsi" w:hAnsiTheme="minorHAnsi" w:cs="Arial"/>
                <w:sz w:val="20"/>
                <w:szCs w:val="20"/>
              </w:rPr>
            </w:pPr>
            <w:r w:rsidRPr="00323260">
              <w:rPr>
                <w:rFonts w:asciiTheme="minorHAnsi" w:hAnsiTheme="minorHAnsi" w:cs="Arial"/>
                <w:sz w:val="20"/>
                <w:szCs w:val="20"/>
              </w:rPr>
              <w:t xml:space="preserve"> 1,035,404,911,155,450,000.00 </w:t>
            </w:r>
          </w:p>
        </w:tc>
        <w:tc>
          <w:tcPr>
            <w:tcW w:w="1200" w:type="dxa"/>
            <w:tcBorders>
              <w:bottom w:val="single" w:sz="12" w:space="0" w:color="365F91" w:themeColor="accent1" w:themeShade="BF"/>
            </w:tcBorders>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0.02323403</w:t>
            </w:r>
          </w:p>
        </w:tc>
        <w:tc>
          <w:tcPr>
            <w:tcW w:w="1900" w:type="dxa"/>
            <w:tcBorders>
              <w:bottom w:val="single" w:sz="12" w:space="0" w:color="365F91" w:themeColor="accent1" w:themeShade="BF"/>
            </w:tcBorders>
            <w:shd w:val="clear" w:color="auto" w:fill="auto"/>
            <w:noWrap/>
            <w:vAlign w:val="bottom"/>
          </w:tcPr>
          <w:p w:rsidR="006E3FC1" w:rsidRPr="00323260" w:rsidRDefault="006E3FC1" w:rsidP="006E3FC1">
            <w:pPr>
              <w:jc w:val="right"/>
              <w:rPr>
                <w:rFonts w:asciiTheme="minorHAnsi" w:hAnsiTheme="minorHAnsi" w:cs="Arial"/>
                <w:sz w:val="20"/>
                <w:szCs w:val="20"/>
              </w:rPr>
            </w:pPr>
            <w:r w:rsidRPr="00323260">
              <w:rPr>
                <w:rFonts w:asciiTheme="minorHAnsi" w:hAnsiTheme="minorHAnsi" w:cs="Arial"/>
                <w:sz w:val="20"/>
                <w:szCs w:val="20"/>
              </w:rPr>
              <w:t>18.73011436</w:t>
            </w:r>
          </w:p>
        </w:tc>
      </w:tr>
    </w:tbl>
    <w:p w:rsidR="006E3FC1" w:rsidRPr="00323260" w:rsidRDefault="006E3FC1" w:rsidP="00493F6F">
      <w:pPr>
        <w:rPr>
          <w:rFonts w:asciiTheme="minorHAnsi" w:hAnsiTheme="minorHAnsi"/>
        </w:rPr>
      </w:pPr>
    </w:p>
    <w:p w:rsidR="006E3FC1" w:rsidRDefault="006E3FC1" w:rsidP="00493F6F">
      <w:pPr>
        <w:rPr>
          <w:rFonts w:asciiTheme="minorHAnsi" w:hAnsiTheme="minorHAnsi"/>
        </w:rPr>
      </w:pPr>
    </w:p>
    <w:p w:rsidR="00FD2CF3" w:rsidRDefault="00FD2CF3" w:rsidP="00493F6F">
      <w:pPr>
        <w:rPr>
          <w:rFonts w:asciiTheme="minorHAnsi" w:hAnsiTheme="minorHAnsi"/>
        </w:rPr>
      </w:pPr>
    </w:p>
    <w:p w:rsidR="00FD2CF3" w:rsidRDefault="00FD2CF3" w:rsidP="00493F6F">
      <w:pPr>
        <w:rPr>
          <w:rFonts w:asciiTheme="minorHAnsi" w:hAnsiTheme="minorHAnsi"/>
        </w:rPr>
      </w:pPr>
    </w:p>
    <w:p w:rsidR="00FD2CF3" w:rsidRDefault="00FD2CF3" w:rsidP="00493F6F">
      <w:pPr>
        <w:rPr>
          <w:rFonts w:asciiTheme="minorHAnsi" w:hAnsiTheme="minorHAnsi"/>
        </w:rPr>
      </w:pPr>
    </w:p>
    <w:p w:rsidR="00FD2CF3" w:rsidRDefault="00FD2CF3" w:rsidP="00493F6F">
      <w:pPr>
        <w:rPr>
          <w:rFonts w:asciiTheme="minorHAnsi" w:hAnsiTheme="minorHAnsi"/>
        </w:rPr>
      </w:pPr>
    </w:p>
    <w:p w:rsidR="00FD2CF3" w:rsidRDefault="00FD2CF3" w:rsidP="00493F6F">
      <w:pPr>
        <w:rPr>
          <w:rFonts w:asciiTheme="minorHAnsi" w:hAnsiTheme="minorHAnsi"/>
        </w:rPr>
      </w:pPr>
    </w:p>
    <w:p w:rsidR="00FD2CF3" w:rsidRDefault="00FD2CF3" w:rsidP="00493F6F">
      <w:pPr>
        <w:rPr>
          <w:rFonts w:asciiTheme="minorHAnsi" w:hAnsiTheme="minorHAnsi"/>
        </w:rPr>
      </w:pPr>
    </w:p>
    <w:p w:rsidR="00FD2CF3" w:rsidRDefault="00FD2CF3" w:rsidP="00493F6F">
      <w:pPr>
        <w:rPr>
          <w:rFonts w:asciiTheme="minorHAnsi" w:hAnsiTheme="minorHAnsi"/>
        </w:rPr>
      </w:pPr>
    </w:p>
    <w:p w:rsidR="00FD2CF3" w:rsidRPr="00323260" w:rsidRDefault="00FD2CF3" w:rsidP="00493F6F">
      <w:pPr>
        <w:rPr>
          <w:rFonts w:asciiTheme="minorHAnsi" w:hAnsiTheme="minorHAnsi"/>
        </w:rPr>
      </w:pPr>
    </w:p>
    <w:p w:rsidR="006E3FC1" w:rsidRPr="00323260" w:rsidRDefault="006E3FC1" w:rsidP="00493F6F">
      <w:pPr>
        <w:rPr>
          <w:rFonts w:asciiTheme="minorHAnsi" w:hAnsiTheme="minorHAnsi"/>
        </w:rPr>
      </w:pPr>
    </w:p>
    <w:p w:rsidR="00402A91" w:rsidRPr="00323260" w:rsidRDefault="00402A91" w:rsidP="00493F6F">
      <w:pPr>
        <w:rPr>
          <w:rFonts w:asciiTheme="minorHAnsi" w:hAnsiTheme="minorHAnsi"/>
        </w:rPr>
      </w:pPr>
    </w:p>
    <w:p w:rsidR="00402A91" w:rsidRPr="00323260" w:rsidRDefault="00402A91" w:rsidP="00493F6F">
      <w:pPr>
        <w:rPr>
          <w:rFonts w:asciiTheme="minorHAnsi" w:hAnsiTheme="minorHAnsi"/>
        </w:rPr>
      </w:pPr>
    </w:p>
    <w:p w:rsidR="006E3FC1" w:rsidRPr="00D904F4" w:rsidRDefault="00FD2CF3" w:rsidP="00493F6F">
      <w:pPr>
        <w:rPr>
          <w:rFonts w:asciiTheme="minorHAnsi" w:hAnsiTheme="minorHAnsi"/>
          <w:color w:val="365F91" w:themeColor="accent1" w:themeShade="BF"/>
        </w:rPr>
      </w:pPr>
      <w:r w:rsidRPr="00D904F4">
        <w:rPr>
          <w:rFonts w:asciiTheme="minorHAnsi" w:hAnsiTheme="minorHAnsi"/>
          <w:color w:val="365F91" w:themeColor="accent1" w:themeShade="BF"/>
        </w:rPr>
        <w:t xml:space="preserve">Caudales mensuales </w:t>
      </w:r>
      <w:proofErr w:type="spellStart"/>
      <w:r w:rsidRPr="00D904F4">
        <w:rPr>
          <w:rFonts w:asciiTheme="minorHAnsi" w:hAnsiTheme="minorHAnsi"/>
          <w:color w:val="365F91" w:themeColor="accent1" w:themeShade="BF"/>
        </w:rPr>
        <w:t>Petapilla</w:t>
      </w:r>
      <w:proofErr w:type="spellEnd"/>
    </w:p>
    <w:p w:rsidR="00FD2CF3" w:rsidRPr="00323260" w:rsidRDefault="00FD2CF3" w:rsidP="00493F6F">
      <w:pPr>
        <w:rPr>
          <w:rFonts w:asciiTheme="minorHAnsi" w:hAnsiTheme="minorHAnsi"/>
        </w:rPr>
      </w:pPr>
    </w:p>
    <w:tbl>
      <w:tblPr>
        <w:tblW w:w="12778" w:type="dxa"/>
        <w:tblInd w:w="50" w:type="dxa"/>
        <w:tblCellMar>
          <w:left w:w="70" w:type="dxa"/>
          <w:right w:w="70" w:type="dxa"/>
        </w:tblCellMar>
        <w:tblLook w:val="0000"/>
      </w:tblPr>
      <w:tblGrid>
        <w:gridCol w:w="1083"/>
        <w:gridCol w:w="1064"/>
        <w:gridCol w:w="2479"/>
        <w:gridCol w:w="1490"/>
        <w:gridCol w:w="1473"/>
        <w:gridCol w:w="2637"/>
        <w:gridCol w:w="2552"/>
      </w:tblGrid>
      <w:tr w:rsidR="00ED7044" w:rsidRPr="00323260" w:rsidTr="00ED7044">
        <w:trPr>
          <w:trHeight w:val="1020"/>
        </w:trPr>
        <w:tc>
          <w:tcPr>
            <w:tcW w:w="1083"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6E3FC1" w:rsidRPr="00323260" w:rsidRDefault="00ED7044" w:rsidP="00ED7044">
            <w:pPr>
              <w:jc w:val="center"/>
              <w:rPr>
                <w:rFonts w:asciiTheme="minorHAnsi" w:hAnsiTheme="minorHAnsi" w:cs="Arial"/>
                <w:b/>
                <w:bCs/>
                <w:sz w:val="20"/>
                <w:szCs w:val="20"/>
              </w:rPr>
            </w:pPr>
            <w:r>
              <w:rPr>
                <w:rFonts w:asciiTheme="minorHAnsi" w:hAnsiTheme="minorHAnsi" w:cs="Arial"/>
                <w:b/>
                <w:bCs/>
                <w:sz w:val="20"/>
                <w:szCs w:val="20"/>
              </w:rPr>
              <w:t>Estació</w:t>
            </w:r>
            <w:r w:rsidRPr="00323260">
              <w:rPr>
                <w:rFonts w:asciiTheme="minorHAnsi" w:hAnsiTheme="minorHAnsi" w:cs="Arial"/>
                <w:b/>
                <w:bCs/>
                <w:sz w:val="20"/>
                <w:szCs w:val="20"/>
              </w:rPr>
              <w:t xml:space="preserve">n </w:t>
            </w:r>
            <w:proofErr w:type="spellStart"/>
            <w:r w:rsidRPr="00323260">
              <w:rPr>
                <w:rFonts w:asciiTheme="minorHAnsi" w:hAnsiTheme="minorHAnsi" w:cs="Arial"/>
                <w:b/>
                <w:bCs/>
                <w:sz w:val="20"/>
                <w:szCs w:val="20"/>
              </w:rPr>
              <w:t>Petapilla</w:t>
            </w:r>
            <w:proofErr w:type="spellEnd"/>
          </w:p>
        </w:tc>
        <w:tc>
          <w:tcPr>
            <w:tcW w:w="1064"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6E3FC1" w:rsidRPr="00323260" w:rsidRDefault="006E3FC1" w:rsidP="00ED7044">
            <w:pPr>
              <w:jc w:val="center"/>
              <w:rPr>
                <w:rFonts w:asciiTheme="minorHAnsi" w:hAnsiTheme="minorHAnsi" w:cs="Arial"/>
                <w:b/>
                <w:bCs/>
                <w:sz w:val="20"/>
                <w:szCs w:val="20"/>
              </w:rPr>
            </w:pPr>
            <w:r w:rsidRPr="00323260">
              <w:rPr>
                <w:rFonts w:asciiTheme="minorHAnsi" w:hAnsiTheme="minorHAnsi" w:cs="Arial"/>
                <w:b/>
                <w:bCs/>
                <w:sz w:val="20"/>
                <w:szCs w:val="20"/>
              </w:rPr>
              <w:t>Q m</w:t>
            </w:r>
            <w:r w:rsidRPr="00ED7044">
              <w:rPr>
                <w:rFonts w:asciiTheme="minorHAnsi" w:hAnsiTheme="minorHAnsi" w:cs="Arial"/>
                <w:b/>
                <w:bCs/>
                <w:sz w:val="20"/>
                <w:szCs w:val="20"/>
                <w:vertAlign w:val="superscript"/>
              </w:rPr>
              <w:t>3</w:t>
            </w:r>
            <w:r w:rsidRPr="00323260">
              <w:rPr>
                <w:rFonts w:asciiTheme="minorHAnsi" w:hAnsiTheme="minorHAnsi" w:cs="Arial"/>
                <w:b/>
                <w:bCs/>
                <w:sz w:val="20"/>
                <w:szCs w:val="20"/>
              </w:rPr>
              <w:t>/s en base a diarios</w:t>
            </w:r>
          </w:p>
        </w:tc>
        <w:tc>
          <w:tcPr>
            <w:tcW w:w="2479"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6E3FC1" w:rsidRPr="00323260" w:rsidRDefault="006E3FC1" w:rsidP="00ED7044">
            <w:pPr>
              <w:jc w:val="center"/>
              <w:rPr>
                <w:rFonts w:asciiTheme="minorHAnsi" w:hAnsiTheme="minorHAnsi" w:cs="Arial"/>
                <w:b/>
                <w:bCs/>
                <w:sz w:val="20"/>
                <w:szCs w:val="20"/>
              </w:rPr>
            </w:pPr>
            <w:r w:rsidRPr="00323260">
              <w:rPr>
                <w:rFonts w:asciiTheme="minorHAnsi" w:hAnsiTheme="minorHAnsi" w:cs="Arial"/>
                <w:b/>
                <w:bCs/>
                <w:sz w:val="20"/>
                <w:szCs w:val="20"/>
              </w:rPr>
              <w:t>Q en mm</w:t>
            </w:r>
          </w:p>
        </w:tc>
        <w:tc>
          <w:tcPr>
            <w:tcW w:w="149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6E3FC1" w:rsidRPr="00323260" w:rsidRDefault="006E3FC1" w:rsidP="00ED7044">
            <w:pPr>
              <w:jc w:val="center"/>
              <w:rPr>
                <w:rFonts w:asciiTheme="minorHAnsi" w:hAnsiTheme="minorHAnsi" w:cs="Arial"/>
                <w:b/>
                <w:bCs/>
                <w:sz w:val="20"/>
                <w:szCs w:val="20"/>
              </w:rPr>
            </w:pPr>
            <w:r w:rsidRPr="00323260">
              <w:rPr>
                <w:rFonts w:asciiTheme="minorHAnsi" w:hAnsiTheme="minorHAnsi" w:cs="Arial"/>
                <w:b/>
                <w:bCs/>
                <w:sz w:val="20"/>
                <w:szCs w:val="20"/>
              </w:rPr>
              <w:t xml:space="preserve">Q por </w:t>
            </w:r>
            <w:r w:rsidR="00ED7044">
              <w:rPr>
                <w:rFonts w:asciiTheme="minorHAnsi" w:hAnsiTheme="minorHAnsi" w:cs="Arial"/>
                <w:b/>
                <w:bCs/>
                <w:sz w:val="20"/>
                <w:szCs w:val="20"/>
              </w:rPr>
              <w:t>k</w:t>
            </w:r>
            <w:r w:rsidRPr="00323260">
              <w:rPr>
                <w:rFonts w:asciiTheme="minorHAnsi" w:hAnsiTheme="minorHAnsi" w:cs="Arial"/>
                <w:b/>
                <w:bCs/>
                <w:sz w:val="20"/>
                <w:szCs w:val="20"/>
              </w:rPr>
              <w:t>m</w:t>
            </w:r>
            <w:r w:rsidRPr="00ED7044">
              <w:rPr>
                <w:rFonts w:asciiTheme="minorHAnsi" w:hAnsiTheme="minorHAnsi" w:cs="Arial"/>
                <w:b/>
                <w:bCs/>
                <w:sz w:val="20"/>
                <w:szCs w:val="20"/>
                <w:vertAlign w:val="superscript"/>
              </w:rPr>
              <w:t>2</w:t>
            </w:r>
          </w:p>
        </w:tc>
        <w:tc>
          <w:tcPr>
            <w:tcW w:w="1473" w:type="dxa"/>
            <w:tcBorders>
              <w:top w:val="single" w:sz="12" w:space="0" w:color="365F91" w:themeColor="accent1" w:themeShade="BF"/>
              <w:bottom w:val="single" w:sz="12" w:space="0" w:color="365F91" w:themeColor="accent1" w:themeShade="BF"/>
            </w:tcBorders>
            <w:shd w:val="clear" w:color="auto" w:fill="B8CCE4" w:themeFill="accent1" w:themeFillTint="66"/>
            <w:vAlign w:val="center"/>
          </w:tcPr>
          <w:p w:rsidR="006E3FC1" w:rsidRPr="00323260" w:rsidRDefault="00ED7044" w:rsidP="00ED7044">
            <w:pPr>
              <w:jc w:val="center"/>
              <w:rPr>
                <w:rFonts w:asciiTheme="minorHAnsi" w:hAnsiTheme="minorHAnsi" w:cs="Arial"/>
                <w:b/>
                <w:bCs/>
                <w:sz w:val="20"/>
                <w:szCs w:val="20"/>
              </w:rPr>
            </w:pPr>
            <w:r>
              <w:rPr>
                <w:rFonts w:asciiTheme="minorHAnsi" w:hAnsiTheme="minorHAnsi" w:cs="Arial"/>
                <w:b/>
                <w:bCs/>
                <w:sz w:val="20"/>
                <w:szCs w:val="20"/>
              </w:rPr>
              <w:t xml:space="preserve">Q desde </w:t>
            </w:r>
            <w:proofErr w:type="spellStart"/>
            <w:r>
              <w:rPr>
                <w:rFonts w:asciiTheme="minorHAnsi" w:hAnsiTheme="minorHAnsi" w:cs="Arial"/>
                <w:b/>
                <w:bCs/>
                <w:sz w:val="20"/>
                <w:szCs w:val="20"/>
              </w:rPr>
              <w:t>Camotá</w:t>
            </w:r>
            <w:r w:rsidR="006E3FC1" w:rsidRPr="00323260">
              <w:rPr>
                <w:rFonts w:asciiTheme="minorHAnsi" w:hAnsiTheme="minorHAnsi" w:cs="Arial"/>
                <w:b/>
                <w:bCs/>
                <w:sz w:val="20"/>
                <w:szCs w:val="20"/>
              </w:rPr>
              <w:t>n</w:t>
            </w:r>
            <w:proofErr w:type="spellEnd"/>
            <w:r w:rsidR="006E3FC1" w:rsidRPr="00323260">
              <w:rPr>
                <w:rFonts w:asciiTheme="minorHAnsi" w:hAnsiTheme="minorHAnsi" w:cs="Arial"/>
                <w:b/>
                <w:bCs/>
                <w:sz w:val="20"/>
                <w:szCs w:val="20"/>
              </w:rPr>
              <w:t xml:space="preserve"> a la desembocadura en m</w:t>
            </w:r>
            <w:r w:rsidR="006E3FC1" w:rsidRPr="00ED7044">
              <w:rPr>
                <w:rFonts w:asciiTheme="minorHAnsi" w:hAnsiTheme="minorHAnsi" w:cs="Arial"/>
                <w:b/>
                <w:bCs/>
                <w:sz w:val="20"/>
                <w:szCs w:val="20"/>
                <w:vertAlign w:val="superscript"/>
              </w:rPr>
              <w:t>3</w:t>
            </w:r>
            <w:r w:rsidR="006E3FC1" w:rsidRPr="00323260">
              <w:rPr>
                <w:rFonts w:asciiTheme="minorHAnsi" w:hAnsiTheme="minorHAnsi" w:cs="Arial"/>
                <w:b/>
                <w:bCs/>
                <w:sz w:val="20"/>
                <w:szCs w:val="20"/>
              </w:rPr>
              <w:t>/s</w:t>
            </w:r>
          </w:p>
        </w:tc>
        <w:tc>
          <w:tcPr>
            <w:tcW w:w="2637"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6E3FC1" w:rsidRPr="00323260" w:rsidRDefault="006E3FC1" w:rsidP="00ED7044">
            <w:pPr>
              <w:jc w:val="center"/>
              <w:rPr>
                <w:rFonts w:asciiTheme="minorHAnsi" w:hAnsiTheme="minorHAnsi" w:cs="Arial"/>
                <w:b/>
                <w:bCs/>
                <w:sz w:val="20"/>
                <w:szCs w:val="20"/>
              </w:rPr>
            </w:pPr>
            <w:r w:rsidRPr="00323260">
              <w:rPr>
                <w:rFonts w:asciiTheme="minorHAnsi" w:hAnsiTheme="minorHAnsi" w:cs="Arial"/>
                <w:b/>
                <w:bCs/>
                <w:sz w:val="20"/>
                <w:szCs w:val="20"/>
              </w:rPr>
              <w:t>en mm por mes</w:t>
            </w:r>
          </w:p>
        </w:tc>
        <w:tc>
          <w:tcPr>
            <w:tcW w:w="2552"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6E3FC1" w:rsidRPr="00323260" w:rsidRDefault="006E3FC1" w:rsidP="00ED7044">
            <w:pPr>
              <w:jc w:val="center"/>
              <w:rPr>
                <w:rFonts w:asciiTheme="minorHAnsi" w:hAnsiTheme="minorHAnsi" w:cs="Arial"/>
                <w:b/>
                <w:bCs/>
                <w:sz w:val="20"/>
                <w:szCs w:val="20"/>
              </w:rPr>
            </w:pPr>
            <w:r w:rsidRPr="00323260">
              <w:rPr>
                <w:rFonts w:asciiTheme="minorHAnsi" w:hAnsiTheme="minorHAnsi" w:cs="Arial"/>
                <w:b/>
                <w:bCs/>
                <w:sz w:val="20"/>
                <w:szCs w:val="20"/>
              </w:rPr>
              <w:t xml:space="preserve">Q sale al </w:t>
            </w:r>
            <w:proofErr w:type="spellStart"/>
            <w:r w:rsidRPr="00323260">
              <w:rPr>
                <w:rFonts w:asciiTheme="minorHAnsi" w:hAnsiTheme="minorHAnsi" w:cs="Arial"/>
                <w:b/>
                <w:bCs/>
                <w:sz w:val="20"/>
                <w:szCs w:val="20"/>
              </w:rPr>
              <w:t>Motagua</w:t>
            </w:r>
            <w:proofErr w:type="spellEnd"/>
            <w:r w:rsidRPr="00323260">
              <w:rPr>
                <w:rFonts w:asciiTheme="minorHAnsi" w:hAnsiTheme="minorHAnsi" w:cs="Arial"/>
                <w:b/>
                <w:bCs/>
                <w:sz w:val="20"/>
                <w:szCs w:val="20"/>
              </w:rPr>
              <w:t xml:space="preserve"> en mm</w:t>
            </w:r>
          </w:p>
        </w:tc>
      </w:tr>
      <w:tr w:rsidR="00ED7044" w:rsidRPr="00323260" w:rsidTr="00ED7044">
        <w:trPr>
          <w:trHeight w:val="255"/>
        </w:trPr>
        <w:tc>
          <w:tcPr>
            <w:tcW w:w="1083" w:type="dxa"/>
            <w:tcBorders>
              <w:top w:val="single" w:sz="12" w:space="0" w:color="365F91" w:themeColor="accent1" w:themeShade="BF"/>
            </w:tcBorders>
            <w:shd w:val="clear" w:color="auto" w:fill="auto"/>
            <w:noWrap/>
            <w:vAlign w:val="bottom"/>
          </w:tcPr>
          <w:p w:rsidR="00ED7044" w:rsidRPr="00323260" w:rsidRDefault="00ED7044" w:rsidP="00ED7044">
            <w:pPr>
              <w:jc w:val="left"/>
              <w:rPr>
                <w:rFonts w:asciiTheme="minorHAnsi" w:hAnsiTheme="minorHAnsi" w:cs="Arial"/>
                <w:sz w:val="20"/>
                <w:szCs w:val="20"/>
              </w:rPr>
            </w:pPr>
            <w:r w:rsidRPr="00323260">
              <w:rPr>
                <w:rFonts w:asciiTheme="minorHAnsi" w:hAnsiTheme="minorHAnsi" w:cs="Arial"/>
                <w:sz w:val="20"/>
                <w:szCs w:val="20"/>
              </w:rPr>
              <w:t>Ene</w:t>
            </w:r>
            <w:r>
              <w:rPr>
                <w:rFonts w:asciiTheme="minorHAnsi" w:hAnsiTheme="minorHAnsi" w:cs="Arial"/>
                <w:sz w:val="20"/>
                <w:szCs w:val="20"/>
              </w:rPr>
              <w:t>ro</w:t>
            </w:r>
          </w:p>
        </w:tc>
        <w:tc>
          <w:tcPr>
            <w:tcW w:w="1064" w:type="dxa"/>
            <w:tcBorders>
              <w:top w:val="single" w:sz="12" w:space="0" w:color="365F91" w:themeColor="accent1" w:themeShade="BF"/>
            </w:tcBorders>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1.81</w:t>
            </w:r>
          </w:p>
        </w:tc>
        <w:tc>
          <w:tcPr>
            <w:tcW w:w="2479" w:type="dxa"/>
            <w:tcBorders>
              <w:top w:val="single" w:sz="12" w:space="0" w:color="365F91" w:themeColor="accent1" w:themeShade="BF"/>
            </w:tcBorders>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4,847,904,000,000,000.00 </w:t>
            </w:r>
          </w:p>
        </w:tc>
        <w:tc>
          <w:tcPr>
            <w:tcW w:w="1490" w:type="dxa"/>
            <w:tcBorders>
              <w:top w:val="single" w:sz="12" w:space="0" w:color="365F91" w:themeColor="accent1" w:themeShade="BF"/>
            </w:tcBorders>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0.00147521</w:t>
            </w:r>
          </w:p>
        </w:tc>
        <w:tc>
          <w:tcPr>
            <w:tcW w:w="1473" w:type="dxa"/>
            <w:tcBorders>
              <w:top w:val="single" w:sz="12" w:space="0" w:color="365F91" w:themeColor="accent1" w:themeShade="BF"/>
            </w:tcBorders>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2.755922457</w:t>
            </w:r>
          </w:p>
        </w:tc>
        <w:tc>
          <w:tcPr>
            <w:tcW w:w="2637" w:type="dxa"/>
            <w:tcBorders>
              <w:top w:val="single" w:sz="12" w:space="0" w:color="365F91" w:themeColor="accent1" w:themeShade="BF"/>
            </w:tcBorders>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7,381,462,710,156,980.00 </w:t>
            </w:r>
          </w:p>
        </w:tc>
        <w:tc>
          <w:tcPr>
            <w:tcW w:w="2552" w:type="dxa"/>
            <w:tcBorders>
              <w:top w:val="single" w:sz="12" w:space="0" w:color="365F91" w:themeColor="accent1" w:themeShade="BF"/>
            </w:tcBorders>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49,966,170,490,376,800.00 </w:t>
            </w:r>
          </w:p>
        </w:tc>
      </w:tr>
      <w:tr w:rsidR="00ED7044" w:rsidRPr="00323260" w:rsidTr="00ED7044">
        <w:trPr>
          <w:trHeight w:val="255"/>
        </w:trPr>
        <w:tc>
          <w:tcPr>
            <w:tcW w:w="1083" w:type="dxa"/>
            <w:shd w:val="clear" w:color="auto" w:fill="auto"/>
            <w:noWrap/>
            <w:vAlign w:val="bottom"/>
          </w:tcPr>
          <w:p w:rsidR="00ED7044" w:rsidRPr="00323260" w:rsidRDefault="00ED7044" w:rsidP="00ED7044">
            <w:pPr>
              <w:jc w:val="left"/>
              <w:rPr>
                <w:rFonts w:asciiTheme="minorHAnsi" w:hAnsiTheme="minorHAnsi" w:cs="Arial"/>
                <w:sz w:val="20"/>
                <w:szCs w:val="20"/>
              </w:rPr>
            </w:pPr>
            <w:r w:rsidRPr="00323260">
              <w:rPr>
                <w:rFonts w:asciiTheme="minorHAnsi" w:hAnsiTheme="minorHAnsi" w:cs="Arial"/>
                <w:sz w:val="20"/>
                <w:szCs w:val="20"/>
              </w:rPr>
              <w:t>Feb</w:t>
            </w:r>
            <w:r>
              <w:rPr>
                <w:rFonts w:asciiTheme="minorHAnsi" w:hAnsiTheme="minorHAnsi" w:cs="Arial"/>
                <w:sz w:val="20"/>
                <w:szCs w:val="20"/>
              </w:rPr>
              <w:t>rero</w:t>
            </w:r>
          </w:p>
        </w:tc>
        <w:tc>
          <w:tcPr>
            <w:tcW w:w="1064"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1.38</w:t>
            </w:r>
          </w:p>
        </w:tc>
        <w:tc>
          <w:tcPr>
            <w:tcW w:w="2479"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3,338,496,000,000,000.00 </w:t>
            </w:r>
          </w:p>
        </w:tc>
        <w:tc>
          <w:tcPr>
            <w:tcW w:w="1490"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0.00112475</w:t>
            </w:r>
          </w:p>
        </w:tc>
        <w:tc>
          <w:tcPr>
            <w:tcW w:w="1473"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2.101200548</w:t>
            </w:r>
          </w:p>
        </w:tc>
        <w:tc>
          <w:tcPr>
            <w:tcW w:w="2637"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5,627,855,546,970,510.00 </w:t>
            </w:r>
          </w:p>
        </w:tc>
        <w:tc>
          <w:tcPr>
            <w:tcW w:w="2552"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32,987,978,874,594,600.00 </w:t>
            </w:r>
          </w:p>
        </w:tc>
      </w:tr>
      <w:tr w:rsidR="00ED7044" w:rsidRPr="00323260" w:rsidTr="00ED7044">
        <w:trPr>
          <w:trHeight w:val="255"/>
        </w:trPr>
        <w:tc>
          <w:tcPr>
            <w:tcW w:w="1083" w:type="dxa"/>
            <w:shd w:val="clear" w:color="auto" w:fill="auto"/>
            <w:noWrap/>
            <w:vAlign w:val="bottom"/>
          </w:tcPr>
          <w:p w:rsidR="00ED7044" w:rsidRPr="00323260" w:rsidRDefault="00ED7044" w:rsidP="00ED7044">
            <w:pPr>
              <w:jc w:val="left"/>
              <w:rPr>
                <w:rFonts w:asciiTheme="minorHAnsi" w:hAnsiTheme="minorHAnsi" w:cs="Arial"/>
                <w:sz w:val="20"/>
                <w:szCs w:val="20"/>
              </w:rPr>
            </w:pPr>
            <w:r w:rsidRPr="00323260">
              <w:rPr>
                <w:rFonts w:asciiTheme="minorHAnsi" w:hAnsiTheme="minorHAnsi" w:cs="Arial"/>
                <w:sz w:val="20"/>
                <w:szCs w:val="20"/>
              </w:rPr>
              <w:t>Mar</w:t>
            </w:r>
            <w:r>
              <w:rPr>
                <w:rFonts w:asciiTheme="minorHAnsi" w:hAnsiTheme="minorHAnsi" w:cs="Arial"/>
                <w:sz w:val="20"/>
                <w:szCs w:val="20"/>
              </w:rPr>
              <w:t>zo</w:t>
            </w:r>
          </w:p>
        </w:tc>
        <w:tc>
          <w:tcPr>
            <w:tcW w:w="1064"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1.43</w:t>
            </w:r>
          </w:p>
        </w:tc>
        <w:tc>
          <w:tcPr>
            <w:tcW w:w="2479"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3,830,112,000,000,000.00 </w:t>
            </w:r>
          </w:p>
        </w:tc>
        <w:tc>
          <w:tcPr>
            <w:tcW w:w="1490"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0.0011655</w:t>
            </w:r>
          </w:p>
        </w:tc>
        <w:tc>
          <w:tcPr>
            <w:tcW w:w="1473"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2.177331002</w:t>
            </w:r>
          </w:p>
        </w:tc>
        <w:tc>
          <w:tcPr>
            <w:tcW w:w="2637"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5,831,763,356,643,360.00 </w:t>
            </w:r>
          </w:p>
        </w:tc>
        <w:tc>
          <w:tcPr>
            <w:tcW w:w="2552"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24,787,487,588,564,100.00 </w:t>
            </w:r>
          </w:p>
        </w:tc>
      </w:tr>
      <w:tr w:rsidR="00ED7044" w:rsidRPr="00323260" w:rsidTr="00ED7044">
        <w:trPr>
          <w:trHeight w:val="255"/>
        </w:trPr>
        <w:tc>
          <w:tcPr>
            <w:tcW w:w="1083" w:type="dxa"/>
            <w:shd w:val="clear" w:color="auto" w:fill="auto"/>
            <w:noWrap/>
            <w:vAlign w:val="bottom"/>
          </w:tcPr>
          <w:p w:rsidR="00ED7044" w:rsidRPr="00323260" w:rsidRDefault="00ED7044" w:rsidP="00ED7044">
            <w:pPr>
              <w:jc w:val="left"/>
              <w:rPr>
                <w:rFonts w:asciiTheme="minorHAnsi" w:hAnsiTheme="minorHAnsi" w:cs="Arial"/>
                <w:sz w:val="20"/>
                <w:szCs w:val="20"/>
              </w:rPr>
            </w:pPr>
            <w:r w:rsidRPr="00323260">
              <w:rPr>
                <w:rFonts w:asciiTheme="minorHAnsi" w:hAnsiTheme="minorHAnsi" w:cs="Arial"/>
                <w:sz w:val="20"/>
                <w:szCs w:val="20"/>
              </w:rPr>
              <w:t>Abr</w:t>
            </w:r>
            <w:r>
              <w:rPr>
                <w:rFonts w:asciiTheme="minorHAnsi" w:hAnsiTheme="minorHAnsi" w:cs="Arial"/>
                <w:sz w:val="20"/>
                <w:szCs w:val="20"/>
              </w:rPr>
              <w:t>il</w:t>
            </w:r>
          </w:p>
        </w:tc>
        <w:tc>
          <w:tcPr>
            <w:tcW w:w="1064"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1.75</w:t>
            </w:r>
          </w:p>
        </w:tc>
        <w:tc>
          <w:tcPr>
            <w:tcW w:w="2479"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4,536,000,000,000,000.00 </w:t>
            </w:r>
          </w:p>
        </w:tc>
        <w:tc>
          <w:tcPr>
            <w:tcW w:w="1490"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0.00142631</w:t>
            </w:r>
          </w:p>
        </w:tc>
        <w:tc>
          <w:tcPr>
            <w:tcW w:w="1473"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2.664565912</w:t>
            </w:r>
          </w:p>
        </w:tc>
        <w:tc>
          <w:tcPr>
            <w:tcW w:w="2637"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7,136,773,338,549,560.00 </w:t>
            </w:r>
          </w:p>
        </w:tc>
        <w:tc>
          <w:tcPr>
            <w:tcW w:w="2552"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21,339,653,536,616,000.00 </w:t>
            </w:r>
          </w:p>
        </w:tc>
      </w:tr>
      <w:tr w:rsidR="00ED7044" w:rsidRPr="00323260" w:rsidTr="00ED7044">
        <w:trPr>
          <w:trHeight w:val="255"/>
        </w:trPr>
        <w:tc>
          <w:tcPr>
            <w:tcW w:w="1083" w:type="dxa"/>
            <w:shd w:val="clear" w:color="auto" w:fill="auto"/>
            <w:noWrap/>
            <w:vAlign w:val="bottom"/>
          </w:tcPr>
          <w:p w:rsidR="00ED7044" w:rsidRPr="00323260" w:rsidRDefault="00ED7044" w:rsidP="00ED7044">
            <w:pPr>
              <w:jc w:val="left"/>
              <w:rPr>
                <w:rFonts w:asciiTheme="minorHAnsi" w:hAnsiTheme="minorHAnsi" w:cs="Arial"/>
                <w:sz w:val="20"/>
                <w:szCs w:val="20"/>
              </w:rPr>
            </w:pPr>
            <w:r w:rsidRPr="00323260">
              <w:rPr>
                <w:rFonts w:asciiTheme="minorHAnsi" w:hAnsiTheme="minorHAnsi" w:cs="Arial"/>
                <w:sz w:val="20"/>
                <w:szCs w:val="20"/>
              </w:rPr>
              <w:t>May</w:t>
            </w:r>
            <w:r>
              <w:rPr>
                <w:rFonts w:asciiTheme="minorHAnsi" w:hAnsiTheme="minorHAnsi" w:cs="Arial"/>
                <w:sz w:val="20"/>
                <w:szCs w:val="20"/>
              </w:rPr>
              <w:t>o</w:t>
            </w:r>
          </w:p>
        </w:tc>
        <w:tc>
          <w:tcPr>
            <w:tcW w:w="1064"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2.92</w:t>
            </w:r>
          </w:p>
        </w:tc>
        <w:tc>
          <w:tcPr>
            <w:tcW w:w="2479"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7,820,928,000,000,000.00 </w:t>
            </w:r>
          </w:p>
        </w:tc>
        <w:tc>
          <w:tcPr>
            <w:tcW w:w="1490"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0.0023799</w:t>
            </w:r>
          </w:p>
        </w:tc>
        <w:tc>
          <w:tcPr>
            <w:tcW w:w="1473"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4.44601855</w:t>
            </w:r>
          </w:p>
        </w:tc>
        <w:tc>
          <w:tcPr>
            <w:tcW w:w="2637"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11,908,216,084,894,100.00 </w:t>
            </w:r>
          </w:p>
        </w:tc>
        <w:tc>
          <w:tcPr>
            <w:tcW w:w="2552"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39,276,120,320,084,200.00 </w:t>
            </w:r>
          </w:p>
        </w:tc>
      </w:tr>
      <w:tr w:rsidR="00ED7044" w:rsidRPr="00323260" w:rsidTr="00ED7044">
        <w:trPr>
          <w:trHeight w:val="255"/>
        </w:trPr>
        <w:tc>
          <w:tcPr>
            <w:tcW w:w="1083" w:type="dxa"/>
            <w:shd w:val="clear" w:color="auto" w:fill="auto"/>
            <w:noWrap/>
            <w:vAlign w:val="bottom"/>
          </w:tcPr>
          <w:p w:rsidR="00ED7044" w:rsidRPr="00323260" w:rsidRDefault="00ED7044" w:rsidP="00ED7044">
            <w:pPr>
              <w:jc w:val="left"/>
              <w:rPr>
                <w:rFonts w:asciiTheme="minorHAnsi" w:hAnsiTheme="minorHAnsi" w:cs="Arial"/>
                <w:sz w:val="20"/>
                <w:szCs w:val="20"/>
              </w:rPr>
            </w:pPr>
            <w:r w:rsidRPr="00323260">
              <w:rPr>
                <w:rFonts w:asciiTheme="minorHAnsi" w:hAnsiTheme="minorHAnsi" w:cs="Arial"/>
                <w:sz w:val="20"/>
                <w:szCs w:val="20"/>
              </w:rPr>
              <w:t>Jun</w:t>
            </w:r>
            <w:r>
              <w:rPr>
                <w:rFonts w:asciiTheme="minorHAnsi" w:hAnsiTheme="minorHAnsi" w:cs="Arial"/>
                <w:sz w:val="20"/>
                <w:szCs w:val="20"/>
              </w:rPr>
              <w:t>io</w:t>
            </w:r>
          </w:p>
        </w:tc>
        <w:tc>
          <w:tcPr>
            <w:tcW w:w="1064"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12.11</w:t>
            </w:r>
          </w:p>
        </w:tc>
        <w:tc>
          <w:tcPr>
            <w:tcW w:w="2479"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31,389,120,000,000,000.00 </w:t>
            </w:r>
          </w:p>
        </w:tc>
        <w:tc>
          <w:tcPr>
            <w:tcW w:w="1490"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0.00987008</w:t>
            </w:r>
          </w:p>
        </w:tc>
        <w:tc>
          <w:tcPr>
            <w:tcW w:w="1473"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18.43879611</w:t>
            </w:r>
          </w:p>
        </w:tc>
        <w:tc>
          <w:tcPr>
            <w:tcW w:w="2637"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49,386,471,502,763,000.00 </w:t>
            </w:r>
          </w:p>
        </w:tc>
        <w:tc>
          <w:tcPr>
            <w:tcW w:w="2552"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158,443,018,702,763,000.00 </w:t>
            </w:r>
          </w:p>
        </w:tc>
      </w:tr>
      <w:tr w:rsidR="00ED7044" w:rsidRPr="00323260" w:rsidTr="00ED7044">
        <w:trPr>
          <w:trHeight w:val="255"/>
        </w:trPr>
        <w:tc>
          <w:tcPr>
            <w:tcW w:w="1083" w:type="dxa"/>
            <w:shd w:val="clear" w:color="auto" w:fill="auto"/>
            <w:noWrap/>
            <w:vAlign w:val="bottom"/>
          </w:tcPr>
          <w:p w:rsidR="00ED7044" w:rsidRPr="00323260" w:rsidRDefault="00ED7044" w:rsidP="00ED7044">
            <w:pPr>
              <w:jc w:val="left"/>
              <w:rPr>
                <w:rFonts w:asciiTheme="minorHAnsi" w:hAnsiTheme="minorHAnsi" w:cs="Arial"/>
                <w:sz w:val="20"/>
                <w:szCs w:val="20"/>
              </w:rPr>
            </w:pPr>
            <w:r w:rsidRPr="00323260">
              <w:rPr>
                <w:rFonts w:asciiTheme="minorHAnsi" w:hAnsiTheme="minorHAnsi" w:cs="Arial"/>
                <w:sz w:val="20"/>
                <w:szCs w:val="20"/>
              </w:rPr>
              <w:t>Jul</w:t>
            </w:r>
            <w:r>
              <w:rPr>
                <w:rFonts w:asciiTheme="minorHAnsi" w:hAnsiTheme="minorHAnsi" w:cs="Arial"/>
                <w:sz w:val="20"/>
                <w:szCs w:val="20"/>
              </w:rPr>
              <w:t>io</w:t>
            </w:r>
          </w:p>
        </w:tc>
        <w:tc>
          <w:tcPr>
            <w:tcW w:w="1064"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14.32</w:t>
            </w:r>
          </w:p>
        </w:tc>
        <w:tc>
          <w:tcPr>
            <w:tcW w:w="2479"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38,354,688,000,000,000.00 </w:t>
            </w:r>
          </w:p>
        </w:tc>
        <w:tc>
          <w:tcPr>
            <w:tcW w:w="1490"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0.01167131</w:t>
            </w:r>
          </w:p>
        </w:tc>
        <w:tc>
          <w:tcPr>
            <w:tcW w:w="1473"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21.80376221</w:t>
            </w:r>
          </w:p>
        </w:tc>
        <w:tc>
          <w:tcPr>
            <w:tcW w:w="2637"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58,399,196,690,302,700.00 </w:t>
            </w:r>
          </w:p>
        </w:tc>
        <w:tc>
          <w:tcPr>
            <w:tcW w:w="2552"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174,691,145,490,303,000.00 </w:t>
            </w:r>
          </w:p>
        </w:tc>
      </w:tr>
      <w:tr w:rsidR="00ED7044" w:rsidRPr="00323260" w:rsidTr="00ED7044">
        <w:trPr>
          <w:trHeight w:val="255"/>
        </w:trPr>
        <w:tc>
          <w:tcPr>
            <w:tcW w:w="1083" w:type="dxa"/>
            <w:shd w:val="clear" w:color="auto" w:fill="auto"/>
            <w:noWrap/>
            <w:vAlign w:val="bottom"/>
          </w:tcPr>
          <w:p w:rsidR="00ED7044" w:rsidRPr="00323260" w:rsidRDefault="00ED7044" w:rsidP="00ED7044">
            <w:pPr>
              <w:jc w:val="left"/>
              <w:rPr>
                <w:rFonts w:asciiTheme="minorHAnsi" w:hAnsiTheme="minorHAnsi" w:cs="Arial"/>
                <w:sz w:val="20"/>
                <w:szCs w:val="20"/>
              </w:rPr>
            </w:pPr>
            <w:r w:rsidRPr="00323260">
              <w:rPr>
                <w:rFonts w:asciiTheme="minorHAnsi" w:hAnsiTheme="minorHAnsi" w:cs="Arial"/>
                <w:sz w:val="20"/>
                <w:szCs w:val="20"/>
              </w:rPr>
              <w:t>Ago</w:t>
            </w:r>
            <w:r>
              <w:rPr>
                <w:rFonts w:asciiTheme="minorHAnsi" w:hAnsiTheme="minorHAnsi" w:cs="Arial"/>
                <w:sz w:val="20"/>
                <w:szCs w:val="20"/>
              </w:rPr>
              <w:t>sto</w:t>
            </w:r>
          </w:p>
        </w:tc>
        <w:tc>
          <w:tcPr>
            <w:tcW w:w="1064"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17.81</w:t>
            </w:r>
          </w:p>
        </w:tc>
        <w:tc>
          <w:tcPr>
            <w:tcW w:w="2479"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47,702,304,000,000,000.00 </w:t>
            </w:r>
          </w:p>
        </w:tc>
        <w:tc>
          <w:tcPr>
            <w:tcW w:w="1490"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0.01451579</w:t>
            </w:r>
          </w:p>
        </w:tc>
        <w:tc>
          <w:tcPr>
            <w:tcW w:w="1473"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27.11766794</w:t>
            </w:r>
          </w:p>
        </w:tc>
        <w:tc>
          <w:tcPr>
            <w:tcW w:w="2637"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72,631,961,805,467,200.00 </w:t>
            </w:r>
          </w:p>
        </w:tc>
        <w:tc>
          <w:tcPr>
            <w:tcW w:w="2552"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228,106,657,348,324,000.00 </w:t>
            </w:r>
          </w:p>
        </w:tc>
      </w:tr>
      <w:tr w:rsidR="00ED7044" w:rsidRPr="00323260" w:rsidTr="00ED7044">
        <w:trPr>
          <w:trHeight w:val="255"/>
        </w:trPr>
        <w:tc>
          <w:tcPr>
            <w:tcW w:w="1083" w:type="dxa"/>
            <w:shd w:val="clear" w:color="auto" w:fill="auto"/>
            <w:noWrap/>
            <w:vAlign w:val="bottom"/>
          </w:tcPr>
          <w:p w:rsidR="00ED7044" w:rsidRPr="00323260" w:rsidRDefault="00ED7044" w:rsidP="00ED7044">
            <w:pPr>
              <w:jc w:val="left"/>
              <w:rPr>
                <w:rFonts w:asciiTheme="minorHAnsi" w:hAnsiTheme="minorHAnsi" w:cs="Arial"/>
                <w:sz w:val="20"/>
                <w:szCs w:val="20"/>
              </w:rPr>
            </w:pPr>
            <w:r w:rsidRPr="00323260">
              <w:rPr>
                <w:rFonts w:asciiTheme="minorHAnsi" w:hAnsiTheme="minorHAnsi" w:cs="Arial"/>
                <w:sz w:val="20"/>
                <w:szCs w:val="20"/>
              </w:rPr>
              <w:t>Sep</w:t>
            </w:r>
            <w:r>
              <w:rPr>
                <w:rFonts w:asciiTheme="minorHAnsi" w:hAnsiTheme="minorHAnsi" w:cs="Arial"/>
                <w:sz w:val="20"/>
                <w:szCs w:val="20"/>
              </w:rPr>
              <w:t>tiembre</w:t>
            </w:r>
          </w:p>
        </w:tc>
        <w:tc>
          <w:tcPr>
            <w:tcW w:w="1064"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26</w:t>
            </w:r>
          </w:p>
        </w:tc>
        <w:tc>
          <w:tcPr>
            <w:tcW w:w="2479"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67,392,000,000,000,000.00 </w:t>
            </w:r>
          </w:p>
        </w:tc>
        <w:tc>
          <w:tcPr>
            <w:tcW w:w="1490"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0.02119093</w:t>
            </w:r>
          </w:p>
        </w:tc>
        <w:tc>
          <w:tcPr>
            <w:tcW w:w="1473"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39.58783641</w:t>
            </w:r>
          </w:p>
        </w:tc>
        <w:tc>
          <w:tcPr>
            <w:tcW w:w="2637"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106,032,061,029,879,000.00 </w:t>
            </w:r>
          </w:p>
        </w:tc>
        <w:tc>
          <w:tcPr>
            <w:tcW w:w="2552"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334,261,354,712,638,000.00 </w:t>
            </w:r>
          </w:p>
        </w:tc>
      </w:tr>
      <w:tr w:rsidR="00ED7044" w:rsidRPr="00323260" w:rsidTr="00ED7044">
        <w:trPr>
          <w:trHeight w:val="255"/>
        </w:trPr>
        <w:tc>
          <w:tcPr>
            <w:tcW w:w="1083" w:type="dxa"/>
            <w:shd w:val="clear" w:color="auto" w:fill="auto"/>
            <w:noWrap/>
            <w:vAlign w:val="bottom"/>
          </w:tcPr>
          <w:p w:rsidR="00ED7044" w:rsidRPr="00323260" w:rsidRDefault="00ED7044" w:rsidP="00ED7044">
            <w:pPr>
              <w:jc w:val="left"/>
              <w:rPr>
                <w:rFonts w:asciiTheme="minorHAnsi" w:hAnsiTheme="minorHAnsi" w:cs="Arial"/>
                <w:sz w:val="20"/>
                <w:szCs w:val="20"/>
              </w:rPr>
            </w:pPr>
            <w:r w:rsidRPr="00323260">
              <w:rPr>
                <w:rFonts w:asciiTheme="minorHAnsi" w:hAnsiTheme="minorHAnsi" w:cs="Arial"/>
                <w:sz w:val="20"/>
                <w:szCs w:val="20"/>
              </w:rPr>
              <w:t>Oct</w:t>
            </w:r>
            <w:r>
              <w:rPr>
                <w:rFonts w:asciiTheme="minorHAnsi" w:hAnsiTheme="minorHAnsi" w:cs="Arial"/>
                <w:sz w:val="20"/>
                <w:szCs w:val="20"/>
              </w:rPr>
              <w:t>ubre</w:t>
            </w:r>
          </w:p>
        </w:tc>
        <w:tc>
          <w:tcPr>
            <w:tcW w:w="1064"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16.07</w:t>
            </w:r>
          </w:p>
        </w:tc>
        <w:tc>
          <w:tcPr>
            <w:tcW w:w="2479"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43,041,888,000,000,000.00 </w:t>
            </w:r>
          </w:p>
        </w:tc>
        <w:tc>
          <w:tcPr>
            <w:tcW w:w="1490"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0.01309762</w:t>
            </w:r>
          </w:p>
        </w:tc>
        <w:tc>
          <w:tcPr>
            <w:tcW w:w="1473"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24.46832812</w:t>
            </w:r>
          </w:p>
        </w:tc>
        <w:tc>
          <w:tcPr>
            <w:tcW w:w="2637"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65,535,970,028,852,300.00 </w:t>
            </w:r>
          </w:p>
        </w:tc>
        <w:tc>
          <w:tcPr>
            <w:tcW w:w="2552"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225,124,037,044,944,000.00 </w:t>
            </w:r>
          </w:p>
        </w:tc>
      </w:tr>
      <w:tr w:rsidR="00ED7044" w:rsidRPr="00323260" w:rsidTr="00ED7044">
        <w:trPr>
          <w:trHeight w:val="255"/>
        </w:trPr>
        <w:tc>
          <w:tcPr>
            <w:tcW w:w="1083" w:type="dxa"/>
            <w:shd w:val="clear" w:color="auto" w:fill="auto"/>
            <w:noWrap/>
            <w:vAlign w:val="bottom"/>
          </w:tcPr>
          <w:p w:rsidR="00ED7044" w:rsidRPr="00323260" w:rsidRDefault="00ED7044" w:rsidP="00ED7044">
            <w:pPr>
              <w:jc w:val="left"/>
              <w:rPr>
                <w:rFonts w:asciiTheme="minorHAnsi" w:hAnsiTheme="minorHAnsi" w:cs="Arial"/>
                <w:sz w:val="20"/>
                <w:szCs w:val="20"/>
              </w:rPr>
            </w:pPr>
            <w:r w:rsidRPr="00323260">
              <w:rPr>
                <w:rFonts w:asciiTheme="minorHAnsi" w:hAnsiTheme="minorHAnsi" w:cs="Arial"/>
                <w:sz w:val="20"/>
                <w:szCs w:val="20"/>
              </w:rPr>
              <w:t>Nov</w:t>
            </w:r>
            <w:r>
              <w:rPr>
                <w:rFonts w:asciiTheme="minorHAnsi" w:hAnsiTheme="minorHAnsi" w:cs="Arial"/>
                <w:sz w:val="20"/>
                <w:szCs w:val="20"/>
              </w:rPr>
              <w:t>iembre</w:t>
            </w:r>
          </w:p>
        </w:tc>
        <w:tc>
          <w:tcPr>
            <w:tcW w:w="1064"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5.48</w:t>
            </w:r>
          </w:p>
        </w:tc>
        <w:tc>
          <w:tcPr>
            <w:tcW w:w="2479"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14,204,160,000,000,000.00 </w:t>
            </w:r>
          </w:p>
        </w:tc>
        <w:tc>
          <w:tcPr>
            <w:tcW w:w="1490"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0.0044664</w:t>
            </w:r>
          </w:p>
        </w:tc>
        <w:tc>
          <w:tcPr>
            <w:tcW w:w="1473"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8.343897827</w:t>
            </w:r>
          </w:p>
        </w:tc>
        <w:tc>
          <w:tcPr>
            <w:tcW w:w="2637"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22,348,295,940,143,800.00 </w:t>
            </w:r>
          </w:p>
        </w:tc>
        <w:tc>
          <w:tcPr>
            <w:tcW w:w="2552"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98,872,263,940,143,700.00 </w:t>
            </w:r>
          </w:p>
        </w:tc>
      </w:tr>
      <w:tr w:rsidR="00ED7044" w:rsidRPr="00323260" w:rsidTr="00ED7044">
        <w:trPr>
          <w:trHeight w:val="255"/>
        </w:trPr>
        <w:tc>
          <w:tcPr>
            <w:tcW w:w="1083" w:type="dxa"/>
            <w:shd w:val="clear" w:color="auto" w:fill="auto"/>
            <w:noWrap/>
            <w:vAlign w:val="bottom"/>
          </w:tcPr>
          <w:p w:rsidR="00ED7044" w:rsidRPr="00323260" w:rsidRDefault="00ED7044" w:rsidP="00ED7044">
            <w:pPr>
              <w:jc w:val="left"/>
              <w:rPr>
                <w:rFonts w:asciiTheme="minorHAnsi" w:hAnsiTheme="minorHAnsi" w:cs="Arial"/>
                <w:sz w:val="20"/>
                <w:szCs w:val="20"/>
              </w:rPr>
            </w:pPr>
            <w:r w:rsidRPr="00323260">
              <w:rPr>
                <w:rFonts w:asciiTheme="minorHAnsi" w:hAnsiTheme="minorHAnsi" w:cs="Arial"/>
                <w:sz w:val="20"/>
                <w:szCs w:val="20"/>
              </w:rPr>
              <w:t>Dic</w:t>
            </w:r>
            <w:r>
              <w:rPr>
                <w:rFonts w:asciiTheme="minorHAnsi" w:hAnsiTheme="minorHAnsi" w:cs="Arial"/>
                <w:sz w:val="20"/>
                <w:szCs w:val="20"/>
              </w:rPr>
              <w:t>iembre</w:t>
            </w:r>
          </w:p>
        </w:tc>
        <w:tc>
          <w:tcPr>
            <w:tcW w:w="1064"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2.21</w:t>
            </w:r>
          </w:p>
        </w:tc>
        <w:tc>
          <w:tcPr>
            <w:tcW w:w="2479"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5,919,264,000,000,000.00 </w:t>
            </w:r>
          </w:p>
        </w:tc>
        <w:tc>
          <w:tcPr>
            <w:tcW w:w="1490"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0.00180123</w:t>
            </w:r>
          </w:p>
        </w:tc>
        <w:tc>
          <w:tcPr>
            <w:tcW w:w="1473"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3.364966095</w:t>
            </w:r>
          </w:p>
        </w:tc>
        <w:tc>
          <w:tcPr>
            <w:tcW w:w="2637"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9,012,725,187,539,730.00 </w:t>
            </w:r>
          </w:p>
        </w:tc>
        <w:tc>
          <w:tcPr>
            <w:tcW w:w="2552" w:type="dxa"/>
            <w:shd w:val="clear" w:color="auto" w:fill="auto"/>
            <w:noWrap/>
            <w:vAlign w:val="bottom"/>
          </w:tcPr>
          <w:p w:rsidR="00ED7044" w:rsidRPr="00323260" w:rsidRDefault="00ED7044" w:rsidP="006E3FC1">
            <w:pPr>
              <w:jc w:val="center"/>
              <w:rPr>
                <w:rFonts w:asciiTheme="minorHAnsi" w:hAnsiTheme="minorHAnsi" w:cs="Arial"/>
                <w:sz w:val="20"/>
                <w:szCs w:val="20"/>
              </w:rPr>
            </w:pPr>
            <w:r w:rsidRPr="00323260">
              <w:rPr>
                <w:rFonts w:asciiTheme="minorHAnsi" w:hAnsiTheme="minorHAnsi" w:cs="Arial"/>
                <w:sz w:val="20"/>
                <w:szCs w:val="20"/>
              </w:rPr>
              <w:t xml:space="preserve">     68,781,776,328,262,000.00 </w:t>
            </w:r>
          </w:p>
        </w:tc>
      </w:tr>
      <w:tr w:rsidR="00ED7044" w:rsidRPr="00ED7044" w:rsidTr="00ED7044">
        <w:trPr>
          <w:trHeight w:val="255"/>
        </w:trPr>
        <w:tc>
          <w:tcPr>
            <w:tcW w:w="1083" w:type="dxa"/>
            <w:tcBorders>
              <w:bottom w:val="single" w:sz="12" w:space="0" w:color="365F91" w:themeColor="accent1" w:themeShade="BF"/>
            </w:tcBorders>
            <w:shd w:val="clear" w:color="auto" w:fill="auto"/>
            <w:noWrap/>
            <w:vAlign w:val="bottom"/>
          </w:tcPr>
          <w:p w:rsidR="006E3FC1" w:rsidRPr="00ED7044" w:rsidRDefault="006E3FC1" w:rsidP="006E3FC1">
            <w:pPr>
              <w:jc w:val="left"/>
              <w:rPr>
                <w:rFonts w:asciiTheme="minorHAnsi" w:hAnsiTheme="minorHAnsi" w:cs="Arial"/>
                <w:b/>
                <w:sz w:val="20"/>
                <w:szCs w:val="20"/>
              </w:rPr>
            </w:pPr>
            <w:r w:rsidRPr="00ED7044">
              <w:rPr>
                <w:rFonts w:asciiTheme="minorHAnsi" w:hAnsiTheme="minorHAnsi" w:cs="Arial"/>
                <w:b/>
                <w:sz w:val="20"/>
                <w:szCs w:val="20"/>
              </w:rPr>
              <w:t>Anual</w:t>
            </w:r>
          </w:p>
        </w:tc>
        <w:tc>
          <w:tcPr>
            <w:tcW w:w="1064" w:type="dxa"/>
            <w:tcBorders>
              <w:bottom w:val="single" w:sz="12" w:space="0" w:color="365F91" w:themeColor="accent1" w:themeShade="BF"/>
            </w:tcBorders>
            <w:shd w:val="clear" w:color="auto" w:fill="auto"/>
            <w:noWrap/>
            <w:vAlign w:val="bottom"/>
          </w:tcPr>
          <w:p w:rsidR="006E3FC1" w:rsidRPr="00ED7044" w:rsidRDefault="006E3FC1" w:rsidP="006E3FC1">
            <w:pPr>
              <w:jc w:val="left"/>
              <w:rPr>
                <w:rFonts w:asciiTheme="minorHAnsi" w:hAnsiTheme="minorHAnsi" w:cs="Arial"/>
                <w:b/>
                <w:sz w:val="20"/>
                <w:szCs w:val="20"/>
              </w:rPr>
            </w:pPr>
          </w:p>
        </w:tc>
        <w:tc>
          <w:tcPr>
            <w:tcW w:w="2479" w:type="dxa"/>
            <w:tcBorders>
              <w:bottom w:val="single" w:sz="12" w:space="0" w:color="365F91" w:themeColor="accent1" w:themeShade="BF"/>
            </w:tcBorders>
            <w:shd w:val="clear" w:color="auto" w:fill="auto"/>
            <w:noWrap/>
            <w:vAlign w:val="bottom"/>
          </w:tcPr>
          <w:p w:rsidR="006E3FC1" w:rsidRPr="00ED7044" w:rsidRDefault="006E3FC1" w:rsidP="006E3FC1">
            <w:pPr>
              <w:jc w:val="left"/>
              <w:rPr>
                <w:rFonts w:asciiTheme="minorHAnsi" w:hAnsiTheme="minorHAnsi" w:cs="Arial"/>
                <w:b/>
                <w:sz w:val="20"/>
                <w:szCs w:val="20"/>
              </w:rPr>
            </w:pPr>
            <w:r w:rsidRPr="00ED7044">
              <w:rPr>
                <w:rFonts w:asciiTheme="minorHAnsi" w:hAnsiTheme="minorHAnsi" w:cs="Arial"/>
                <w:b/>
                <w:sz w:val="20"/>
                <w:szCs w:val="20"/>
              </w:rPr>
              <w:t xml:space="preserve">    272,376,864,000,000,000.00 </w:t>
            </w:r>
          </w:p>
        </w:tc>
        <w:tc>
          <w:tcPr>
            <w:tcW w:w="1490" w:type="dxa"/>
            <w:tcBorders>
              <w:bottom w:val="single" w:sz="12" w:space="0" w:color="365F91" w:themeColor="accent1" w:themeShade="BF"/>
            </w:tcBorders>
            <w:shd w:val="clear" w:color="auto" w:fill="auto"/>
            <w:noWrap/>
            <w:vAlign w:val="bottom"/>
          </w:tcPr>
          <w:p w:rsidR="006E3FC1" w:rsidRPr="00ED7044" w:rsidRDefault="006E3FC1" w:rsidP="006E3FC1">
            <w:pPr>
              <w:jc w:val="left"/>
              <w:rPr>
                <w:rFonts w:asciiTheme="minorHAnsi" w:hAnsiTheme="minorHAnsi" w:cs="Arial"/>
                <w:b/>
                <w:sz w:val="20"/>
                <w:szCs w:val="20"/>
              </w:rPr>
            </w:pPr>
          </w:p>
        </w:tc>
        <w:tc>
          <w:tcPr>
            <w:tcW w:w="1473" w:type="dxa"/>
            <w:tcBorders>
              <w:bottom w:val="single" w:sz="12" w:space="0" w:color="365F91" w:themeColor="accent1" w:themeShade="BF"/>
            </w:tcBorders>
            <w:shd w:val="clear" w:color="auto" w:fill="auto"/>
            <w:noWrap/>
            <w:vAlign w:val="bottom"/>
          </w:tcPr>
          <w:p w:rsidR="006E3FC1" w:rsidRPr="00ED7044" w:rsidRDefault="006E3FC1" w:rsidP="006E3FC1">
            <w:pPr>
              <w:jc w:val="left"/>
              <w:rPr>
                <w:rFonts w:asciiTheme="minorHAnsi" w:hAnsiTheme="minorHAnsi" w:cs="Arial"/>
                <w:b/>
                <w:sz w:val="20"/>
                <w:szCs w:val="20"/>
              </w:rPr>
            </w:pPr>
          </w:p>
        </w:tc>
        <w:tc>
          <w:tcPr>
            <w:tcW w:w="2637" w:type="dxa"/>
            <w:tcBorders>
              <w:bottom w:val="single" w:sz="12" w:space="0" w:color="365F91" w:themeColor="accent1" w:themeShade="BF"/>
            </w:tcBorders>
            <w:shd w:val="clear" w:color="auto" w:fill="auto"/>
            <w:noWrap/>
            <w:vAlign w:val="bottom"/>
          </w:tcPr>
          <w:p w:rsidR="006E3FC1" w:rsidRPr="00ED7044" w:rsidRDefault="006E3FC1" w:rsidP="006E3FC1">
            <w:pPr>
              <w:jc w:val="left"/>
              <w:rPr>
                <w:rFonts w:asciiTheme="minorHAnsi" w:hAnsiTheme="minorHAnsi" w:cs="Arial"/>
                <w:b/>
                <w:sz w:val="20"/>
                <w:szCs w:val="20"/>
              </w:rPr>
            </w:pPr>
          </w:p>
        </w:tc>
        <w:tc>
          <w:tcPr>
            <w:tcW w:w="2552" w:type="dxa"/>
            <w:tcBorders>
              <w:bottom w:val="single" w:sz="12" w:space="0" w:color="365F91" w:themeColor="accent1" w:themeShade="BF"/>
            </w:tcBorders>
            <w:shd w:val="clear" w:color="auto" w:fill="auto"/>
            <w:noWrap/>
            <w:vAlign w:val="bottom"/>
          </w:tcPr>
          <w:p w:rsidR="006E3FC1" w:rsidRPr="00ED7044" w:rsidRDefault="006E3FC1" w:rsidP="006E3FC1">
            <w:pPr>
              <w:jc w:val="left"/>
              <w:rPr>
                <w:rFonts w:asciiTheme="minorHAnsi" w:hAnsiTheme="minorHAnsi" w:cs="Arial"/>
                <w:b/>
                <w:sz w:val="20"/>
                <w:szCs w:val="20"/>
              </w:rPr>
            </w:pPr>
          </w:p>
        </w:tc>
      </w:tr>
    </w:tbl>
    <w:p w:rsidR="006E3FC1" w:rsidRPr="00323260" w:rsidRDefault="006E3FC1" w:rsidP="00493F6F">
      <w:pPr>
        <w:rPr>
          <w:rFonts w:asciiTheme="minorHAnsi" w:hAnsiTheme="minorHAnsi"/>
        </w:rPr>
      </w:pPr>
    </w:p>
    <w:p w:rsidR="006E3FC1" w:rsidRPr="00323260" w:rsidRDefault="006E3FC1" w:rsidP="00493F6F">
      <w:pPr>
        <w:rPr>
          <w:rFonts w:asciiTheme="minorHAnsi" w:hAnsiTheme="minorHAnsi"/>
        </w:rPr>
      </w:pPr>
    </w:p>
    <w:p w:rsidR="00C72B33" w:rsidRPr="00323260" w:rsidRDefault="00C72B33" w:rsidP="00493F6F">
      <w:pPr>
        <w:rPr>
          <w:rFonts w:asciiTheme="minorHAnsi" w:hAnsiTheme="minorHAnsi"/>
        </w:rPr>
        <w:sectPr w:rsidR="00C72B33" w:rsidRPr="00323260" w:rsidSect="006E3FC1">
          <w:pgSz w:w="15840" w:h="12240" w:orient="landscape"/>
          <w:pgMar w:top="1701" w:right="1418" w:bottom="1701" w:left="1418" w:header="709" w:footer="709" w:gutter="0"/>
          <w:cols w:space="708"/>
          <w:docGrid w:linePitch="360"/>
        </w:sectPr>
      </w:pPr>
    </w:p>
    <w:p w:rsidR="00633A6B" w:rsidRPr="00FD2CF3" w:rsidRDefault="00FD2CF3" w:rsidP="00C72B33">
      <w:pPr>
        <w:rPr>
          <w:rFonts w:asciiTheme="minorHAnsi" w:hAnsiTheme="minorHAnsi"/>
          <w:color w:val="365F91" w:themeColor="accent1" w:themeShade="BF"/>
        </w:rPr>
      </w:pPr>
      <w:r w:rsidRPr="00FD2CF3">
        <w:rPr>
          <w:rFonts w:asciiTheme="minorHAnsi" w:hAnsiTheme="minorHAnsi"/>
          <w:color w:val="365F91" w:themeColor="accent1" w:themeShade="BF"/>
        </w:rPr>
        <w:t xml:space="preserve">Anexo 3 </w:t>
      </w:r>
    </w:p>
    <w:p w:rsidR="00633A6B" w:rsidRPr="00FD2CF3" w:rsidRDefault="00633A6B" w:rsidP="00C72B33">
      <w:pPr>
        <w:rPr>
          <w:rFonts w:asciiTheme="minorHAnsi" w:hAnsiTheme="minorHAnsi"/>
          <w:b/>
          <w:color w:val="365F91" w:themeColor="accent1" w:themeShade="BF"/>
          <w:sz w:val="28"/>
          <w:szCs w:val="28"/>
        </w:rPr>
      </w:pPr>
      <w:r w:rsidRPr="00FD2CF3">
        <w:rPr>
          <w:rFonts w:asciiTheme="minorHAnsi" w:hAnsiTheme="minorHAnsi"/>
          <w:b/>
          <w:color w:val="365F91" w:themeColor="accent1" w:themeShade="BF"/>
          <w:sz w:val="28"/>
          <w:szCs w:val="28"/>
        </w:rPr>
        <w:t xml:space="preserve">Cálculo de </w:t>
      </w:r>
      <w:r w:rsidR="00FD2CF3" w:rsidRPr="00FD2CF3">
        <w:rPr>
          <w:rFonts w:asciiTheme="minorHAnsi" w:hAnsiTheme="minorHAnsi"/>
          <w:b/>
          <w:color w:val="365F91" w:themeColor="accent1" w:themeShade="BF"/>
          <w:sz w:val="28"/>
          <w:szCs w:val="28"/>
        </w:rPr>
        <w:t>i</w:t>
      </w:r>
      <w:r w:rsidRPr="00FD2CF3">
        <w:rPr>
          <w:rFonts w:asciiTheme="minorHAnsi" w:hAnsiTheme="minorHAnsi"/>
          <w:b/>
          <w:color w:val="365F91" w:themeColor="accent1" w:themeShade="BF"/>
          <w:sz w:val="28"/>
          <w:szCs w:val="28"/>
        </w:rPr>
        <w:t>ndicadores</w:t>
      </w:r>
    </w:p>
    <w:p w:rsidR="00633A6B" w:rsidRPr="00323260" w:rsidRDefault="00633A6B" w:rsidP="00C72B33">
      <w:pPr>
        <w:rPr>
          <w:rFonts w:asciiTheme="minorHAnsi" w:hAnsiTheme="minorHAnsi"/>
          <w:b/>
          <w:sz w:val="32"/>
          <w:szCs w:val="32"/>
        </w:rPr>
        <w:sectPr w:rsidR="00633A6B" w:rsidRPr="00323260" w:rsidSect="00C72B33">
          <w:pgSz w:w="12240" w:h="15840"/>
          <w:pgMar w:top="1418" w:right="1701" w:bottom="1418" w:left="1701" w:header="709" w:footer="709" w:gutter="0"/>
          <w:cols w:space="708"/>
          <w:docGrid w:linePitch="360"/>
        </w:sectPr>
      </w:pPr>
    </w:p>
    <w:tbl>
      <w:tblPr>
        <w:tblW w:w="14040" w:type="dxa"/>
        <w:tblInd w:w="-650" w:type="dxa"/>
        <w:tblCellMar>
          <w:left w:w="70" w:type="dxa"/>
          <w:right w:w="70" w:type="dxa"/>
        </w:tblCellMar>
        <w:tblLook w:val="0000"/>
      </w:tblPr>
      <w:tblGrid>
        <w:gridCol w:w="3657"/>
        <w:gridCol w:w="1383"/>
        <w:gridCol w:w="1583"/>
        <w:gridCol w:w="2557"/>
        <w:gridCol w:w="2742"/>
        <w:gridCol w:w="2118"/>
      </w:tblGrid>
      <w:tr w:rsidR="00633A6B" w:rsidRPr="00323260">
        <w:trPr>
          <w:trHeight w:val="360"/>
          <w:tblHeader/>
        </w:trPr>
        <w:tc>
          <w:tcPr>
            <w:tcW w:w="14040" w:type="dxa"/>
            <w:gridSpan w:val="6"/>
            <w:tcBorders>
              <w:top w:val="nil"/>
              <w:left w:val="nil"/>
              <w:bottom w:val="nil"/>
              <w:right w:val="nil"/>
            </w:tcBorders>
            <w:shd w:val="clear" w:color="auto" w:fill="auto"/>
            <w:noWrap/>
            <w:vAlign w:val="bottom"/>
          </w:tcPr>
          <w:p w:rsidR="00633A6B" w:rsidRPr="00FD2CF3" w:rsidRDefault="00ED7044" w:rsidP="00D60714">
            <w:pPr>
              <w:jc w:val="center"/>
              <w:rPr>
                <w:rFonts w:asciiTheme="minorHAnsi" w:hAnsiTheme="minorHAnsi" w:cs="Arial"/>
                <w:b/>
                <w:bCs/>
                <w:color w:val="365F91" w:themeColor="accent1" w:themeShade="BF"/>
              </w:rPr>
            </w:pPr>
            <w:r>
              <w:rPr>
                <w:rFonts w:asciiTheme="minorHAnsi" w:hAnsiTheme="minorHAnsi" w:cs="Arial"/>
                <w:b/>
                <w:bCs/>
                <w:color w:val="365F91" w:themeColor="accent1" w:themeShade="BF"/>
              </w:rPr>
              <w:t>Cá</w:t>
            </w:r>
            <w:r w:rsidR="00FD2CF3" w:rsidRPr="00FD2CF3">
              <w:rPr>
                <w:rFonts w:asciiTheme="minorHAnsi" w:hAnsiTheme="minorHAnsi" w:cs="Arial"/>
                <w:b/>
                <w:bCs/>
                <w:color w:val="365F91" w:themeColor="accent1" w:themeShade="BF"/>
              </w:rPr>
              <w:t>lculo de indicadores</w:t>
            </w:r>
          </w:p>
        </w:tc>
      </w:tr>
      <w:tr w:rsidR="00633A6B" w:rsidRPr="00323260" w:rsidTr="00ED7044">
        <w:trPr>
          <w:trHeight w:val="300"/>
          <w:tblHeader/>
        </w:trPr>
        <w:tc>
          <w:tcPr>
            <w:tcW w:w="3657"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tcPr>
          <w:p w:rsidR="00633A6B" w:rsidRPr="00ED7044" w:rsidRDefault="00ED7044" w:rsidP="00D60714">
            <w:pPr>
              <w:jc w:val="center"/>
              <w:rPr>
                <w:rFonts w:asciiTheme="minorHAnsi" w:hAnsiTheme="minorHAnsi" w:cs="Arial"/>
                <w:b/>
                <w:bCs/>
                <w:color w:val="FFFFFF" w:themeColor="background1"/>
                <w:sz w:val="22"/>
                <w:szCs w:val="22"/>
              </w:rPr>
            </w:pPr>
            <w:r w:rsidRPr="00ED7044">
              <w:rPr>
                <w:rFonts w:asciiTheme="minorHAnsi" w:hAnsiTheme="minorHAnsi" w:cs="Arial"/>
                <w:b/>
                <w:bCs/>
                <w:color w:val="FFFFFF" w:themeColor="background1"/>
                <w:sz w:val="22"/>
                <w:szCs w:val="22"/>
              </w:rPr>
              <w:t>Indicadores</w:t>
            </w:r>
          </w:p>
        </w:tc>
        <w:tc>
          <w:tcPr>
            <w:tcW w:w="1383" w:type="dxa"/>
            <w:tcBorders>
              <w:top w:val="single" w:sz="4" w:space="0" w:color="auto"/>
              <w:left w:val="nil"/>
              <w:bottom w:val="single" w:sz="4" w:space="0" w:color="auto"/>
              <w:right w:val="single" w:sz="4" w:space="0" w:color="auto"/>
            </w:tcBorders>
            <w:shd w:val="clear" w:color="auto" w:fill="365F91" w:themeFill="accent1" w:themeFillShade="BF"/>
            <w:noWrap/>
            <w:vAlign w:val="bottom"/>
          </w:tcPr>
          <w:p w:rsidR="00633A6B" w:rsidRPr="00ED7044" w:rsidRDefault="00ED7044" w:rsidP="00D60714">
            <w:pPr>
              <w:jc w:val="center"/>
              <w:rPr>
                <w:rFonts w:asciiTheme="minorHAnsi" w:hAnsiTheme="minorHAnsi" w:cs="Arial"/>
                <w:b/>
                <w:bCs/>
                <w:color w:val="FFFFFF" w:themeColor="background1"/>
                <w:sz w:val="22"/>
                <w:szCs w:val="22"/>
              </w:rPr>
            </w:pPr>
            <w:r w:rsidRPr="00ED7044">
              <w:rPr>
                <w:rFonts w:asciiTheme="minorHAnsi" w:hAnsiTheme="minorHAnsi" w:cs="Arial"/>
                <w:b/>
                <w:bCs/>
                <w:color w:val="FFFFFF" w:themeColor="background1"/>
                <w:sz w:val="22"/>
                <w:szCs w:val="22"/>
              </w:rPr>
              <w:t>Unidades</w:t>
            </w:r>
          </w:p>
        </w:tc>
        <w:tc>
          <w:tcPr>
            <w:tcW w:w="1583" w:type="dxa"/>
            <w:tcBorders>
              <w:top w:val="single" w:sz="4" w:space="0" w:color="auto"/>
              <w:left w:val="nil"/>
              <w:bottom w:val="single" w:sz="4" w:space="0" w:color="auto"/>
              <w:right w:val="single" w:sz="4" w:space="0" w:color="auto"/>
            </w:tcBorders>
            <w:shd w:val="clear" w:color="auto" w:fill="365F91" w:themeFill="accent1" w:themeFillShade="BF"/>
            <w:noWrap/>
            <w:vAlign w:val="bottom"/>
          </w:tcPr>
          <w:p w:rsidR="00633A6B" w:rsidRPr="00ED7044" w:rsidRDefault="00ED7044" w:rsidP="00D60714">
            <w:pPr>
              <w:jc w:val="center"/>
              <w:rPr>
                <w:rFonts w:asciiTheme="minorHAnsi" w:hAnsiTheme="minorHAnsi" w:cs="Arial"/>
                <w:b/>
                <w:bCs/>
                <w:color w:val="FFFFFF" w:themeColor="background1"/>
                <w:sz w:val="22"/>
                <w:szCs w:val="22"/>
              </w:rPr>
            </w:pPr>
            <w:r w:rsidRPr="00ED7044">
              <w:rPr>
                <w:rFonts w:asciiTheme="minorHAnsi" w:hAnsiTheme="minorHAnsi" w:cs="Arial"/>
                <w:b/>
                <w:bCs/>
                <w:color w:val="FFFFFF" w:themeColor="background1"/>
                <w:sz w:val="22"/>
                <w:szCs w:val="22"/>
              </w:rPr>
              <w:t>Frecuencia</w:t>
            </w:r>
          </w:p>
        </w:tc>
        <w:tc>
          <w:tcPr>
            <w:tcW w:w="2557" w:type="dxa"/>
            <w:tcBorders>
              <w:top w:val="single" w:sz="4" w:space="0" w:color="auto"/>
              <w:left w:val="nil"/>
              <w:bottom w:val="single" w:sz="4" w:space="0" w:color="auto"/>
              <w:right w:val="single" w:sz="4" w:space="0" w:color="auto"/>
            </w:tcBorders>
            <w:shd w:val="clear" w:color="auto" w:fill="365F91" w:themeFill="accent1" w:themeFillShade="BF"/>
            <w:noWrap/>
            <w:vAlign w:val="bottom"/>
          </w:tcPr>
          <w:p w:rsidR="00633A6B" w:rsidRPr="00ED7044" w:rsidRDefault="00ED7044" w:rsidP="00D60714">
            <w:pPr>
              <w:jc w:val="center"/>
              <w:rPr>
                <w:rFonts w:asciiTheme="minorHAnsi" w:hAnsiTheme="minorHAnsi" w:cs="Arial"/>
                <w:b/>
                <w:bCs/>
                <w:color w:val="FFFFFF" w:themeColor="background1"/>
                <w:sz w:val="22"/>
                <w:szCs w:val="22"/>
              </w:rPr>
            </w:pPr>
            <w:r w:rsidRPr="00ED7044">
              <w:rPr>
                <w:rFonts w:asciiTheme="minorHAnsi" w:hAnsiTheme="minorHAnsi" w:cs="Arial"/>
                <w:b/>
                <w:bCs/>
                <w:color w:val="FFFFFF" w:themeColor="background1"/>
                <w:sz w:val="22"/>
                <w:szCs w:val="22"/>
              </w:rPr>
              <w:t>Datos</w:t>
            </w:r>
          </w:p>
        </w:tc>
        <w:tc>
          <w:tcPr>
            <w:tcW w:w="2742" w:type="dxa"/>
            <w:tcBorders>
              <w:top w:val="single" w:sz="4" w:space="0" w:color="auto"/>
              <w:left w:val="nil"/>
              <w:bottom w:val="single" w:sz="4" w:space="0" w:color="auto"/>
              <w:right w:val="single" w:sz="4" w:space="0" w:color="auto"/>
            </w:tcBorders>
            <w:shd w:val="clear" w:color="auto" w:fill="365F91" w:themeFill="accent1" w:themeFillShade="BF"/>
            <w:noWrap/>
            <w:vAlign w:val="bottom"/>
          </w:tcPr>
          <w:p w:rsidR="00633A6B" w:rsidRPr="00ED7044" w:rsidRDefault="00ED7044" w:rsidP="00D60714">
            <w:pPr>
              <w:jc w:val="center"/>
              <w:rPr>
                <w:rFonts w:asciiTheme="minorHAnsi" w:hAnsiTheme="minorHAnsi" w:cs="Arial"/>
                <w:b/>
                <w:bCs/>
                <w:color w:val="FFFFFF" w:themeColor="background1"/>
                <w:sz w:val="22"/>
                <w:szCs w:val="22"/>
              </w:rPr>
            </w:pPr>
            <w:r w:rsidRPr="00ED7044">
              <w:rPr>
                <w:rFonts w:asciiTheme="minorHAnsi" w:hAnsiTheme="minorHAnsi" w:cs="Arial"/>
                <w:b/>
                <w:bCs/>
                <w:color w:val="FFFFFF" w:themeColor="background1"/>
                <w:sz w:val="22"/>
                <w:szCs w:val="22"/>
              </w:rPr>
              <w:t>Fuente</w:t>
            </w:r>
          </w:p>
        </w:tc>
        <w:tc>
          <w:tcPr>
            <w:tcW w:w="2118" w:type="dxa"/>
            <w:tcBorders>
              <w:top w:val="single" w:sz="4" w:space="0" w:color="auto"/>
              <w:left w:val="nil"/>
              <w:bottom w:val="single" w:sz="4" w:space="0" w:color="auto"/>
              <w:right w:val="single" w:sz="4" w:space="0" w:color="auto"/>
            </w:tcBorders>
            <w:shd w:val="clear" w:color="auto" w:fill="365F91" w:themeFill="accent1" w:themeFillShade="BF"/>
            <w:noWrap/>
            <w:vAlign w:val="bottom"/>
          </w:tcPr>
          <w:p w:rsidR="00633A6B" w:rsidRPr="00ED7044" w:rsidRDefault="00ED7044" w:rsidP="00D60714">
            <w:pPr>
              <w:jc w:val="center"/>
              <w:rPr>
                <w:rFonts w:asciiTheme="minorHAnsi" w:hAnsiTheme="minorHAnsi" w:cs="Arial"/>
                <w:b/>
                <w:bCs/>
                <w:color w:val="FFFFFF" w:themeColor="background1"/>
                <w:sz w:val="22"/>
                <w:szCs w:val="22"/>
              </w:rPr>
            </w:pPr>
            <w:r w:rsidRPr="00ED7044">
              <w:rPr>
                <w:rFonts w:asciiTheme="minorHAnsi" w:hAnsiTheme="minorHAnsi" w:cs="Arial"/>
                <w:b/>
                <w:bCs/>
                <w:color w:val="FFFFFF" w:themeColor="background1"/>
                <w:sz w:val="22"/>
                <w:szCs w:val="22"/>
              </w:rPr>
              <w:t>Cá</w:t>
            </w:r>
            <w:r w:rsidR="00633A6B" w:rsidRPr="00ED7044">
              <w:rPr>
                <w:rFonts w:asciiTheme="minorHAnsi" w:hAnsiTheme="minorHAnsi" w:cs="Arial"/>
                <w:b/>
                <w:bCs/>
                <w:color w:val="FFFFFF" w:themeColor="background1"/>
                <w:sz w:val="22"/>
                <w:szCs w:val="22"/>
              </w:rPr>
              <w:t>lculo</w:t>
            </w:r>
          </w:p>
        </w:tc>
      </w:tr>
      <w:tr w:rsidR="00633A6B" w:rsidRPr="00323260" w:rsidTr="00ED7044">
        <w:trPr>
          <w:trHeight w:val="255"/>
        </w:trPr>
        <w:tc>
          <w:tcPr>
            <w:tcW w:w="1404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633A6B" w:rsidRPr="00323260" w:rsidRDefault="00ED7044" w:rsidP="00D60714">
            <w:pPr>
              <w:jc w:val="left"/>
              <w:rPr>
                <w:rFonts w:asciiTheme="minorHAnsi" w:hAnsiTheme="minorHAnsi" w:cs="Arial"/>
                <w:b/>
                <w:bCs/>
                <w:sz w:val="20"/>
                <w:szCs w:val="20"/>
              </w:rPr>
            </w:pPr>
            <w:r>
              <w:rPr>
                <w:rFonts w:asciiTheme="minorHAnsi" w:hAnsiTheme="minorHAnsi" w:cs="Arial"/>
                <w:b/>
                <w:bCs/>
                <w:sz w:val="20"/>
                <w:szCs w:val="20"/>
              </w:rPr>
              <w:t>De Estado (por c</w:t>
            </w:r>
            <w:r w:rsidR="00633A6B" w:rsidRPr="00323260">
              <w:rPr>
                <w:rFonts w:asciiTheme="minorHAnsi" w:hAnsiTheme="minorHAnsi" w:cs="Arial"/>
                <w:b/>
                <w:bCs/>
                <w:sz w:val="20"/>
                <w:szCs w:val="20"/>
              </w:rPr>
              <w:t>uenca)</w:t>
            </w:r>
          </w:p>
        </w:tc>
      </w:tr>
      <w:tr w:rsidR="00633A6B" w:rsidRPr="00323260">
        <w:trPr>
          <w:trHeight w:val="255"/>
        </w:trPr>
        <w:tc>
          <w:tcPr>
            <w:tcW w:w="3657" w:type="dxa"/>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Volumen d</w:t>
            </w:r>
            <w:r w:rsidR="00633A6B" w:rsidRPr="00323260">
              <w:rPr>
                <w:rFonts w:asciiTheme="minorHAnsi" w:hAnsiTheme="minorHAnsi" w:cs="Arial"/>
                <w:sz w:val="20"/>
                <w:szCs w:val="20"/>
              </w:rPr>
              <w:t>isponible mensual (</w:t>
            </w:r>
            <w:proofErr w:type="spellStart"/>
            <w:r w:rsidR="00633A6B" w:rsidRPr="00323260">
              <w:rPr>
                <w:rFonts w:asciiTheme="minorHAnsi" w:hAnsiTheme="minorHAnsi" w:cs="Arial"/>
                <w:sz w:val="20"/>
                <w:szCs w:val="20"/>
              </w:rPr>
              <w:t>Od</w:t>
            </w:r>
            <w:proofErr w:type="spellEnd"/>
            <w:r w:rsidR="00633A6B" w:rsidRPr="00323260">
              <w:rPr>
                <w:rFonts w:asciiTheme="minorHAnsi" w:hAnsiTheme="minorHAnsi" w:cs="Arial"/>
                <w:sz w:val="20"/>
                <w:szCs w:val="20"/>
              </w:rPr>
              <w:t>)</w:t>
            </w:r>
          </w:p>
        </w:tc>
        <w:tc>
          <w:tcPr>
            <w:tcW w:w="1383" w:type="dxa"/>
            <w:tcBorders>
              <w:top w:val="nil"/>
              <w:left w:val="nil"/>
              <w:bottom w:val="single" w:sz="4" w:space="0" w:color="auto"/>
              <w:right w:val="single" w:sz="4" w:space="0" w:color="auto"/>
            </w:tcBorders>
            <w:shd w:val="clear" w:color="auto" w:fill="auto"/>
            <w:noWrap/>
            <w:vAlign w:val="center"/>
          </w:tcPr>
          <w:p w:rsidR="00633A6B" w:rsidRPr="00323260" w:rsidRDefault="00633A6B" w:rsidP="00ED7044">
            <w:pPr>
              <w:jc w:val="center"/>
              <w:rPr>
                <w:rFonts w:asciiTheme="minorHAnsi" w:hAnsiTheme="minorHAnsi" w:cs="Arial"/>
                <w:sz w:val="20"/>
                <w:szCs w:val="20"/>
              </w:rPr>
            </w:pPr>
            <w:r w:rsidRPr="00323260">
              <w:rPr>
                <w:rFonts w:asciiTheme="minorHAnsi" w:hAnsiTheme="minorHAnsi" w:cs="Arial"/>
                <w:sz w:val="20"/>
                <w:szCs w:val="20"/>
              </w:rPr>
              <w:t xml:space="preserve">Miles de </w:t>
            </w:r>
            <w:r w:rsidR="00ED7044">
              <w:rPr>
                <w:rFonts w:asciiTheme="minorHAnsi" w:hAnsiTheme="minorHAnsi" w:cs="Arial"/>
                <w:sz w:val="20"/>
                <w:szCs w:val="20"/>
              </w:rPr>
              <w:t>m</w:t>
            </w:r>
            <w:r w:rsidR="00ED7044" w:rsidRPr="00ED7044">
              <w:rPr>
                <w:rFonts w:asciiTheme="minorHAnsi" w:hAnsiTheme="minorHAnsi" w:cs="Arial"/>
                <w:sz w:val="20"/>
                <w:szCs w:val="20"/>
                <w:vertAlign w:val="superscript"/>
              </w:rPr>
              <w:t>3</w:t>
            </w:r>
          </w:p>
        </w:tc>
        <w:tc>
          <w:tcPr>
            <w:tcW w:w="1583"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Mensual</w:t>
            </w: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 xml:space="preserve">Volumen </w:t>
            </w:r>
            <w:r w:rsidR="00ED7044" w:rsidRPr="00323260">
              <w:rPr>
                <w:rFonts w:asciiTheme="minorHAnsi" w:hAnsiTheme="minorHAnsi" w:cs="Arial"/>
                <w:sz w:val="20"/>
                <w:szCs w:val="20"/>
              </w:rPr>
              <w:t>disponible</w:t>
            </w:r>
            <w:r w:rsidRPr="00323260">
              <w:rPr>
                <w:rFonts w:asciiTheme="minorHAnsi" w:hAnsiTheme="minorHAnsi" w:cs="Arial"/>
                <w:sz w:val="20"/>
                <w:szCs w:val="20"/>
              </w:rPr>
              <w:t xml:space="preserve"> (</w:t>
            </w:r>
            <w:proofErr w:type="spellStart"/>
            <w:r w:rsidRPr="00323260">
              <w:rPr>
                <w:rFonts w:asciiTheme="minorHAnsi" w:hAnsiTheme="minorHAnsi" w:cs="Arial"/>
                <w:sz w:val="20"/>
                <w:szCs w:val="20"/>
              </w:rPr>
              <w:t>Od</w:t>
            </w:r>
            <w:proofErr w:type="spellEnd"/>
            <w:r w:rsidRPr="00323260">
              <w:rPr>
                <w:rFonts w:asciiTheme="minorHAnsi" w:hAnsiTheme="minorHAnsi" w:cs="Arial"/>
                <w:sz w:val="20"/>
                <w:szCs w:val="20"/>
              </w:rPr>
              <w:t>)</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Balance h</w:t>
            </w:r>
            <w:r w:rsidR="00633A6B" w:rsidRPr="00323260">
              <w:rPr>
                <w:rFonts w:asciiTheme="minorHAnsi" w:hAnsiTheme="minorHAnsi" w:cs="Arial"/>
                <w:sz w:val="20"/>
                <w:szCs w:val="20"/>
              </w:rPr>
              <w:t>ídrico</w:t>
            </w:r>
          </w:p>
        </w:tc>
        <w:tc>
          <w:tcPr>
            <w:tcW w:w="2118"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Conversión de mm a miles de m</w:t>
            </w:r>
            <w:r w:rsidRPr="00ED7044">
              <w:rPr>
                <w:rFonts w:asciiTheme="minorHAnsi" w:hAnsiTheme="minorHAnsi" w:cs="Arial"/>
                <w:sz w:val="20"/>
                <w:szCs w:val="20"/>
                <w:vertAlign w:val="superscript"/>
              </w:rPr>
              <w:t>3</w:t>
            </w:r>
          </w:p>
        </w:tc>
      </w:tr>
      <w:tr w:rsidR="00633A6B" w:rsidRPr="00323260">
        <w:trPr>
          <w:trHeight w:val="315"/>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Volumen d</w:t>
            </w:r>
            <w:r w:rsidR="00633A6B" w:rsidRPr="00323260">
              <w:rPr>
                <w:rFonts w:asciiTheme="minorHAnsi" w:hAnsiTheme="minorHAnsi" w:cs="Arial"/>
                <w:sz w:val="20"/>
                <w:szCs w:val="20"/>
              </w:rPr>
              <w:t xml:space="preserve">isponible per </w:t>
            </w:r>
            <w:r w:rsidRPr="00323260">
              <w:rPr>
                <w:rFonts w:asciiTheme="minorHAnsi" w:hAnsiTheme="minorHAnsi" w:cs="Arial"/>
                <w:sz w:val="20"/>
                <w:szCs w:val="20"/>
              </w:rPr>
              <w:t>cápita</w:t>
            </w:r>
            <w:r w:rsidR="00633A6B" w:rsidRPr="00323260">
              <w:rPr>
                <w:rFonts w:asciiTheme="minorHAnsi" w:hAnsiTheme="minorHAnsi" w:cs="Arial"/>
                <w:sz w:val="20"/>
                <w:szCs w:val="20"/>
              </w:rPr>
              <w:t xml:space="preserve"> (</w:t>
            </w:r>
            <w:proofErr w:type="spellStart"/>
            <w:r w:rsidR="00633A6B" w:rsidRPr="00323260">
              <w:rPr>
                <w:rFonts w:asciiTheme="minorHAnsi" w:hAnsiTheme="minorHAnsi" w:cs="Arial"/>
                <w:sz w:val="20"/>
                <w:szCs w:val="20"/>
              </w:rPr>
              <w:t>Od</w:t>
            </w:r>
            <w:proofErr w:type="spellEnd"/>
            <w:r w:rsidR="00633A6B" w:rsidRPr="00323260">
              <w:rPr>
                <w:rFonts w:asciiTheme="minorHAnsi" w:hAnsiTheme="minorHAnsi" w:cs="Arial"/>
                <w:sz w:val="20"/>
                <w:szCs w:val="20"/>
              </w:rPr>
              <w:t>/h)</w:t>
            </w:r>
          </w:p>
        </w:tc>
        <w:tc>
          <w:tcPr>
            <w:tcW w:w="13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m</w:t>
            </w:r>
            <w:r w:rsidRPr="00ED7044">
              <w:rPr>
                <w:rFonts w:asciiTheme="minorHAnsi" w:hAnsiTheme="minorHAnsi" w:cs="Arial"/>
                <w:sz w:val="20"/>
                <w:szCs w:val="20"/>
                <w:vertAlign w:val="superscript"/>
              </w:rPr>
              <w:t>3</w:t>
            </w:r>
            <w:r w:rsidR="00633A6B" w:rsidRPr="00323260">
              <w:rPr>
                <w:rFonts w:asciiTheme="minorHAnsi" w:hAnsiTheme="minorHAnsi" w:cs="Arial"/>
                <w:sz w:val="20"/>
                <w:szCs w:val="20"/>
              </w:rPr>
              <w:t xml:space="preserve"> per </w:t>
            </w:r>
            <w:r w:rsidRPr="00323260">
              <w:rPr>
                <w:rFonts w:asciiTheme="minorHAnsi" w:hAnsiTheme="minorHAnsi" w:cs="Arial"/>
                <w:sz w:val="20"/>
                <w:szCs w:val="20"/>
              </w:rPr>
              <w:t>cápita</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Mensual</w:t>
            </w: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 xml:space="preserve">Volumen </w:t>
            </w:r>
            <w:r w:rsidR="00ED7044" w:rsidRPr="00323260">
              <w:rPr>
                <w:rFonts w:asciiTheme="minorHAnsi" w:hAnsiTheme="minorHAnsi" w:cs="Arial"/>
                <w:sz w:val="20"/>
                <w:szCs w:val="20"/>
              </w:rPr>
              <w:t>disponible</w:t>
            </w:r>
            <w:r w:rsidRPr="00323260">
              <w:rPr>
                <w:rFonts w:asciiTheme="minorHAnsi" w:hAnsiTheme="minorHAnsi" w:cs="Arial"/>
                <w:sz w:val="20"/>
                <w:szCs w:val="20"/>
              </w:rPr>
              <w:t xml:space="preserve"> (</w:t>
            </w:r>
            <w:proofErr w:type="spellStart"/>
            <w:r w:rsidRPr="00323260">
              <w:rPr>
                <w:rFonts w:asciiTheme="minorHAnsi" w:hAnsiTheme="minorHAnsi" w:cs="Arial"/>
                <w:sz w:val="20"/>
                <w:szCs w:val="20"/>
              </w:rPr>
              <w:t>Od</w:t>
            </w:r>
            <w:proofErr w:type="spellEnd"/>
            <w:r w:rsidRPr="00323260">
              <w:rPr>
                <w:rFonts w:asciiTheme="minorHAnsi" w:hAnsiTheme="minorHAnsi" w:cs="Arial"/>
                <w:sz w:val="20"/>
                <w:szCs w:val="20"/>
              </w:rPr>
              <w:t>)</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Balance h</w:t>
            </w:r>
            <w:r w:rsidR="00633A6B" w:rsidRPr="00323260">
              <w:rPr>
                <w:rFonts w:asciiTheme="minorHAnsi" w:hAnsiTheme="minorHAnsi" w:cs="Arial"/>
                <w:sz w:val="20"/>
                <w:szCs w:val="20"/>
              </w:rPr>
              <w:t>ídrico</w:t>
            </w:r>
          </w:p>
        </w:tc>
        <w:tc>
          <w:tcPr>
            <w:tcW w:w="2118"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proofErr w:type="spellStart"/>
            <w:r w:rsidRPr="00323260">
              <w:rPr>
                <w:rFonts w:asciiTheme="minorHAnsi" w:hAnsiTheme="minorHAnsi" w:cs="Arial"/>
                <w:sz w:val="20"/>
                <w:szCs w:val="20"/>
              </w:rPr>
              <w:t>Od</w:t>
            </w:r>
            <w:proofErr w:type="spellEnd"/>
            <w:r w:rsidRPr="00323260">
              <w:rPr>
                <w:rFonts w:asciiTheme="minorHAnsi" w:hAnsiTheme="minorHAnsi" w:cs="Arial"/>
                <w:sz w:val="20"/>
                <w:szCs w:val="20"/>
              </w:rPr>
              <w:t>*1000/P</w:t>
            </w:r>
            <w:r w:rsidRPr="00323260">
              <w:rPr>
                <w:rFonts w:asciiTheme="minorHAnsi" w:hAnsiTheme="minorHAnsi" w:cs="Arial"/>
                <w:sz w:val="20"/>
                <w:szCs w:val="20"/>
                <w:vertAlign w:val="subscript"/>
              </w:rPr>
              <w:t>i</w:t>
            </w:r>
          </w:p>
        </w:tc>
      </w:tr>
      <w:tr w:rsidR="00633A6B" w:rsidRPr="00323260">
        <w:trPr>
          <w:trHeight w:val="31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sidRPr="00323260">
              <w:rPr>
                <w:rFonts w:asciiTheme="minorHAnsi" w:hAnsiTheme="minorHAnsi" w:cs="Arial"/>
                <w:sz w:val="20"/>
                <w:szCs w:val="20"/>
              </w:rPr>
              <w:t>Población</w:t>
            </w:r>
            <w:r w:rsidR="00633A6B" w:rsidRPr="00323260">
              <w:rPr>
                <w:rFonts w:asciiTheme="minorHAnsi" w:hAnsiTheme="minorHAnsi" w:cs="Arial"/>
                <w:sz w:val="20"/>
                <w:szCs w:val="20"/>
              </w:rPr>
              <w:t xml:space="preserve"> año </w:t>
            </w:r>
            <w:r w:rsidRPr="00323260">
              <w:rPr>
                <w:rFonts w:asciiTheme="minorHAnsi" w:hAnsiTheme="minorHAnsi" w:cs="Arial"/>
                <w:sz w:val="20"/>
                <w:szCs w:val="20"/>
              </w:rPr>
              <w:t>índice</w:t>
            </w:r>
            <w:r w:rsidR="00633A6B" w:rsidRPr="00323260">
              <w:rPr>
                <w:rFonts w:asciiTheme="minorHAnsi" w:hAnsiTheme="minorHAnsi" w:cs="Arial"/>
                <w:sz w:val="20"/>
                <w:szCs w:val="20"/>
              </w:rPr>
              <w:t xml:space="preserve"> P</w:t>
            </w:r>
            <w:r w:rsidR="00633A6B" w:rsidRPr="00323260">
              <w:rPr>
                <w:rFonts w:asciiTheme="minorHAnsi" w:hAnsiTheme="minorHAnsi" w:cs="Arial"/>
                <w:sz w:val="20"/>
                <w:szCs w:val="20"/>
                <w:vertAlign w:val="subscript"/>
              </w:rPr>
              <w:t>i</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Proyección del c</w:t>
            </w:r>
            <w:r w:rsidR="00633A6B" w:rsidRPr="00323260">
              <w:rPr>
                <w:rFonts w:asciiTheme="minorHAnsi" w:hAnsiTheme="minorHAnsi" w:cs="Arial"/>
                <w:sz w:val="20"/>
                <w:szCs w:val="20"/>
              </w:rPr>
              <w:t>enso al año i</w:t>
            </w: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r>
      <w:tr w:rsidR="00633A6B" w:rsidRPr="00323260" w:rsidTr="00ED7044">
        <w:trPr>
          <w:trHeight w:val="315"/>
        </w:trPr>
        <w:tc>
          <w:tcPr>
            <w:tcW w:w="14040" w:type="dxa"/>
            <w:gridSpan w:val="6"/>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tcPr>
          <w:p w:rsidR="00633A6B" w:rsidRPr="00323260" w:rsidRDefault="00633A6B" w:rsidP="00ED7044">
            <w:pPr>
              <w:jc w:val="left"/>
              <w:rPr>
                <w:rFonts w:asciiTheme="minorHAnsi" w:hAnsiTheme="minorHAnsi" w:cs="Arial"/>
                <w:b/>
                <w:bCs/>
                <w:sz w:val="20"/>
                <w:szCs w:val="20"/>
              </w:rPr>
            </w:pPr>
            <w:r w:rsidRPr="00323260">
              <w:rPr>
                <w:rFonts w:asciiTheme="minorHAnsi" w:hAnsiTheme="minorHAnsi" w:cs="Arial"/>
                <w:b/>
                <w:bCs/>
                <w:sz w:val="20"/>
                <w:szCs w:val="20"/>
              </w:rPr>
              <w:t xml:space="preserve">De Presión (por </w:t>
            </w:r>
            <w:r w:rsidR="00ED7044">
              <w:rPr>
                <w:rFonts w:asciiTheme="minorHAnsi" w:hAnsiTheme="minorHAnsi" w:cs="Arial"/>
                <w:b/>
                <w:bCs/>
                <w:sz w:val="20"/>
                <w:szCs w:val="20"/>
              </w:rPr>
              <w:t>c</w:t>
            </w:r>
            <w:r w:rsidRPr="00323260">
              <w:rPr>
                <w:rFonts w:asciiTheme="minorHAnsi" w:hAnsiTheme="minorHAnsi" w:cs="Arial"/>
                <w:b/>
                <w:bCs/>
                <w:sz w:val="20"/>
                <w:szCs w:val="20"/>
              </w:rPr>
              <w:t>uenca)</w:t>
            </w:r>
          </w:p>
        </w:tc>
      </w:tr>
      <w:tr w:rsidR="00633A6B" w:rsidRPr="00323260">
        <w:trPr>
          <w:trHeight w:val="510"/>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 xml:space="preserve">Uso de agua sin </w:t>
            </w:r>
            <w:r w:rsidR="00ED7044" w:rsidRPr="00323260">
              <w:rPr>
                <w:rFonts w:asciiTheme="minorHAnsi" w:hAnsiTheme="minorHAnsi" w:cs="Arial"/>
                <w:sz w:val="20"/>
                <w:szCs w:val="20"/>
              </w:rPr>
              <w:t>agricultura</w:t>
            </w:r>
            <w:r w:rsidRPr="00323260">
              <w:rPr>
                <w:rFonts w:asciiTheme="minorHAnsi" w:hAnsiTheme="minorHAnsi" w:cs="Arial"/>
                <w:sz w:val="20"/>
                <w:szCs w:val="20"/>
              </w:rPr>
              <w:t xml:space="preserve"> de secano     (D-R)</w:t>
            </w:r>
          </w:p>
        </w:tc>
        <w:tc>
          <w:tcPr>
            <w:tcW w:w="13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 xml:space="preserve">Miles de </w:t>
            </w:r>
            <w:r w:rsidR="00ED7044">
              <w:rPr>
                <w:rFonts w:asciiTheme="minorHAnsi" w:hAnsiTheme="minorHAnsi" w:cs="Arial"/>
                <w:sz w:val="20"/>
                <w:szCs w:val="20"/>
              </w:rPr>
              <w:t>m</w:t>
            </w:r>
            <w:r w:rsidR="00ED7044" w:rsidRPr="00ED7044">
              <w:rPr>
                <w:rFonts w:asciiTheme="minorHAnsi" w:hAnsiTheme="minorHAnsi" w:cs="Arial"/>
                <w:sz w:val="20"/>
                <w:szCs w:val="20"/>
                <w:vertAlign w:val="superscript"/>
              </w:rPr>
              <w:t>3</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Mensual</w:t>
            </w: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Demanda total (D)</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Balance h</w:t>
            </w:r>
            <w:r w:rsidR="00633A6B" w:rsidRPr="00323260">
              <w:rPr>
                <w:rFonts w:asciiTheme="minorHAnsi" w:hAnsiTheme="minorHAnsi" w:cs="Arial"/>
                <w:sz w:val="20"/>
                <w:szCs w:val="20"/>
              </w:rPr>
              <w:t>ídrico</w:t>
            </w:r>
          </w:p>
        </w:tc>
        <w:tc>
          <w:tcPr>
            <w:tcW w:w="2118"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sidRPr="00323260">
              <w:rPr>
                <w:rFonts w:asciiTheme="minorHAnsi" w:hAnsiTheme="minorHAnsi" w:cs="Arial"/>
                <w:sz w:val="20"/>
                <w:szCs w:val="20"/>
              </w:rPr>
              <w:t>Conversión</w:t>
            </w:r>
            <w:r w:rsidR="00633A6B" w:rsidRPr="00323260">
              <w:rPr>
                <w:rFonts w:asciiTheme="minorHAnsi" w:hAnsiTheme="minorHAnsi" w:cs="Arial"/>
                <w:sz w:val="20"/>
                <w:szCs w:val="20"/>
              </w:rPr>
              <w:t xml:space="preserve"> de mm a miles de </w:t>
            </w:r>
            <w:r>
              <w:rPr>
                <w:rFonts w:asciiTheme="minorHAnsi" w:hAnsiTheme="minorHAnsi" w:cs="Arial"/>
                <w:sz w:val="20"/>
                <w:szCs w:val="20"/>
              </w:rPr>
              <w:t>m</w:t>
            </w:r>
            <w:r w:rsidRPr="00ED7044">
              <w:rPr>
                <w:rFonts w:asciiTheme="minorHAnsi" w:hAnsiTheme="minorHAnsi" w:cs="Arial"/>
                <w:sz w:val="20"/>
                <w:szCs w:val="20"/>
                <w:vertAlign w:val="superscript"/>
              </w:rPr>
              <w:t>3</w:t>
            </w:r>
          </w:p>
        </w:tc>
      </w:tr>
      <w:tr w:rsidR="00633A6B" w:rsidRPr="00323260">
        <w:trPr>
          <w:trHeight w:val="25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ED7044" w:rsidP="00ED7044">
            <w:pPr>
              <w:jc w:val="center"/>
              <w:rPr>
                <w:rFonts w:asciiTheme="minorHAnsi" w:hAnsiTheme="minorHAnsi" w:cs="Arial"/>
                <w:sz w:val="20"/>
                <w:szCs w:val="20"/>
              </w:rPr>
            </w:pPr>
            <w:r>
              <w:rPr>
                <w:rFonts w:asciiTheme="minorHAnsi" w:hAnsiTheme="minorHAnsi" w:cs="Arial"/>
                <w:sz w:val="20"/>
                <w:szCs w:val="20"/>
              </w:rPr>
              <w:t>Demanda r</w:t>
            </w:r>
            <w:r w:rsidR="00633A6B" w:rsidRPr="00323260">
              <w:rPr>
                <w:rFonts w:asciiTheme="minorHAnsi" w:hAnsiTheme="minorHAnsi" w:cs="Arial"/>
                <w:sz w:val="20"/>
                <w:szCs w:val="20"/>
              </w:rPr>
              <w:t>iego ( R )</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Balance h</w:t>
            </w:r>
            <w:r w:rsidR="00633A6B" w:rsidRPr="00323260">
              <w:rPr>
                <w:rFonts w:asciiTheme="minorHAnsi" w:hAnsiTheme="minorHAnsi" w:cs="Arial"/>
                <w:sz w:val="20"/>
                <w:szCs w:val="20"/>
              </w:rPr>
              <w:t>ídrico</w:t>
            </w:r>
          </w:p>
        </w:tc>
        <w:tc>
          <w:tcPr>
            <w:tcW w:w="2118"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Conversión de mm a miles de m</w:t>
            </w:r>
            <w:r w:rsidRPr="00ED7044">
              <w:rPr>
                <w:rFonts w:asciiTheme="minorHAnsi" w:hAnsiTheme="minorHAnsi" w:cs="Arial"/>
                <w:sz w:val="20"/>
                <w:szCs w:val="20"/>
                <w:vertAlign w:val="superscript"/>
              </w:rPr>
              <w:t>3</w:t>
            </w:r>
          </w:p>
        </w:tc>
      </w:tr>
      <w:tr w:rsidR="00633A6B" w:rsidRPr="00323260">
        <w:trPr>
          <w:trHeight w:val="510"/>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ED7044" w:rsidRDefault="00633A6B" w:rsidP="00D60714">
            <w:pPr>
              <w:jc w:val="center"/>
              <w:rPr>
                <w:rFonts w:asciiTheme="minorHAnsi" w:hAnsiTheme="minorHAnsi" w:cs="Arial"/>
                <w:sz w:val="20"/>
                <w:szCs w:val="20"/>
              </w:rPr>
            </w:pPr>
            <w:r w:rsidRPr="00323260">
              <w:rPr>
                <w:rFonts w:asciiTheme="minorHAnsi" w:hAnsiTheme="minorHAnsi" w:cs="Arial"/>
                <w:sz w:val="20"/>
                <w:szCs w:val="20"/>
              </w:rPr>
              <w:t xml:space="preserve">Uso de agua sin </w:t>
            </w:r>
            <w:r w:rsidR="00ED7044" w:rsidRPr="00323260">
              <w:rPr>
                <w:rFonts w:asciiTheme="minorHAnsi" w:hAnsiTheme="minorHAnsi" w:cs="Arial"/>
                <w:sz w:val="20"/>
                <w:szCs w:val="20"/>
              </w:rPr>
              <w:t>agricultura</w:t>
            </w:r>
            <w:r w:rsidRPr="00323260">
              <w:rPr>
                <w:rFonts w:asciiTheme="minorHAnsi" w:hAnsiTheme="minorHAnsi" w:cs="Arial"/>
                <w:sz w:val="20"/>
                <w:szCs w:val="20"/>
              </w:rPr>
              <w:t xml:space="preserve"> de secano y sin </w:t>
            </w:r>
            <w:r w:rsidR="00ED7044" w:rsidRPr="00323260">
              <w:rPr>
                <w:rFonts w:asciiTheme="minorHAnsi" w:hAnsiTheme="minorHAnsi" w:cs="Arial"/>
                <w:sz w:val="20"/>
                <w:szCs w:val="20"/>
              </w:rPr>
              <w:t>hidroeléctricas</w:t>
            </w:r>
            <w:r w:rsidRPr="00323260">
              <w:rPr>
                <w:rFonts w:asciiTheme="minorHAnsi" w:hAnsiTheme="minorHAnsi" w:cs="Arial"/>
                <w:sz w:val="20"/>
                <w:szCs w:val="20"/>
              </w:rPr>
              <w:t>(</w:t>
            </w:r>
          </w:p>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D-R-H)</w:t>
            </w:r>
          </w:p>
        </w:tc>
        <w:tc>
          <w:tcPr>
            <w:tcW w:w="13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 xml:space="preserve">Miles de </w:t>
            </w:r>
            <w:r w:rsidR="00ED7044">
              <w:rPr>
                <w:rFonts w:asciiTheme="minorHAnsi" w:hAnsiTheme="minorHAnsi" w:cs="Arial"/>
                <w:sz w:val="20"/>
                <w:szCs w:val="20"/>
              </w:rPr>
              <w:t>m</w:t>
            </w:r>
            <w:r w:rsidR="00ED7044" w:rsidRPr="00ED7044">
              <w:rPr>
                <w:rFonts w:asciiTheme="minorHAnsi" w:hAnsiTheme="minorHAnsi" w:cs="Arial"/>
                <w:sz w:val="20"/>
                <w:szCs w:val="20"/>
                <w:vertAlign w:val="superscript"/>
              </w:rPr>
              <w:t>3</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Mensual</w:t>
            </w: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Demanda total (D)</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Balance h</w:t>
            </w:r>
            <w:r w:rsidR="00633A6B" w:rsidRPr="00323260">
              <w:rPr>
                <w:rFonts w:asciiTheme="minorHAnsi" w:hAnsiTheme="minorHAnsi" w:cs="Arial"/>
                <w:sz w:val="20"/>
                <w:szCs w:val="20"/>
              </w:rPr>
              <w:t>ídrico</w:t>
            </w:r>
          </w:p>
        </w:tc>
        <w:tc>
          <w:tcPr>
            <w:tcW w:w="2118"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Conversión de mm a miles de m</w:t>
            </w:r>
            <w:r w:rsidRPr="00ED7044">
              <w:rPr>
                <w:rFonts w:asciiTheme="minorHAnsi" w:hAnsiTheme="minorHAnsi" w:cs="Arial"/>
                <w:sz w:val="20"/>
                <w:szCs w:val="20"/>
                <w:vertAlign w:val="superscript"/>
              </w:rPr>
              <w:t>3</w:t>
            </w:r>
          </w:p>
        </w:tc>
      </w:tr>
      <w:tr w:rsidR="00633A6B" w:rsidRPr="00323260">
        <w:trPr>
          <w:trHeight w:val="25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Demanda r</w:t>
            </w:r>
            <w:r w:rsidR="00633A6B" w:rsidRPr="00323260">
              <w:rPr>
                <w:rFonts w:asciiTheme="minorHAnsi" w:hAnsiTheme="minorHAnsi" w:cs="Arial"/>
                <w:sz w:val="20"/>
                <w:szCs w:val="20"/>
              </w:rPr>
              <w:t>iego ( R )</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Ba</w:t>
            </w:r>
            <w:r w:rsidR="00ED7044">
              <w:rPr>
                <w:rFonts w:asciiTheme="minorHAnsi" w:hAnsiTheme="minorHAnsi" w:cs="Arial"/>
                <w:sz w:val="20"/>
                <w:szCs w:val="20"/>
              </w:rPr>
              <w:t>lance h</w:t>
            </w:r>
            <w:r w:rsidRPr="00323260">
              <w:rPr>
                <w:rFonts w:asciiTheme="minorHAnsi" w:hAnsiTheme="minorHAnsi" w:cs="Arial"/>
                <w:sz w:val="20"/>
                <w:szCs w:val="20"/>
              </w:rPr>
              <w:t>ídrico</w:t>
            </w:r>
          </w:p>
        </w:tc>
        <w:tc>
          <w:tcPr>
            <w:tcW w:w="2118"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sidRPr="00323260">
              <w:rPr>
                <w:rFonts w:asciiTheme="minorHAnsi" w:hAnsiTheme="minorHAnsi" w:cs="Arial"/>
                <w:sz w:val="20"/>
                <w:szCs w:val="20"/>
              </w:rPr>
              <w:t>Conversión</w:t>
            </w:r>
            <w:r w:rsidR="00633A6B" w:rsidRPr="00323260">
              <w:rPr>
                <w:rFonts w:asciiTheme="minorHAnsi" w:hAnsiTheme="minorHAnsi" w:cs="Arial"/>
                <w:sz w:val="20"/>
                <w:szCs w:val="20"/>
              </w:rPr>
              <w:t xml:space="preserve"> de mm a miles de </w:t>
            </w:r>
            <w:r>
              <w:rPr>
                <w:rFonts w:asciiTheme="minorHAnsi" w:hAnsiTheme="minorHAnsi" w:cs="Arial"/>
                <w:sz w:val="20"/>
                <w:szCs w:val="20"/>
              </w:rPr>
              <w:t>m</w:t>
            </w:r>
            <w:r w:rsidRPr="00ED7044">
              <w:rPr>
                <w:rFonts w:asciiTheme="minorHAnsi" w:hAnsiTheme="minorHAnsi" w:cs="Arial"/>
                <w:sz w:val="20"/>
                <w:szCs w:val="20"/>
                <w:vertAlign w:val="superscript"/>
              </w:rPr>
              <w:t>3</w:t>
            </w:r>
          </w:p>
        </w:tc>
      </w:tr>
      <w:tr w:rsidR="00633A6B" w:rsidRPr="00323260">
        <w:trPr>
          <w:trHeight w:val="25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 xml:space="preserve">Demanda </w:t>
            </w:r>
            <w:r w:rsidR="00ED7044">
              <w:rPr>
                <w:rFonts w:asciiTheme="minorHAnsi" w:hAnsiTheme="minorHAnsi" w:cs="Arial"/>
                <w:sz w:val="20"/>
                <w:szCs w:val="20"/>
              </w:rPr>
              <w:t>h</w:t>
            </w:r>
            <w:r w:rsidR="00ED7044" w:rsidRPr="00323260">
              <w:rPr>
                <w:rFonts w:asciiTheme="minorHAnsi" w:hAnsiTheme="minorHAnsi" w:cs="Arial"/>
                <w:sz w:val="20"/>
                <w:szCs w:val="20"/>
              </w:rPr>
              <w:t>idroeléctricas</w:t>
            </w:r>
            <w:r w:rsidRPr="00323260">
              <w:rPr>
                <w:rFonts w:asciiTheme="minorHAnsi" w:hAnsiTheme="minorHAnsi" w:cs="Arial"/>
                <w:sz w:val="20"/>
                <w:szCs w:val="20"/>
              </w:rPr>
              <w:t xml:space="preserve"> (H)</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Balance h</w:t>
            </w:r>
            <w:r w:rsidR="00633A6B" w:rsidRPr="00323260">
              <w:rPr>
                <w:rFonts w:asciiTheme="minorHAnsi" w:hAnsiTheme="minorHAnsi" w:cs="Arial"/>
                <w:sz w:val="20"/>
                <w:szCs w:val="20"/>
              </w:rPr>
              <w:t>ídrico</w:t>
            </w:r>
          </w:p>
        </w:tc>
        <w:tc>
          <w:tcPr>
            <w:tcW w:w="2118"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Conversión de mm a miles de m</w:t>
            </w:r>
            <w:r w:rsidRPr="00ED7044">
              <w:rPr>
                <w:rFonts w:asciiTheme="minorHAnsi" w:hAnsiTheme="minorHAnsi" w:cs="Arial"/>
                <w:sz w:val="20"/>
                <w:szCs w:val="20"/>
                <w:vertAlign w:val="superscript"/>
              </w:rPr>
              <w:t>3</w:t>
            </w:r>
          </w:p>
        </w:tc>
      </w:tr>
      <w:tr w:rsidR="00633A6B" w:rsidRPr="00323260">
        <w:trPr>
          <w:trHeight w:val="255"/>
        </w:trPr>
        <w:tc>
          <w:tcPr>
            <w:tcW w:w="3657" w:type="dxa"/>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Uso de agua (D)</w:t>
            </w:r>
          </w:p>
        </w:tc>
        <w:tc>
          <w:tcPr>
            <w:tcW w:w="1383"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 xml:space="preserve">Miles de </w:t>
            </w:r>
            <w:r w:rsidR="00ED7044">
              <w:rPr>
                <w:rFonts w:asciiTheme="minorHAnsi" w:hAnsiTheme="minorHAnsi" w:cs="Arial"/>
                <w:sz w:val="20"/>
                <w:szCs w:val="20"/>
              </w:rPr>
              <w:t>m</w:t>
            </w:r>
            <w:r w:rsidR="00ED7044" w:rsidRPr="00ED7044">
              <w:rPr>
                <w:rFonts w:asciiTheme="minorHAnsi" w:hAnsiTheme="minorHAnsi" w:cs="Arial"/>
                <w:sz w:val="20"/>
                <w:szCs w:val="20"/>
                <w:vertAlign w:val="superscript"/>
              </w:rPr>
              <w:t>3</w:t>
            </w:r>
          </w:p>
        </w:tc>
        <w:tc>
          <w:tcPr>
            <w:tcW w:w="1583"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Mensual</w:t>
            </w: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633A6B" w:rsidP="00ED7044">
            <w:pPr>
              <w:jc w:val="center"/>
              <w:rPr>
                <w:rFonts w:asciiTheme="minorHAnsi" w:hAnsiTheme="minorHAnsi" w:cs="Arial"/>
                <w:sz w:val="20"/>
                <w:szCs w:val="20"/>
              </w:rPr>
            </w:pPr>
            <w:r w:rsidRPr="00323260">
              <w:rPr>
                <w:rFonts w:asciiTheme="minorHAnsi" w:hAnsiTheme="minorHAnsi" w:cs="Arial"/>
                <w:sz w:val="20"/>
                <w:szCs w:val="20"/>
              </w:rPr>
              <w:t xml:space="preserve">Uso de agua o </w:t>
            </w:r>
            <w:r w:rsidR="00ED7044">
              <w:rPr>
                <w:rFonts w:asciiTheme="minorHAnsi" w:hAnsiTheme="minorHAnsi" w:cs="Arial"/>
                <w:sz w:val="20"/>
                <w:szCs w:val="20"/>
              </w:rPr>
              <w:t>d</w:t>
            </w:r>
            <w:r w:rsidRPr="00323260">
              <w:rPr>
                <w:rFonts w:asciiTheme="minorHAnsi" w:hAnsiTheme="minorHAnsi" w:cs="Arial"/>
                <w:sz w:val="20"/>
                <w:szCs w:val="20"/>
              </w:rPr>
              <w:t>emanda total (D)</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Balance h</w:t>
            </w:r>
            <w:r w:rsidR="00633A6B" w:rsidRPr="00323260">
              <w:rPr>
                <w:rFonts w:asciiTheme="minorHAnsi" w:hAnsiTheme="minorHAnsi" w:cs="Arial"/>
                <w:sz w:val="20"/>
                <w:szCs w:val="20"/>
              </w:rPr>
              <w:t>ídrico</w:t>
            </w:r>
          </w:p>
        </w:tc>
        <w:tc>
          <w:tcPr>
            <w:tcW w:w="2118"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Conversión de mm a miles de m</w:t>
            </w:r>
            <w:r w:rsidRPr="00ED7044">
              <w:rPr>
                <w:rFonts w:asciiTheme="minorHAnsi" w:hAnsiTheme="minorHAnsi" w:cs="Arial"/>
                <w:sz w:val="20"/>
                <w:szCs w:val="20"/>
                <w:vertAlign w:val="superscript"/>
              </w:rPr>
              <w:t>3</w:t>
            </w:r>
          </w:p>
        </w:tc>
      </w:tr>
      <w:tr w:rsidR="00633A6B" w:rsidRPr="00323260">
        <w:trPr>
          <w:trHeight w:val="315"/>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ED7044" w:rsidRDefault="00633A6B" w:rsidP="00D60714">
            <w:pPr>
              <w:jc w:val="center"/>
              <w:rPr>
                <w:rFonts w:asciiTheme="minorHAnsi" w:hAnsiTheme="minorHAnsi" w:cs="Arial"/>
                <w:sz w:val="20"/>
                <w:szCs w:val="20"/>
              </w:rPr>
            </w:pPr>
            <w:r w:rsidRPr="00323260">
              <w:rPr>
                <w:rFonts w:asciiTheme="minorHAnsi" w:hAnsiTheme="minorHAnsi" w:cs="Arial"/>
                <w:sz w:val="20"/>
                <w:szCs w:val="20"/>
              </w:rPr>
              <w:t xml:space="preserve">Uso de agua per </w:t>
            </w:r>
            <w:r w:rsidR="00ED7044" w:rsidRPr="00323260">
              <w:rPr>
                <w:rFonts w:asciiTheme="minorHAnsi" w:hAnsiTheme="minorHAnsi" w:cs="Arial"/>
                <w:sz w:val="20"/>
                <w:szCs w:val="20"/>
              </w:rPr>
              <w:t>cápita</w:t>
            </w:r>
          </w:p>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 xml:space="preserve"> D/h</w:t>
            </w:r>
          </w:p>
        </w:tc>
        <w:tc>
          <w:tcPr>
            <w:tcW w:w="13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m</w:t>
            </w:r>
            <w:r w:rsidRPr="00ED7044">
              <w:rPr>
                <w:rFonts w:asciiTheme="minorHAnsi" w:hAnsiTheme="minorHAnsi" w:cs="Arial"/>
                <w:sz w:val="20"/>
                <w:szCs w:val="20"/>
                <w:vertAlign w:val="superscript"/>
              </w:rPr>
              <w:t>3</w:t>
            </w:r>
            <w:r w:rsidR="00633A6B" w:rsidRPr="00323260">
              <w:rPr>
                <w:rFonts w:asciiTheme="minorHAnsi" w:hAnsiTheme="minorHAnsi" w:cs="Arial"/>
                <w:sz w:val="20"/>
                <w:szCs w:val="20"/>
              </w:rPr>
              <w:t xml:space="preserve"> per </w:t>
            </w:r>
            <w:r w:rsidRPr="00323260">
              <w:rPr>
                <w:rFonts w:asciiTheme="minorHAnsi" w:hAnsiTheme="minorHAnsi" w:cs="Arial"/>
                <w:sz w:val="20"/>
                <w:szCs w:val="20"/>
              </w:rPr>
              <w:t>cápita</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Mensual</w:t>
            </w: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Demanda total (D)</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Balance h</w:t>
            </w:r>
            <w:r w:rsidR="00633A6B" w:rsidRPr="00323260">
              <w:rPr>
                <w:rFonts w:asciiTheme="minorHAnsi" w:hAnsiTheme="minorHAnsi" w:cs="Arial"/>
                <w:sz w:val="20"/>
                <w:szCs w:val="20"/>
              </w:rPr>
              <w:t>ídrico</w:t>
            </w:r>
          </w:p>
        </w:tc>
        <w:tc>
          <w:tcPr>
            <w:tcW w:w="2118"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D*1000/P</w:t>
            </w:r>
            <w:r w:rsidRPr="00323260">
              <w:rPr>
                <w:rFonts w:asciiTheme="minorHAnsi" w:hAnsiTheme="minorHAnsi" w:cs="Arial"/>
                <w:sz w:val="20"/>
                <w:szCs w:val="20"/>
                <w:vertAlign w:val="subscript"/>
              </w:rPr>
              <w:t>i</w:t>
            </w:r>
          </w:p>
        </w:tc>
      </w:tr>
      <w:tr w:rsidR="00633A6B" w:rsidRPr="00323260">
        <w:trPr>
          <w:trHeight w:val="31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sidRPr="00323260">
              <w:rPr>
                <w:rFonts w:asciiTheme="minorHAnsi" w:hAnsiTheme="minorHAnsi" w:cs="Arial"/>
                <w:sz w:val="20"/>
                <w:szCs w:val="20"/>
              </w:rPr>
              <w:t>Población</w:t>
            </w:r>
            <w:r w:rsidR="00633A6B" w:rsidRPr="00323260">
              <w:rPr>
                <w:rFonts w:asciiTheme="minorHAnsi" w:hAnsiTheme="minorHAnsi" w:cs="Arial"/>
                <w:sz w:val="20"/>
                <w:szCs w:val="20"/>
              </w:rPr>
              <w:t xml:space="preserve"> año </w:t>
            </w:r>
            <w:r w:rsidRPr="00323260">
              <w:rPr>
                <w:rFonts w:asciiTheme="minorHAnsi" w:hAnsiTheme="minorHAnsi" w:cs="Arial"/>
                <w:sz w:val="20"/>
                <w:szCs w:val="20"/>
              </w:rPr>
              <w:t>índice</w:t>
            </w:r>
            <w:r w:rsidR="00633A6B" w:rsidRPr="00323260">
              <w:rPr>
                <w:rFonts w:asciiTheme="minorHAnsi" w:hAnsiTheme="minorHAnsi" w:cs="Arial"/>
                <w:sz w:val="20"/>
                <w:szCs w:val="20"/>
              </w:rPr>
              <w:t xml:space="preserve"> P</w:t>
            </w:r>
            <w:r w:rsidR="00633A6B" w:rsidRPr="00323260">
              <w:rPr>
                <w:rFonts w:asciiTheme="minorHAnsi" w:hAnsiTheme="minorHAnsi" w:cs="Arial"/>
                <w:sz w:val="20"/>
                <w:szCs w:val="20"/>
                <w:vertAlign w:val="subscript"/>
              </w:rPr>
              <w:t>i</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Proyección del c</w:t>
            </w:r>
            <w:r w:rsidR="00633A6B" w:rsidRPr="00323260">
              <w:rPr>
                <w:rFonts w:asciiTheme="minorHAnsi" w:hAnsiTheme="minorHAnsi" w:cs="Arial"/>
                <w:sz w:val="20"/>
                <w:szCs w:val="20"/>
              </w:rPr>
              <w:t>enso al año i</w:t>
            </w: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r>
      <w:tr w:rsidR="00633A6B" w:rsidRPr="00323260">
        <w:trPr>
          <w:trHeight w:val="750"/>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E</w:t>
            </w:r>
            <w:r w:rsidR="00ED7044" w:rsidRPr="00323260">
              <w:rPr>
                <w:rFonts w:asciiTheme="minorHAnsi" w:hAnsiTheme="minorHAnsi" w:cs="Arial"/>
                <w:sz w:val="20"/>
                <w:szCs w:val="20"/>
              </w:rPr>
              <w:t>scasez</w:t>
            </w:r>
          </w:p>
        </w:tc>
        <w:tc>
          <w:tcPr>
            <w:tcW w:w="1383"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ED7044">
            <w:pPr>
              <w:jc w:val="center"/>
              <w:rPr>
                <w:rFonts w:asciiTheme="minorHAnsi" w:hAnsiTheme="minorHAnsi" w:cs="Arial"/>
                <w:sz w:val="20"/>
                <w:szCs w:val="20"/>
              </w:rPr>
            </w:pPr>
            <w:r w:rsidRPr="00323260">
              <w:rPr>
                <w:rFonts w:asciiTheme="minorHAnsi" w:hAnsiTheme="minorHAnsi" w:cs="Arial"/>
                <w:sz w:val="20"/>
                <w:szCs w:val="20"/>
              </w:rPr>
              <w:t>No</w:t>
            </w:r>
            <w:r w:rsidR="00ED7044">
              <w:rPr>
                <w:rFonts w:asciiTheme="minorHAnsi" w:hAnsiTheme="minorHAnsi" w:cs="Arial"/>
                <w:sz w:val="20"/>
                <w:szCs w:val="20"/>
              </w:rPr>
              <w:t>.</w:t>
            </w:r>
            <w:r w:rsidRPr="00323260">
              <w:rPr>
                <w:rFonts w:asciiTheme="minorHAnsi" w:hAnsiTheme="minorHAnsi" w:cs="Arial"/>
                <w:sz w:val="20"/>
                <w:szCs w:val="20"/>
              </w:rPr>
              <w:t xml:space="preserve"> significativo, </w:t>
            </w:r>
            <w:r w:rsidR="00ED7044">
              <w:rPr>
                <w:rFonts w:asciiTheme="minorHAnsi" w:hAnsiTheme="minorHAnsi" w:cs="Arial"/>
                <w:sz w:val="20"/>
                <w:szCs w:val="20"/>
              </w:rPr>
              <w:t>m</w:t>
            </w:r>
            <w:r w:rsidR="00ED7044" w:rsidRPr="00323260">
              <w:rPr>
                <w:rFonts w:asciiTheme="minorHAnsi" w:hAnsiTheme="minorHAnsi" w:cs="Arial"/>
                <w:sz w:val="20"/>
                <w:szCs w:val="20"/>
              </w:rPr>
              <w:t>ínimo</w:t>
            </w:r>
            <w:r w:rsidRPr="00323260">
              <w:rPr>
                <w:rFonts w:asciiTheme="minorHAnsi" w:hAnsiTheme="minorHAnsi" w:cs="Arial"/>
                <w:sz w:val="20"/>
                <w:szCs w:val="20"/>
              </w:rPr>
              <w:t xml:space="preserve">, medio, </w:t>
            </w:r>
            <w:r w:rsidR="00ED7044">
              <w:rPr>
                <w:rFonts w:asciiTheme="minorHAnsi" w:hAnsiTheme="minorHAnsi" w:cs="Arial"/>
                <w:sz w:val="20"/>
                <w:szCs w:val="20"/>
              </w:rPr>
              <w:t>a</w:t>
            </w:r>
            <w:r w:rsidRPr="00323260">
              <w:rPr>
                <w:rFonts w:asciiTheme="minorHAnsi" w:hAnsiTheme="minorHAnsi" w:cs="Arial"/>
                <w:sz w:val="20"/>
                <w:szCs w:val="20"/>
              </w:rPr>
              <w:t xml:space="preserve">lto, </w:t>
            </w:r>
            <w:r w:rsidR="00ED7044">
              <w:rPr>
                <w:rFonts w:asciiTheme="minorHAnsi" w:hAnsiTheme="minorHAnsi" w:cs="Arial"/>
                <w:sz w:val="20"/>
                <w:szCs w:val="20"/>
              </w:rPr>
              <w:t>m</w:t>
            </w:r>
            <w:r w:rsidRPr="00323260">
              <w:rPr>
                <w:rFonts w:asciiTheme="minorHAnsi" w:hAnsiTheme="minorHAnsi" w:cs="Arial"/>
                <w:sz w:val="20"/>
                <w:szCs w:val="20"/>
              </w:rPr>
              <w:t>uy alto</w:t>
            </w:r>
            <w:r w:rsidR="00ED7044">
              <w:rPr>
                <w:rFonts w:asciiTheme="minorHAnsi" w:hAnsiTheme="minorHAnsi" w:cs="Arial"/>
                <w:sz w:val="20"/>
                <w:szCs w:val="20"/>
              </w:rPr>
              <w:t>,</w:t>
            </w:r>
            <w:r w:rsidRPr="00323260">
              <w:rPr>
                <w:rFonts w:asciiTheme="minorHAnsi" w:hAnsiTheme="minorHAnsi" w:cs="Arial"/>
                <w:sz w:val="20"/>
                <w:szCs w:val="20"/>
              </w:rPr>
              <w:t xml:space="preserve"> crisis</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Mensual</w:t>
            </w: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 xml:space="preserve">Volumen </w:t>
            </w:r>
            <w:r w:rsidR="00ED7044" w:rsidRPr="00323260">
              <w:rPr>
                <w:rFonts w:asciiTheme="minorHAnsi" w:hAnsiTheme="minorHAnsi" w:cs="Arial"/>
                <w:sz w:val="20"/>
                <w:szCs w:val="20"/>
              </w:rPr>
              <w:t>disponible</w:t>
            </w:r>
            <w:r w:rsidRPr="00323260">
              <w:rPr>
                <w:rFonts w:asciiTheme="minorHAnsi" w:hAnsiTheme="minorHAnsi" w:cs="Arial"/>
                <w:sz w:val="20"/>
                <w:szCs w:val="20"/>
              </w:rPr>
              <w:t xml:space="preserve"> (</w:t>
            </w:r>
            <w:proofErr w:type="spellStart"/>
            <w:r w:rsidRPr="00323260">
              <w:rPr>
                <w:rFonts w:asciiTheme="minorHAnsi" w:hAnsiTheme="minorHAnsi" w:cs="Arial"/>
                <w:sz w:val="20"/>
                <w:szCs w:val="20"/>
              </w:rPr>
              <w:t>Od</w:t>
            </w:r>
            <w:proofErr w:type="spellEnd"/>
            <w:r w:rsidRPr="00323260">
              <w:rPr>
                <w:rFonts w:asciiTheme="minorHAnsi" w:hAnsiTheme="minorHAnsi" w:cs="Arial"/>
                <w:sz w:val="20"/>
                <w:szCs w:val="20"/>
              </w:rPr>
              <w:t>)</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Balance h</w:t>
            </w:r>
            <w:r w:rsidR="00633A6B" w:rsidRPr="00323260">
              <w:rPr>
                <w:rFonts w:asciiTheme="minorHAnsi" w:hAnsiTheme="minorHAnsi" w:cs="Arial"/>
                <w:sz w:val="20"/>
                <w:szCs w:val="20"/>
              </w:rPr>
              <w:t>ídrico</w:t>
            </w:r>
          </w:p>
        </w:tc>
        <w:tc>
          <w:tcPr>
            <w:tcW w:w="2118"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D/</w:t>
            </w:r>
            <w:proofErr w:type="spellStart"/>
            <w:r w:rsidRPr="00323260">
              <w:rPr>
                <w:rFonts w:asciiTheme="minorHAnsi" w:hAnsiTheme="minorHAnsi" w:cs="Arial"/>
                <w:sz w:val="20"/>
                <w:szCs w:val="20"/>
              </w:rPr>
              <w:t>Od</w:t>
            </w:r>
            <w:proofErr w:type="spellEnd"/>
            <w:r w:rsidRPr="00323260">
              <w:rPr>
                <w:rFonts w:asciiTheme="minorHAnsi" w:hAnsiTheme="minorHAnsi" w:cs="Arial"/>
                <w:sz w:val="20"/>
                <w:szCs w:val="20"/>
              </w:rPr>
              <w:t xml:space="preserve">                                               Si D/</w:t>
            </w:r>
            <w:proofErr w:type="spellStart"/>
            <w:r w:rsidRPr="00323260">
              <w:rPr>
                <w:rFonts w:asciiTheme="minorHAnsi" w:hAnsiTheme="minorHAnsi" w:cs="Arial"/>
                <w:sz w:val="20"/>
                <w:szCs w:val="20"/>
              </w:rPr>
              <w:t>Od</w:t>
            </w:r>
            <w:proofErr w:type="spellEnd"/>
            <w:r w:rsidRPr="00323260">
              <w:rPr>
                <w:rFonts w:asciiTheme="minorHAnsi" w:hAnsiTheme="minorHAnsi" w:cs="Arial"/>
                <w:sz w:val="20"/>
                <w:szCs w:val="20"/>
              </w:rPr>
              <w:t xml:space="preserve">  &lt;.01 No significativo;  D/</w:t>
            </w:r>
            <w:proofErr w:type="spellStart"/>
            <w:r w:rsidRPr="00323260">
              <w:rPr>
                <w:rFonts w:asciiTheme="minorHAnsi" w:hAnsiTheme="minorHAnsi" w:cs="Arial"/>
                <w:sz w:val="20"/>
                <w:szCs w:val="20"/>
              </w:rPr>
              <w:t>Od</w:t>
            </w:r>
            <w:proofErr w:type="spellEnd"/>
            <w:r w:rsidRPr="00323260">
              <w:rPr>
                <w:rFonts w:asciiTheme="minorHAnsi" w:hAnsiTheme="minorHAnsi" w:cs="Arial"/>
                <w:sz w:val="20"/>
                <w:szCs w:val="20"/>
              </w:rPr>
              <w:t xml:space="preserve"> &lt; 0.1 Mínimo; D/</w:t>
            </w:r>
            <w:proofErr w:type="spellStart"/>
            <w:r w:rsidRPr="00323260">
              <w:rPr>
                <w:rFonts w:asciiTheme="minorHAnsi" w:hAnsiTheme="minorHAnsi" w:cs="Arial"/>
                <w:sz w:val="20"/>
                <w:szCs w:val="20"/>
              </w:rPr>
              <w:t>Od</w:t>
            </w:r>
            <w:proofErr w:type="spellEnd"/>
            <w:r w:rsidRPr="00323260">
              <w:rPr>
                <w:rFonts w:asciiTheme="minorHAnsi" w:hAnsiTheme="minorHAnsi" w:cs="Arial"/>
                <w:sz w:val="20"/>
                <w:szCs w:val="20"/>
              </w:rPr>
              <w:t xml:space="preserve"> &lt; 0.2 Medio; D/</w:t>
            </w:r>
            <w:proofErr w:type="spellStart"/>
            <w:r w:rsidRPr="00323260">
              <w:rPr>
                <w:rFonts w:asciiTheme="minorHAnsi" w:hAnsiTheme="minorHAnsi" w:cs="Arial"/>
                <w:sz w:val="20"/>
                <w:szCs w:val="20"/>
              </w:rPr>
              <w:t>Od</w:t>
            </w:r>
            <w:proofErr w:type="spellEnd"/>
            <w:r w:rsidRPr="00323260">
              <w:rPr>
                <w:rFonts w:asciiTheme="minorHAnsi" w:hAnsiTheme="minorHAnsi" w:cs="Arial"/>
                <w:sz w:val="20"/>
                <w:szCs w:val="20"/>
              </w:rPr>
              <w:t xml:space="preserve"> &lt; 0.5 Alto; D/</w:t>
            </w:r>
            <w:proofErr w:type="spellStart"/>
            <w:r w:rsidRPr="00323260">
              <w:rPr>
                <w:rFonts w:asciiTheme="minorHAnsi" w:hAnsiTheme="minorHAnsi" w:cs="Arial"/>
                <w:sz w:val="20"/>
                <w:szCs w:val="20"/>
              </w:rPr>
              <w:t>Od</w:t>
            </w:r>
            <w:proofErr w:type="spellEnd"/>
            <w:r w:rsidRPr="00323260">
              <w:rPr>
                <w:rFonts w:asciiTheme="minorHAnsi" w:hAnsiTheme="minorHAnsi" w:cs="Arial"/>
                <w:sz w:val="20"/>
                <w:szCs w:val="20"/>
              </w:rPr>
              <w:t xml:space="preserve"> &lt; 1 Muy Alto; D/</w:t>
            </w:r>
            <w:proofErr w:type="spellStart"/>
            <w:r w:rsidRPr="00323260">
              <w:rPr>
                <w:rFonts w:asciiTheme="minorHAnsi" w:hAnsiTheme="minorHAnsi" w:cs="Arial"/>
                <w:sz w:val="20"/>
                <w:szCs w:val="20"/>
              </w:rPr>
              <w:t>Od</w:t>
            </w:r>
            <w:proofErr w:type="spellEnd"/>
            <w:r w:rsidRPr="00323260">
              <w:rPr>
                <w:rFonts w:asciiTheme="minorHAnsi" w:hAnsiTheme="minorHAnsi" w:cs="Arial"/>
                <w:sz w:val="20"/>
                <w:szCs w:val="20"/>
              </w:rPr>
              <w:t xml:space="preserve"> &gt; 1 Crisis</w:t>
            </w:r>
          </w:p>
        </w:tc>
      </w:tr>
      <w:tr w:rsidR="00633A6B" w:rsidRPr="00323260">
        <w:trPr>
          <w:trHeight w:val="750"/>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Demanda total (D)</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Balance h</w:t>
            </w:r>
            <w:r w:rsidR="00633A6B" w:rsidRPr="00323260">
              <w:rPr>
                <w:rFonts w:asciiTheme="minorHAnsi" w:hAnsiTheme="minorHAnsi" w:cs="Arial"/>
                <w:sz w:val="20"/>
                <w:szCs w:val="20"/>
              </w:rPr>
              <w:t>ídrico</w:t>
            </w: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r>
      <w:tr w:rsidR="00633A6B" w:rsidRPr="00323260" w:rsidTr="00ED7044">
        <w:trPr>
          <w:trHeight w:val="255"/>
        </w:trPr>
        <w:tc>
          <w:tcPr>
            <w:tcW w:w="14040" w:type="dxa"/>
            <w:gridSpan w:val="6"/>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tcPr>
          <w:p w:rsidR="00633A6B" w:rsidRPr="00323260" w:rsidRDefault="00ED7044" w:rsidP="00D60714">
            <w:pPr>
              <w:jc w:val="left"/>
              <w:rPr>
                <w:rFonts w:asciiTheme="minorHAnsi" w:hAnsiTheme="minorHAnsi" w:cs="Arial"/>
                <w:b/>
                <w:bCs/>
                <w:sz w:val="20"/>
                <w:szCs w:val="20"/>
              </w:rPr>
            </w:pPr>
            <w:r>
              <w:rPr>
                <w:rFonts w:asciiTheme="minorHAnsi" w:hAnsiTheme="minorHAnsi" w:cs="Arial"/>
                <w:b/>
                <w:bCs/>
                <w:sz w:val="20"/>
                <w:szCs w:val="20"/>
              </w:rPr>
              <w:t>De Impacto (por municipio o c</w:t>
            </w:r>
            <w:r w:rsidR="00633A6B" w:rsidRPr="00323260">
              <w:rPr>
                <w:rFonts w:asciiTheme="minorHAnsi" w:hAnsiTheme="minorHAnsi" w:cs="Arial"/>
                <w:b/>
                <w:bCs/>
                <w:sz w:val="20"/>
                <w:szCs w:val="20"/>
              </w:rPr>
              <w:t>omunidad)</w:t>
            </w:r>
          </w:p>
        </w:tc>
      </w:tr>
      <w:tr w:rsidR="00633A6B" w:rsidRPr="00323260">
        <w:trPr>
          <w:trHeight w:val="255"/>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Cobertura de agua potable</w:t>
            </w:r>
          </w:p>
        </w:tc>
        <w:tc>
          <w:tcPr>
            <w:tcW w:w="13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Anual</w:t>
            </w: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ED7044" w:rsidP="00ED7044">
            <w:pPr>
              <w:jc w:val="center"/>
              <w:rPr>
                <w:rFonts w:asciiTheme="minorHAnsi" w:hAnsiTheme="minorHAnsi" w:cs="Arial"/>
                <w:sz w:val="20"/>
                <w:szCs w:val="20"/>
              </w:rPr>
            </w:pPr>
            <w:r>
              <w:rPr>
                <w:rFonts w:asciiTheme="minorHAnsi" w:hAnsiTheme="minorHAnsi" w:cs="Arial"/>
                <w:sz w:val="20"/>
                <w:szCs w:val="20"/>
              </w:rPr>
              <w:t>No. de viviendas c</w:t>
            </w:r>
            <w:r w:rsidR="00633A6B" w:rsidRPr="00323260">
              <w:rPr>
                <w:rFonts w:asciiTheme="minorHAnsi" w:hAnsiTheme="minorHAnsi" w:cs="Arial"/>
                <w:sz w:val="20"/>
                <w:szCs w:val="20"/>
              </w:rPr>
              <w:t xml:space="preserve">on </w:t>
            </w:r>
            <w:r>
              <w:rPr>
                <w:rFonts w:asciiTheme="minorHAnsi" w:hAnsiTheme="minorHAnsi" w:cs="Arial"/>
                <w:sz w:val="20"/>
                <w:szCs w:val="20"/>
              </w:rPr>
              <w:t>s</w:t>
            </w:r>
            <w:r w:rsidR="00633A6B" w:rsidRPr="00323260">
              <w:rPr>
                <w:rFonts w:asciiTheme="minorHAnsi" w:hAnsiTheme="minorHAnsi" w:cs="Arial"/>
                <w:sz w:val="20"/>
                <w:szCs w:val="20"/>
              </w:rPr>
              <w:t>ervicio (VCS)</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PMAYS/SAS *</w:t>
            </w:r>
          </w:p>
        </w:tc>
        <w:tc>
          <w:tcPr>
            <w:tcW w:w="2118"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VCS/V</w:t>
            </w:r>
          </w:p>
        </w:tc>
      </w:tr>
      <w:tr w:rsidR="00633A6B" w:rsidRPr="00323260">
        <w:trPr>
          <w:trHeight w:val="25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No. total de v</w:t>
            </w:r>
            <w:r w:rsidR="00633A6B" w:rsidRPr="00323260">
              <w:rPr>
                <w:rFonts w:asciiTheme="minorHAnsi" w:hAnsiTheme="minorHAnsi" w:cs="Arial"/>
                <w:sz w:val="20"/>
                <w:szCs w:val="20"/>
              </w:rPr>
              <w:t>iviendas (V)</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Catastro/Censo/PMAYS/SAS *</w:t>
            </w: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r>
      <w:tr w:rsidR="00633A6B" w:rsidRPr="00323260">
        <w:trPr>
          <w:trHeight w:val="495"/>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Continuidad de agua potable</w:t>
            </w:r>
          </w:p>
        </w:tc>
        <w:tc>
          <w:tcPr>
            <w:tcW w:w="13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Horas/</w:t>
            </w:r>
            <w:proofErr w:type="spellStart"/>
            <w:r w:rsidRPr="00323260">
              <w:rPr>
                <w:rFonts w:asciiTheme="minorHAnsi" w:hAnsiTheme="minorHAnsi" w:cs="Arial"/>
                <w:sz w:val="20"/>
                <w:szCs w:val="20"/>
              </w:rPr>
              <w:t>dia</w:t>
            </w:r>
            <w:proofErr w:type="spellEnd"/>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Anual</w:t>
            </w: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Horas de servicio (HS)</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SAS</w:t>
            </w:r>
          </w:p>
        </w:tc>
        <w:tc>
          <w:tcPr>
            <w:tcW w:w="2118"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 xml:space="preserve">HS/D*24                                           Si el servicio es cada dos </w:t>
            </w:r>
            <w:proofErr w:type="spellStart"/>
            <w:r w:rsidRPr="00323260">
              <w:rPr>
                <w:rFonts w:asciiTheme="minorHAnsi" w:hAnsiTheme="minorHAnsi" w:cs="Arial"/>
                <w:sz w:val="20"/>
                <w:szCs w:val="20"/>
              </w:rPr>
              <w:t>dias</w:t>
            </w:r>
            <w:proofErr w:type="spellEnd"/>
            <w:r w:rsidRPr="00323260">
              <w:rPr>
                <w:rFonts w:asciiTheme="minorHAnsi" w:hAnsiTheme="minorHAnsi" w:cs="Arial"/>
                <w:sz w:val="20"/>
                <w:szCs w:val="20"/>
              </w:rPr>
              <w:t xml:space="preserve"> y reciben cuatro horas la formula es: (4/2*24) es decir 0.083</w:t>
            </w:r>
          </w:p>
        </w:tc>
      </w:tr>
      <w:tr w:rsidR="00633A6B" w:rsidRPr="00323260">
        <w:trPr>
          <w:trHeight w:val="49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633A6B" w:rsidP="00F548E6">
            <w:pPr>
              <w:jc w:val="center"/>
              <w:rPr>
                <w:rFonts w:asciiTheme="minorHAnsi" w:hAnsiTheme="minorHAnsi" w:cs="Arial"/>
                <w:sz w:val="20"/>
                <w:szCs w:val="20"/>
              </w:rPr>
            </w:pPr>
            <w:r w:rsidRPr="00323260">
              <w:rPr>
                <w:rFonts w:asciiTheme="minorHAnsi" w:hAnsiTheme="minorHAnsi" w:cs="Arial"/>
                <w:sz w:val="20"/>
                <w:szCs w:val="20"/>
              </w:rPr>
              <w:t xml:space="preserve">Frecuencia en </w:t>
            </w:r>
            <w:r w:rsidR="00F548E6">
              <w:rPr>
                <w:rFonts w:asciiTheme="minorHAnsi" w:hAnsiTheme="minorHAnsi" w:cs="Arial"/>
                <w:sz w:val="20"/>
                <w:szCs w:val="20"/>
              </w:rPr>
              <w:t>d</w:t>
            </w:r>
            <w:r w:rsidRPr="00323260">
              <w:rPr>
                <w:rFonts w:asciiTheme="minorHAnsi" w:hAnsiTheme="minorHAnsi" w:cs="Arial"/>
                <w:sz w:val="20"/>
                <w:szCs w:val="20"/>
              </w:rPr>
              <w:t>ías (D)</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SAS</w:t>
            </w: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r>
      <w:tr w:rsidR="00633A6B" w:rsidRPr="00323260">
        <w:trPr>
          <w:trHeight w:val="540"/>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Calidad de agua</w:t>
            </w:r>
          </w:p>
        </w:tc>
        <w:tc>
          <w:tcPr>
            <w:tcW w:w="13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Apta / No apta</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Anual</w:t>
            </w:r>
          </w:p>
        </w:tc>
        <w:tc>
          <w:tcPr>
            <w:tcW w:w="2557"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Resultados de las muestras</w:t>
            </w:r>
          </w:p>
        </w:tc>
        <w:tc>
          <w:tcPr>
            <w:tcW w:w="2742"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F548E6" w:rsidP="00F548E6">
            <w:pPr>
              <w:jc w:val="center"/>
              <w:rPr>
                <w:rFonts w:asciiTheme="minorHAnsi" w:hAnsiTheme="minorHAnsi" w:cs="Arial"/>
                <w:sz w:val="20"/>
                <w:szCs w:val="20"/>
              </w:rPr>
            </w:pPr>
            <w:r>
              <w:rPr>
                <w:rFonts w:asciiTheme="minorHAnsi" w:hAnsiTheme="minorHAnsi" w:cs="Arial"/>
                <w:sz w:val="20"/>
                <w:szCs w:val="20"/>
              </w:rPr>
              <w:t>Á</w:t>
            </w:r>
            <w:r w:rsidR="00633A6B" w:rsidRPr="00323260">
              <w:rPr>
                <w:rFonts w:asciiTheme="minorHAnsi" w:hAnsiTheme="minorHAnsi" w:cs="Arial"/>
                <w:sz w:val="20"/>
                <w:szCs w:val="20"/>
              </w:rPr>
              <w:t xml:space="preserve">rea de </w:t>
            </w:r>
            <w:r>
              <w:rPr>
                <w:rFonts w:asciiTheme="minorHAnsi" w:hAnsiTheme="minorHAnsi" w:cs="Arial"/>
                <w:sz w:val="20"/>
                <w:szCs w:val="20"/>
              </w:rPr>
              <w:t>s</w:t>
            </w:r>
            <w:r w:rsidR="00633A6B" w:rsidRPr="00323260">
              <w:rPr>
                <w:rFonts w:asciiTheme="minorHAnsi" w:hAnsiTheme="minorHAnsi" w:cs="Arial"/>
                <w:sz w:val="20"/>
                <w:szCs w:val="20"/>
              </w:rPr>
              <w:t>alud</w:t>
            </w:r>
          </w:p>
        </w:tc>
        <w:tc>
          <w:tcPr>
            <w:tcW w:w="2118"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El resultado de las muestras que recibe el Ministerio de Salud</w:t>
            </w:r>
          </w:p>
        </w:tc>
      </w:tr>
      <w:tr w:rsidR="00633A6B" w:rsidRPr="00323260">
        <w:trPr>
          <w:trHeight w:val="25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742"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r>
      <w:tr w:rsidR="00633A6B" w:rsidRPr="00323260">
        <w:trPr>
          <w:trHeight w:val="510"/>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ED7044" w:rsidRDefault="00633A6B" w:rsidP="00ED7044">
            <w:pPr>
              <w:jc w:val="center"/>
              <w:rPr>
                <w:rFonts w:asciiTheme="minorHAnsi" w:hAnsiTheme="minorHAnsi" w:cs="Arial"/>
                <w:sz w:val="20"/>
                <w:szCs w:val="20"/>
              </w:rPr>
            </w:pPr>
            <w:r w:rsidRPr="00323260">
              <w:rPr>
                <w:rFonts w:asciiTheme="minorHAnsi" w:hAnsiTheme="minorHAnsi" w:cs="Arial"/>
                <w:sz w:val="20"/>
                <w:szCs w:val="20"/>
              </w:rPr>
              <w:t xml:space="preserve">Incidencia de enfermedades de origen </w:t>
            </w:r>
            <w:r w:rsidR="00ED7044">
              <w:rPr>
                <w:rFonts w:asciiTheme="minorHAnsi" w:hAnsiTheme="minorHAnsi" w:cs="Arial"/>
                <w:sz w:val="20"/>
                <w:szCs w:val="20"/>
              </w:rPr>
              <w:t>hí</w:t>
            </w:r>
            <w:r w:rsidRPr="00323260">
              <w:rPr>
                <w:rFonts w:asciiTheme="minorHAnsi" w:hAnsiTheme="minorHAnsi" w:cs="Arial"/>
                <w:sz w:val="20"/>
                <w:szCs w:val="20"/>
              </w:rPr>
              <w:t xml:space="preserve">drico </w:t>
            </w:r>
          </w:p>
          <w:p w:rsidR="00633A6B" w:rsidRPr="00323260" w:rsidRDefault="00633A6B" w:rsidP="00ED7044">
            <w:pPr>
              <w:jc w:val="center"/>
              <w:rPr>
                <w:rFonts w:asciiTheme="minorHAnsi" w:hAnsiTheme="minorHAnsi" w:cs="Arial"/>
                <w:sz w:val="20"/>
                <w:szCs w:val="20"/>
              </w:rPr>
            </w:pPr>
            <w:r w:rsidRPr="00323260">
              <w:rPr>
                <w:rFonts w:asciiTheme="minorHAnsi" w:hAnsiTheme="minorHAnsi" w:cs="Arial"/>
                <w:sz w:val="20"/>
                <w:szCs w:val="20"/>
              </w:rPr>
              <w:t>No. de casos /1</w:t>
            </w:r>
            <w:r w:rsidR="00ED7044">
              <w:rPr>
                <w:rFonts w:asciiTheme="minorHAnsi" w:hAnsiTheme="minorHAnsi" w:cs="Arial"/>
                <w:sz w:val="20"/>
                <w:szCs w:val="20"/>
              </w:rPr>
              <w:t>,</w:t>
            </w:r>
            <w:r w:rsidRPr="00323260">
              <w:rPr>
                <w:rFonts w:asciiTheme="minorHAnsi" w:hAnsiTheme="minorHAnsi" w:cs="Arial"/>
                <w:sz w:val="20"/>
                <w:szCs w:val="20"/>
              </w:rPr>
              <w:t xml:space="preserve">000 habitantes (Nivel </w:t>
            </w:r>
            <w:r w:rsidR="00ED7044">
              <w:rPr>
                <w:rFonts w:asciiTheme="minorHAnsi" w:hAnsiTheme="minorHAnsi" w:cs="Arial"/>
                <w:sz w:val="20"/>
                <w:szCs w:val="20"/>
              </w:rPr>
              <w:t>m</w:t>
            </w:r>
            <w:r w:rsidRPr="00323260">
              <w:rPr>
                <w:rFonts w:asciiTheme="minorHAnsi" w:hAnsiTheme="minorHAnsi" w:cs="Arial"/>
                <w:sz w:val="20"/>
                <w:szCs w:val="20"/>
              </w:rPr>
              <w:t>unicipal)</w:t>
            </w:r>
          </w:p>
        </w:tc>
        <w:tc>
          <w:tcPr>
            <w:tcW w:w="13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Tasa</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Anual</w:t>
            </w:r>
          </w:p>
        </w:tc>
        <w:tc>
          <w:tcPr>
            <w:tcW w:w="2557" w:type="dxa"/>
            <w:tcBorders>
              <w:top w:val="nil"/>
              <w:left w:val="nil"/>
              <w:bottom w:val="single" w:sz="4" w:space="0" w:color="auto"/>
              <w:right w:val="single" w:sz="4" w:space="0" w:color="auto"/>
            </w:tcBorders>
            <w:shd w:val="clear" w:color="auto" w:fill="auto"/>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No de casos de parasitismo intestinal (NP)</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F548E6" w:rsidP="00D60714">
            <w:pPr>
              <w:jc w:val="center"/>
              <w:rPr>
                <w:rFonts w:asciiTheme="minorHAnsi" w:hAnsiTheme="minorHAnsi" w:cs="Arial"/>
                <w:sz w:val="20"/>
                <w:szCs w:val="20"/>
              </w:rPr>
            </w:pPr>
            <w:r>
              <w:rPr>
                <w:rFonts w:asciiTheme="minorHAnsi" w:hAnsiTheme="minorHAnsi" w:cs="Arial"/>
                <w:sz w:val="20"/>
                <w:szCs w:val="20"/>
              </w:rPr>
              <w:t>Á</w:t>
            </w:r>
            <w:r w:rsidRPr="00323260">
              <w:rPr>
                <w:rFonts w:asciiTheme="minorHAnsi" w:hAnsiTheme="minorHAnsi" w:cs="Arial"/>
                <w:sz w:val="20"/>
                <w:szCs w:val="20"/>
              </w:rPr>
              <w:t xml:space="preserve">rea de </w:t>
            </w:r>
            <w:r>
              <w:rPr>
                <w:rFonts w:asciiTheme="minorHAnsi" w:hAnsiTheme="minorHAnsi" w:cs="Arial"/>
                <w:sz w:val="20"/>
                <w:szCs w:val="20"/>
              </w:rPr>
              <w:t>s</w:t>
            </w:r>
            <w:r w:rsidRPr="00323260">
              <w:rPr>
                <w:rFonts w:asciiTheme="minorHAnsi" w:hAnsiTheme="minorHAnsi" w:cs="Arial"/>
                <w:sz w:val="20"/>
                <w:szCs w:val="20"/>
              </w:rPr>
              <w:t>alud</w:t>
            </w:r>
          </w:p>
        </w:tc>
        <w:tc>
          <w:tcPr>
            <w:tcW w:w="2118"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(NP+ND+NA)/P</w:t>
            </w:r>
            <w:r w:rsidRPr="00323260">
              <w:rPr>
                <w:rFonts w:asciiTheme="minorHAnsi" w:hAnsiTheme="minorHAnsi" w:cs="Arial"/>
                <w:sz w:val="20"/>
                <w:szCs w:val="20"/>
                <w:vertAlign w:val="subscript"/>
              </w:rPr>
              <w:t>i</w:t>
            </w:r>
            <w:r w:rsidRPr="00323260">
              <w:rPr>
                <w:rFonts w:asciiTheme="minorHAnsi" w:hAnsiTheme="minorHAnsi" w:cs="Arial"/>
                <w:sz w:val="20"/>
                <w:szCs w:val="20"/>
              </w:rPr>
              <w:t>/1000</w:t>
            </w:r>
          </w:p>
        </w:tc>
      </w:tr>
      <w:tr w:rsidR="00633A6B" w:rsidRPr="00323260">
        <w:trPr>
          <w:trHeight w:val="25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F548E6" w:rsidP="00D60714">
            <w:pPr>
              <w:jc w:val="center"/>
              <w:rPr>
                <w:rFonts w:asciiTheme="minorHAnsi" w:hAnsiTheme="minorHAnsi" w:cs="Arial"/>
                <w:sz w:val="20"/>
                <w:szCs w:val="20"/>
              </w:rPr>
            </w:pPr>
            <w:r>
              <w:rPr>
                <w:rFonts w:asciiTheme="minorHAnsi" w:hAnsiTheme="minorHAnsi" w:cs="Arial"/>
                <w:sz w:val="20"/>
                <w:szCs w:val="20"/>
              </w:rPr>
              <w:t>No. de casos de d</w:t>
            </w:r>
            <w:r w:rsidR="00633A6B" w:rsidRPr="00323260">
              <w:rPr>
                <w:rFonts w:asciiTheme="minorHAnsi" w:hAnsiTheme="minorHAnsi" w:cs="Arial"/>
                <w:sz w:val="20"/>
                <w:szCs w:val="20"/>
              </w:rPr>
              <w:t>iarrea (ND)</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F548E6" w:rsidP="00D60714">
            <w:pPr>
              <w:jc w:val="center"/>
              <w:rPr>
                <w:rFonts w:asciiTheme="minorHAnsi" w:hAnsiTheme="minorHAnsi" w:cs="Arial"/>
                <w:sz w:val="20"/>
                <w:szCs w:val="20"/>
              </w:rPr>
            </w:pPr>
            <w:r>
              <w:rPr>
                <w:rFonts w:asciiTheme="minorHAnsi" w:hAnsiTheme="minorHAnsi" w:cs="Arial"/>
                <w:sz w:val="20"/>
                <w:szCs w:val="20"/>
              </w:rPr>
              <w:t>Á</w:t>
            </w:r>
            <w:r w:rsidRPr="00323260">
              <w:rPr>
                <w:rFonts w:asciiTheme="minorHAnsi" w:hAnsiTheme="minorHAnsi" w:cs="Arial"/>
                <w:sz w:val="20"/>
                <w:szCs w:val="20"/>
              </w:rPr>
              <w:t xml:space="preserve">rea de </w:t>
            </w:r>
            <w:r>
              <w:rPr>
                <w:rFonts w:asciiTheme="minorHAnsi" w:hAnsiTheme="minorHAnsi" w:cs="Arial"/>
                <w:sz w:val="20"/>
                <w:szCs w:val="20"/>
              </w:rPr>
              <w:t>s</w:t>
            </w:r>
            <w:r w:rsidRPr="00323260">
              <w:rPr>
                <w:rFonts w:asciiTheme="minorHAnsi" w:hAnsiTheme="minorHAnsi" w:cs="Arial"/>
                <w:sz w:val="20"/>
                <w:szCs w:val="20"/>
              </w:rPr>
              <w:t>alud</w:t>
            </w: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r>
      <w:tr w:rsidR="00633A6B" w:rsidRPr="00323260">
        <w:trPr>
          <w:trHeight w:val="25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F548E6" w:rsidP="00D60714">
            <w:pPr>
              <w:jc w:val="center"/>
              <w:rPr>
                <w:rFonts w:asciiTheme="minorHAnsi" w:hAnsiTheme="minorHAnsi" w:cs="Arial"/>
                <w:sz w:val="20"/>
                <w:szCs w:val="20"/>
              </w:rPr>
            </w:pPr>
            <w:r>
              <w:rPr>
                <w:rFonts w:asciiTheme="minorHAnsi" w:hAnsiTheme="minorHAnsi" w:cs="Arial"/>
                <w:sz w:val="20"/>
                <w:szCs w:val="20"/>
              </w:rPr>
              <w:t>No. de casos de a</w:t>
            </w:r>
            <w:r w:rsidR="00633A6B" w:rsidRPr="00323260">
              <w:rPr>
                <w:rFonts w:asciiTheme="minorHAnsi" w:hAnsiTheme="minorHAnsi" w:cs="Arial"/>
                <w:sz w:val="20"/>
                <w:szCs w:val="20"/>
              </w:rPr>
              <w:t>mebas (NA)</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F548E6" w:rsidP="00D60714">
            <w:pPr>
              <w:jc w:val="center"/>
              <w:rPr>
                <w:rFonts w:asciiTheme="minorHAnsi" w:hAnsiTheme="minorHAnsi" w:cs="Arial"/>
                <w:sz w:val="20"/>
                <w:szCs w:val="20"/>
              </w:rPr>
            </w:pPr>
            <w:r>
              <w:rPr>
                <w:rFonts w:asciiTheme="minorHAnsi" w:hAnsiTheme="minorHAnsi" w:cs="Arial"/>
                <w:sz w:val="20"/>
                <w:szCs w:val="20"/>
              </w:rPr>
              <w:t>Á</w:t>
            </w:r>
            <w:r w:rsidRPr="00323260">
              <w:rPr>
                <w:rFonts w:asciiTheme="minorHAnsi" w:hAnsiTheme="minorHAnsi" w:cs="Arial"/>
                <w:sz w:val="20"/>
                <w:szCs w:val="20"/>
              </w:rPr>
              <w:t xml:space="preserve">rea de </w:t>
            </w:r>
            <w:r>
              <w:rPr>
                <w:rFonts w:asciiTheme="minorHAnsi" w:hAnsiTheme="minorHAnsi" w:cs="Arial"/>
                <w:sz w:val="20"/>
                <w:szCs w:val="20"/>
              </w:rPr>
              <w:t>s</w:t>
            </w:r>
            <w:r w:rsidRPr="00323260">
              <w:rPr>
                <w:rFonts w:asciiTheme="minorHAnsi" w:hAnsiTheme="minorHAnsi" w:cs="Arial"/>
                <w:sz w:val="20"/>
                <w:szCs w:val="20"/>
              </w:rPr>
              <w:t>alud</w:t>
            </w: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r>
      <w:tr w:rsidR="00633A6B" w:rsidRPr="00323260">
        <w:trPr>
          <w:trHeight w:val="31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F548E6" w:rsidP="00D60714">
            <w:pPr>
              <w:jc w:val="center"/>
              <w:rPr>
                <w:rFonts w:asciiTheme="minorHAnsi" w:hAnsiTheme="minorHAnsi" w:cs="Arial"/>
                <w:sz w:val="20"/>
                <w:szCs w:val="20"/>
              </w:rPr>
            </w:pPr>
            <w:r w:rsidRPr="00323260">
              <w:rPr>
                <w:rFonts w:asciiTheme="minorHAnsi" w:hAnsiTheme="minorHAnsi" w:cs="Arial"/>
                <w:sz w:val="20"/>
                <w:szCs w:val="20"/>
              </w:rPr>
              <w:t>Población</w:t>
            </w:r>
            <w:r w:rsidR="00633A6B" w:rsidRPr="00323260">
              <w:rPr>
                <w:rFonts w:asciiTheme="minorHAnsi" w:hAnsiTheme="minorHAnsi" w:cs="Arial"/>
                <w:sz w:val="20"/>
                <w:szCs w:val="20"/>
              </w:rPr>
              <w:t xml:space="preserve"> año </w:t>
            </w:r>
            <w:r w:rsidRPr="00323260">
              <w:rPr>
                <w:rFonts w:asciiTheme="minorHAnsi" w:hAnsiTheme="minorHAnsi" w:cs="Arial"/>
                <w:sz w:val="20"/>
                <w:szCs w:val="20"/>
              </w:rPr>
              <w:t>índice</w:t>
            </w:r>
            <w:r w:rsidR="00633A6B" w:rsidRPr="00323260">
              <w:rPr>
                <w:rFonts w:asciiTheme="minorHAnsi" w:hAnsiTheme="minorHAnsi" w:cs="Arial"/>
                <w:sz w:val="20"/>
                <w:szCs w:val="20"/>
              </w:rPr>
              <w:t xml:space="preserve"> P</w:t>
            </w:r>
            <w:r w:rsidR="00633A6B" w:rsidRPr="00323260">
              <w:rPr>
                <w:rFonts w:asciiTheme="minorHAnsi" w:hAnsiTheme="minorHAnsi" w:cs="Arial"/>
                <w:sz w:val="20"/>
                <w:szCs w:val="20"/>
                <w:vertAlign w:val="subscript"/>
              </w:rPr>
              <w:t>i</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F548E6" w:rsidP="00D60714">
            <w:pPr>
              <w:jc w:val="center"/>
              <w:rPr>
                <w:rFonts w:asciiTheme="minorHAnsi" w:hAnsiTheme="minorHAnsi" w:cs="Arial"/>
                <w:sz w:val="20"/>
                <w:szCs w:val="20"/>
              </w:rPr>
            </w:pPr>
            <w:r>
              <w:rPr>
                <w:rFonts w:asciiTheme="minorHAnsi" w:hAnsiTheme="minorHAnsi" w:cs="Arial"/>
                <w:sz w:val="20"/>
                <w:szCs w:val="20"/>
              </w:rPr>
              <w:t>Proyección del c</w:t>
            </w:r>
            <w:r w:rsidR="00633A6B" w:rsidRPr="00323260">
              <w:rPr>
                <w:rFonts w:asciiTheme="minorHAnsi" w:hAnsiTheme="minorHAnsi" w:cs="Arial"/>
                <w:sz w:val="20"/>
                <w:szCs w:val="20"/>
              </w:rPr>
              <w:t>enso al año i</w:t>
            </w: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r>
      <w:tr w:rsidR="00633A6B" w:rsidRPr="00323260">
        <w:trPr>
          <w:trHeight w:val="765"/>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ED7044" w:rsidRDefault="00633A6B" w:rsidP="00ED7044">
            <w:pPr>
              <w:jc w:val="center"/>
              <w:rPr>
                <w:rFonts w:asciiTheme="minorHAnsi" w:hAnsiTheme="minorHAnsi" w:cs="Arial"/>
                <w:sz w:val="20"/>
                <w:szCs w:val="20"/>
              </w:rPr>
            </w:pPr>
            <w:r w:rsidRPr="00323260">
              <w:rPr>
                <w:rFonts w:asciiTheme="minorHAnsi" w:hAnsiTheme="minorHAnsi" w:cs="Arial"/>
                <w:sz w:val="20"/>
                <w:szCs w:val="20"/>
              </w:rPr>
              <w:t xml:space="preserve">Incidencia de enfermedades de origen </w:t>
            </w:r>
            <w:r w:rsidR="00ED7044">
              <w:rPr>
                <w:rFonts w:asciiTheme="minorHAnsi" w:hAnsiTheme="minorHAnsi" w:cs="Arial"/>
                <w:sz w:val="20"/>
                <w:szCs w:val="20"/>
              </w:rPr>
              <w:t>hí</w:t>
            </w:r>
            <w:r w:rsidRPr="00323260">
              <w:rPr>
                <w:rFonts w:asciiTheme="minorHAnsi" w:hAnsiTheme="minorHAnsi" w:cs="Arial"/>
                <w:sz w:val="20"/>
                <w:szCs w:val="20"/>
              </w:rPr>
              <w:t xml:space="preserve">drico </w:t>
            </w:r>
          </w:p>
          <w:p w:rsidR="00633A6B" w:rsidRPr="00323260" w:rsidRDefault="00ED7044" w:rsidP="00ED7044">
            <w:pPr>
              <w:jc w:val="center"/>
              <w:rPr>
                <w:rFonts w:asciiTheme="minorHAnsi" w:hAnsiTheme="minorHAnsi" w:cs="Arial"/>
                <w:sz w:val="20"/>
                <w:szCs w:val="20"/>
              </w:rPr>
            </w:pPr>
            <w:r>
              <w:rPr>
                <w:rFonts w:asciiTheme="minorHAnsi" w:hAnsiTheme="minorHAnsi" w:cs="Arial"/>
                <w:sz w:val="20"/>
                <w:szCs w:val="20"/>
              </w:rPr>
              <w:t>No. de casos (Nivel c</w:t>
            </w:r>
            <w:r w:rsidR="00633A6B" w:rsidRPr="00323260">
              <w:rPr>
                <w:rFonts w:asciiTheme="minorHAnsi" w:hAnsiTheme="minorHAnsi" w:cs="Arial"/>
                <w:sz w:val="20"/>
                <w:szCs w:val="20"/>
              </w:rPr>
              <w:t>omunitario)</w:t>
            </w:r>
          </w:p>
        </w:tc>
        <w:tc>
          <w:tcPr>
            <w:tcW w:w="13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No. de Casos</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Anual</w:t>
            </w:r>
          </w:p>
        </w:tc>
        <w:tc>
          <w:tcPr>
            <w:tcW w:w="2557" w:type="dxa"/>
            <w:tcBorders>
              <w:top w:val="nil"/>
              <w:left w:val="nil"/>
              <w:bottom w:val="single" w:sz="4" w:space="0" w:color="auto"/>
              <w:right w:val="single" w:sz="4" w:space="0" w:color="auto"/>
            </w:tcBorders>
            <w:shd w:val="clear" w:color="auto" w:fill="auto"/>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No de casos de parasitismo intestinal en comunidad "x" (NPC)</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F548E6" w:rsidP="00D60714">
            <w:pPr>
              <w:jc w:val="center"/>
              <w:rPr>
                <w:rFonts w:asciiTheme="minorHAnsi" w:hAnsiTheme="minorHAnsi" w:cs="Arial"/>
                <w:sz w:val="20"/>
                <w:szCs w:val="20"/>
              </w:rPr>
            </w:pPr>
            <w:r>
              <w:rPr>
                <w:rFonts w:asciiTheme="minorHAnsi" w:hAnsiTheme="minorHAnsi" w:cs="Arial"/>
                <w:sz w:val="20"/>
                <w:szCs w:val="20"/>
              </w:rPr>
              <w:t>Área o puesto de s</w:t>
            </w:r>
            <w:r w:rsidR="00633A6B" w:rsidRPr="00323260">
              <w:rPr>
                <w:rFonts w:asciiTheme="minorHAnsi" w:hAnsiTheme="minorHAnsi" w:cs="Arial"/>
                <w:sz w:val="20"/>
                <w:szCs w:val="20"/>
              </w:rPr>
              <w:t>alud</w:t>
            </w:r>
          </w:p>
        </w:tc>
        <w:tc>
          <w:tcPr>
            <w:tcW w:w="2118"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(NPC+NDC+NAC)</w:t>
            </w:r>
          </w:p>
        </w:tc>
      </w:tr>
      <w:tr w:rsidR="00F548E6" w:rsidRPr="00323260">
        <w:trPr>
          <w:trHeight w:val="510"/>
        </w:trPr>
        <w:tc>
          <w:tcPr>
            <w:tcW w:w="3657" w:type="dxa"/>
            <w:vMerge/>
            <w:tcBorders>
              <w:top w:val="nil"/>
              <w:left w:val="single" w:sz="4" w:space="0" w:color="auto"/>
              <w:bottom w:val="single" w:sz="4" w:space="0" w:color="auto"/>
              <w:right w:val="single" w:sz="4" w:space="0" w:color="auto"/>
            </w:tcBorders>
            <w:shd w:val="clear" w:color="auto" w:fill="auto"/>
            <w:vAlign w:val="center"/>
          </w:tcPr>
          <w:p w:rsidR="00F548E6" w:rsidRPr="00323260" w:rsidRDefault="00F548E6"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F548E6" w:rsidRPr="00323260" w:rsidRDefault="00F548E6"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F548E6" w:rsidRPr="00323260" w:rsidRDefault="00F548E6"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vAlign w:val="center"/>
          </w:tcPr>
          <w:p w:rsidR="00F548E6" w:rsidRPr="00323260" w:rsidRDefault="00F548E6" w:rsidP="00D60714">
            <w:pPr>
              <w:jc w:val="center"/>
              <w:rPr>
                <w:rFonts w:asciiTheme="minorHAnsi" w:hAnsiTheme="minorHAnsi" w:cs="Arial"/>
                <w:sz w:val="20"/>
                <w:szCs w:val="20"/>
              </w:rPr>
            </w:pPr>
            <w:r>
              <w:rPr>
                <w:rFonts w:asciiTheme="minorHAnsi" w:hAnsiTheme="minorHAnsi" w:cs="Arial"/>
                <w:sz w:val="20"/>
                <w:szCs w:val="20"/>
              </w:rPr>
              <w:t>No. de casos de d</w:t>
            </w:r>
            <w:r w:rsidRPr="00323260">
              <w:rPr>
                <w:rFonts w:asciiTheme="minorHAnsi" w:hAnsiTheme="minorHAnsi" w:cs="Arial"/>
                <w:sz w:val="20"/>
                <w:szCs w:val="20"/>
              </w:rPr>
              <w:t>iarrea en comunidad "x" (NDC)</w:t>
            </w:r>
          </w:p>
        </w:tc>
        <w:tc>
          <w:tcPr>
            <w:tcW w:w="2742" w:type="dxa"/>
            <w:tcBorders>
              <w:top w:val="nil"/>
              <w:left w:val="nil"/>
              <w:bottom w:val="single" w:sz="4" w:space="0" w:color="auto"/>
              <w:right w:val="single" w:sz="4" w:space="0" w:color="auto"/>
            </w:tcBorders>
            <w:shd w:val="clear" w:color="auto" w:fill="auto"/>
            <w:noWrap/>
            <w:vAlign w:val="center"/>
          </w:tcPr>
          <w:p w:rsidR="00F548E6" w:rsidRPr="00323260" w:rsidRDefault="00F548E6" w:rsidP="00F2393E">
            <w:pPr>
              <w:jc w:val="center"/>
              <w:rPr>
                <w:rFonts w:asciiTheme="minorHAnsi" w:hAnsiTheme="minorHAnsi" w:cs="Arial"/>
                <w:sz w:val="20"/>
                <w:szCs w:val="20"/>
              </w:rPr>
            </w:pPr>
            <w:r>
              <w:rPr>
                <w:rFonts w:asciiTheme="minorHAnsi" w:hAnsiTheme="minorHAnsi" w:cs="Arial"/>
                <w:sz w:val="20"/>
                <w:szCs w:val="20"/>
              </w:rPr>
              <w:t>Área o puesto de s</w:t>
            </w:r>
            <w:r w:rsidRPr="00323260">
              <w:rPr>
                <w:rFonts w:asciiTheme="minorHAnsi" w:hAnsiTheme="minorHAnsi" w:cs="Arial"/>
                <w:sz w:val="20"/>
                <w:szCs w:val="20"/>
              </w:rPr>
              <w:t>alud</w:t>
            </w: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F548E6" w:rsidRPr="00323260" w:rsidRDefault="00F548E6" w:rsidP="00D60714">
            <w:pPr>
              <w:jc w:val="left"/>
              <w:rPr>
                <w:rFonts w:asciiTheme="minorHAnsi" w:hAnsiTheme="minorHAnsi" w:cs="Arial"/>
                <w:sz w:val="20"/>
                <w:szCs w:val="20"/>
              </w:rPr>
            </w:pPr>
          </w:p>
        </w:tc>
      </w:tr>
      <w:tr w:rsidR="00F548E6" w:rsidRPr="00323260">
        <w:trPr>
          <w:trHeight w:val="510"/>
        </w:trPr>
        <w:tc>
          <w:tcPr>
            <w:tcW w:w="3657" w:type="dxa"/>
            <w:vMerge/>
            <w:tcBorders>
              <w:top w:val="nil"/>
              <w:left w:val="single" w:sz="4" w:space="0" w:color="auto"/>
              <w:bottom w:val="single" w:sz="4" w:space="0" w:color="auto"/>
              <w:right w:val="single" w:sz="4" w:space="0" w:color="auto"/>
            </w:tcBorders>
            <w:shd w:val="clear" w:color="auto" w:fill="auto"/>
            <w:vAlign w:val="center"/>
          </w:tcPr>
          <w:p w:rsidR="00F548E6" w:rsidRPr="00323260" w:rsidRDefault="00F548E6"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F548E6" w:rsidRPr="00323260" w:rsidRDefault="00F548E6"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F548E6" w:rsidRPr="00323260" w:rsidRDefault="00F548E6"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vAlign w:val="center"/>
          </w:tcPr>
          <w:p w:rsidR="00F548E6" w:rsidRPr="00323260" w:rsidRDefault="00F548E6" w:rsidP="00D60714">
            <w:pPr>
              <w:jc w:val="center"/>
              <w:rPr>
                <w:rFonts w:asciiTheme="minorHAnsi" w:hAnsiTheme="minorHAnsi" w:cs="Arial"/>
                <w:sz w:val="20"/>
                <w:szCs w:val="20"/>
              </w:rPr>
            </w:pPr>
            <w:r>
              <w:rPr>
                <w:rFonts w:asciiTheme="minorHAnsi" w:hAnsiTheme="minorHAnsi" w:cs="Arial"/>
                <w:sz w:val="20"/>
                <w:szCs w:val="20"/>
              </w:rPr>
              <w:t>No. de casos de a</w:t>
            </w:r>
            <w:r w:rsidRPr="00323260">
              <w:rPr>
                <w:rFonts w:asciiTheme="minorHAnsi" w:hAnsiTheme="minorHAnsi" w:cs="Arial"/>
                <w:sz w:val="20"/>
                <w:szCs w:val="20"/>
              </w:rPr>
              <w:t>mebas en comunidad "x" (NAC)</w:t>
            </w:r>
          </w:p>
        </w:tc>
        <w:tc>
          <w:tcPr>
            <w:tcW w:w="2742" w:type="dxa"/>
            <w:tcBorders>
              <w:top w:val="nil"/>
              <w:left w:val="nil"/>
              <w:bottom w:val="single" w:sz="4" w:space="0" w:color="auto"/>
              <w:right w:val="single" w:sz="4" w:space="0" w:color="auto"/>
            </w:tcBorders>
            <w:shd w:val="clear" w:color="auto" w:fill="auto"/>
            <w:noWrap/>
            <w:vAlign w:val="center"/>
          </w:tcPr>
          <w:p w:rsidR="00F548E6" w:rsidRPr="00323260" w:rsidRDefault="00F548E6" w:rsidP="00F2393E">
            <w:pPr>
              <w:jc w:val="center"/>
              <w:rPr>
                <w:rFonts w:asciiTheme="minorHAnsi" w:hAnsiTheme="minorHAnsi" w:cs="Arial"/>
                <w:sz w:val="20"/>
                <w:szCs w:val="20"/>
              </w:rPr>
            </w:pPr>
            <w:r>
              <w:rPr>
                <w:rFonts w:asciiTheme="minorHAnsi" w:hAnsiTheme="minorHAnsi" w:cs="Arial"/>
                <w:sz w:val="20"/>
                <w:szCs w:val="20"/>
              </w:rPr>
              <w:t>Área o puesto de s</w:t>
            </w:r>
            <w:r w:rsidRPr="00323260">
              <w:rPr>
                <w:rFonts w:asciiTheme="minorHAnsi" w:hAnsiTheme="minorHAnsi" w:cs="Arial"/>
                <w:sz w:val="20"/>
                <w:szCs w:val="20"/>
              </w:rPr>
              <w:t>alud</w:t>
            </w: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F548E6" w:rsidRPr="00323260" w:rsidRDefault="00F548E6" w:rsidP="00D60714">
            <w:pPr>
              <w:jc w:val="left"/>
              <w:rPr>
                <w:rFonts w:asciiTheme="minorHAnsi" w:hAnsiTheme="minorHAnsi" w:cs="Arial"/>
                <w:sz w:val="20"/>
                <w:szCs w:val="20"/>
              </w:rPr>
            </w:pPr>
          </w:p>
        </w:tc>
      </w:tr>
      <w:tr w:rsidR="00633A6B" w:rsidRPr="00323260">
        <w:trPr>
          <w:trHeight w:val="510"/>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ED7044" w:rsidRDefault="00633A6B" w:rsidP="00ED7044">
            <w:pPr>
              <w:jc w:val="center"/>
              <w:rPr>
                <w:rFonts w:asciiTheme="minorHAnsi" w:hAnsiTheme="minorHAnsi" w:cs="Arial"/>
                <w:sz w:val="20"/>
                <w:szCs w:val="20"/>
              </w:rPr>
            </w:pPr>
            <w:r w:rsidRPr="00323260">
              <w:rPr>
                <w:rFonts w:asciiTheme="minorHAnsi" w:hAnsiTheme="minorHAnsi" w:cs="Arial"/>
                <w:sz w:val="20"/>
                <w:szCs w:val="20"/>
              </w:rPr>
              <w:t xml:space="preserve">Incidencia de casos mortales por enfermedades de origen </w:t>
            </w:r>
            <w:r w:rsidR="00ED7044">
              <w:rPr>
                <w:rFonts w:asciiTheme="minorHAnsi" w:hAnsiTheme="minorHAnsi" w:cs="Arial"/>
                <w:sz w:val="20"/>
                <w:szCs w:val="20"/>
              </w:rPr>
              <w:t>hí</w:t>
            </w:r>
            <w:r w:rsidRPr="00323260">
              <w:rPr>
                <w:rFonts w:asciiTheme="minorHAnsi" w:hAnsiTheme="minorHAnsi" w:cs="Arial"/>
                <w:sz w:val="20"/>
                <w:szCs w:val="20"/>
              </w:rPr>
              <w:t xml:space="preserve">drico </w:t>
            </w:r>
          </w:p>
          <w:p w:rsidR="00ED7044" w:rsidRDefault="00633A6B" w:rsidP="00ED7044">
            <w:pPr>
              <w:jc w:val="center"/>
              <w:rPr>
                <w:rFonts w:asciiTheme="minorHAnsi" w:hAnsiTheme="minorHAnsi" w:cs="Arial"/>
                <w:sz w:val="20"/>
                <w:szCs w:val="20"/>
              </w:rPr>
            </w:pPr>
            <w:r w:rsidRPr="00323260">
              <w:rPr>
                <w:rFonts w:asciiTheme="minorHAnsi" w:hAnsiTheme="minorHAnsi" w:cs="Arial"/>
                <w:sz w:val="20"/>
                <w:szCs w:val="20"/>
              </w:rPr>
              <w:t xml:space="preserve">No. de casos /10,000 habitantes </w:t>
            </w:r>
          </w:p>
          <w:p w:rsidR="00633A6B" w:rsidRPr="00323260" w:rsidRDefault="00633A6B" w:rsidP="00ED7044">
            <w:pPr>
              <w:jc w:val="center"/>
              <w:rPr>
                <w:rFonts w:asciiTheme="minorHAnsi" w:hAnsiTheme="minorHAnsi" w:cs="Arial"/>
                <w:sz w:val="20"/>
                <w:szCs w:val="20"/>
              </w:rPr>
            </w:pPr>
            <w:r w:rsidRPr="00323260">
              <w:rPr>
                <w:rFonts w:asciiTheme="minorHAnsi" w:hAnsiTheme="minorHAnsi" w:cs="Arial"/>
                <w:sz w:val="20"/>
                <w:szCs w:val="20"/>
              </w:rPr>
              <w:t>(Nivel Municipal)</w:t>
            </w:r>
          </w:p>
        </w:tc>
        <w:tc>
          <w:tcPr>
            <w:tcW w:w="13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Tasa</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Anual</w:t>
            </w:r>
          </w:p>
        </w:tc>
        <w:tc>
          <w:tcPr>
            <w:tcW w:w="2557" w:type="dxa"/>
            <w:tcBorders>
              <w:top w:val="nil"/>
              <w:left w:val="nil"/>
              <w:bottom w:val="single" w:sz="4" w:space="0" w:color="auto"/>
              <w:right w:val="single" w:sz="4" w:space="0" w:color="auto"/>
            </w:tcBorders>
            <w:shd w:val="clear" w:color="auto" w:fill="auto"/>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No de casos de muertes por parasitismo intestinal (MP)</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F548E6" w:rsidP="00D60714">
            <w:pPr>
              <w:jc w:val="center"/>
              <w:rPr>
                <w:rFonts w:asciiTheme="minorHAnsi" w:hAnsiTheme="minorHAnsi" w:cs="Arial"/>
                <w:sz w:val="20"/>
                <w:szCs w:val="20"/>
              </w:rPr>
            </w:pPr>
            <w:r>
              <w:rPr>
                <w:rFonts w:asciiTheme="minorHAnsi" w:hAnsiTheme="minorHAnsi" w:cs="Arial"/>
                <w:sz w:val="20"/>
                <w:szCs w:val="20"/>
              </w:rPr>
              <w:t>Á</w:t>
            </w:r>
            <w:r w:rsidRPr="00323260">
              <w:rPr>
                <w:rFonts w:asciiTheme="minorHAnsi" w:hAnsiTheme="minorHAnsi" w:cs="Arial"/>
                <w:sz w:val="20"/>
                <w:szCs w:val="20"/>
              </w:rPr>
              <w:t xml:space="preserve">rea de </w:t>
            </w:r>
            <w:r>
              <w:rPr>
                <w:rFonts w:asciiTheme="minorHAnsi" w:hAnsiTheme="minorHAnsi" w:cs="Arial"/>
                <w:sz w:val="20"/>
                <w:szCs w:val="20"/>
              </w:rPr>
              <w:t>s</w:t>
            </w:r>
            <w:r w:rsidRPr="00323260">
              <w:rPr>
                <w:rFonts w:asciiTheme="minorHAnsi" w:hAnsiTheme="minorHAnsi" w:cs="Arial"/>
                <w:sz w:val="20"/>
                <w:szCs w:val="20"/>
              </w:rPr>
              <w:t>alud</w:t>
            </w:r>
          </w:p>
        </w:tc>
        <w:tc>
          <w:tcPr>
            <w:tcW w:w="2118"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(MP+MD)/P</w:t>
            </w:r>
            <w:r w:rsidRPr="00323260">
              <w:rPr>
                <w:rFonts w:asciiTheme="minorHAnsi" w:hAnsiTheme="minorHAnsi" w:cs="Arial"/>
                <w:sz w:val="20"/>
                <w:szCs w:val="20"/>
                <w:vertAlign w:val="subscript"/>
              </w:rPr>
              <w:t>i</w:t>
            </w:r>
            <w:r w:rsidRPr="00323260">
              <w:rPr>
                <w:rFonts w:asciiTheme="minorHAnsi" w:hAnsiTheme="minorHAnsi" w:cs="Arial"/>
                <w:sz w:val="20"/>
                <w:szCs w:val="20"/>
              </w:rPr>
              <w:t>/10000</w:t>
            </w:r>
          </w:p>
        </w:tc>
      </w:tr>
      <w:tr w:rsidR="00633A6B" w:rsidRPr="00323260">
        <w:trPr>
          <w:trHeight w:val="510"/>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No. de casos mortal</w:t>
            </w:r>
            <w:r w:rsidR="00F548E6">
              <w:rPr>
                <w:rFonts w:asciiTheme="minorHAnsi" w:hAnsiTheme="minorHAnsi" w:cs="Arial"/>
                <w:sz w:val="20"/>
                <w:szCs w:val="20"/>
              </w:rPr>
              <w:t>es de d</w:t>
            </w:r>
            <w:r w:rsidRPr="00323260">
              <w:rPr>
                <w:rFonts w:asciiTheme="minorHAnsi" w:hAnsiTheme="minorHAnsi" w:cs="Arial"/>
                <w:sz w:val="20"/>
                <w:szCs w:val="20"/>
              </w:rPr>
              <w:t>iarrea (MD)</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F548E6" w:rsidP="00D60714">
            <w:pPr>
              <w:jc w:val="center"/>
              <w:rPr>
                <w:rFonts w:asciiTheme="minorHAnsi" w:hAnsiTheme="minorHAnsi" w:cs="Arial"/>
                <w:sz w:val="20"/>
                <w:szCs w:val="20"/>
              </w:rPr>
            </w:pPr>
            <w:r>
              <w:rPr>
                <w:rFonts w:asciiTheme="minorHAnsi" w:hAnsiTheme="minorHAnsi" w:cs="Arial"/>
                <w:sz w:val="20"/>
                <w:szCs w:val="20"/>
              </w:rPr>
              <w:t>Á</w:t>
            </w:r>
            <w:r w:rsidRPr="00323260">
              <w:rPr>
                <w:rFonts w:asciiTheme="minorHAnsi" w:hAnsiTheme="minorHAnsi" w:cs="Arial"/>
                <w:sz w:val="20"/>
                <w:szCs w:val="20"/>
              </w:rPr>
              <w:t xml:space="preserve">rea de </w:t>
            </w:r>
            <w:r>
              <w:rPr>
                <w:rFonts w:asciiTheme="minorHAnsi" w:hAnsiTheme="minorHAnsi" w:cs="Arial"/>
                <w:sz w:val="20"/>
                <w:szCs w:val="20"/>
              </w:rPr>
              <w:t>s</w:t>
            </w:r>
            <w:r w:rsidRPr="00323260">
              <w:rPr>
                <w:rFonts w:asciiTheme="minorHAnsi" w:hAnsiTheme="minorHAnsi" w:cs="Arial"/>
                <w:sz w:val="20"/>
                <w:szCs w:val="20"/>
              </w:rPr>
              <w:t>alud</w:t>
            </w: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r>
      <w:tr w:rsidR="00633A6B" w:rsidRPr="00323260">
        <w:trPr>
          <w:trHeight w:val="510"/>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F548E6" w:rsidP="00D60714">
            <w:pPr>
              <w:jc w:val="center"/>
              <w:rPr>
                <w:rFonts w:asciiTheme="minorHAnsi" w:hAnsiTheme="minorHAnsi" w:cs="Arial"/>
                <w:sz w:val="20"/>
                <w:szCs w:val="20"/>
              </w:rPr>
            </w:pPr>
            <w:r w:rsidRPr="00323260">
              <w:rPr>
                <w:rFonts w:asciiTheme="minorHAnsi" w:hAnsiTheme="minorHAnsi" w:cs="Arial"/>
                <w:sz w:val="20"/>
                <w:szCs w:val="20"/>
              </w:rPr>
              <w:t>Población</w:t>
            </w:r>
            <w:r w:rsidR="00633A6B" w:rsidRPr="00323260">
              <w:rPr>
                <w:rFonts w:asciiTheme="minorHAnsi" w:hAnsiTheme="minorHAnsi" w:cs="Arial"/>
                <w:sz w:val="20"/>
                <w:szCs w:val="20"/>
              </w:rPr>
              <w:t xml:space="preserve"> año </w:t>
            </w:r>
            <w:r w:rsidRPr="00323260">
              <w:rPr>
                <w:rFonts w:asciiTheme="minorHAnsi" w:hAnsiTheme="minorHAnsi" w:cs="Arial"/>
                <w:sz w:val="20"/>
                <w:szCs w:val="20"/>
              </w:rPr>
              <w:t>índice</w:t>
            </w:r>
            <w:r w:rsidR="00633A6B" w:rsidRPr="00323260">
              <w:rPr>
                <w:rFonts w:asciiTheme="minorHAnsi" w:hAnsiTheme="minorHAnsi" w:cs="Arial"/>
                <w:sz w:val="20"/>
                <w:szCs w:val="20"/>
              </w:rPr>
              <w:t xml:space="preserve"> P</w:t>
            </w:r>
            <w:r w:rsidR="00633A6B" w:rsidRPr="00323260">
              <w:rPr>
                <w:rFonts w:asciiTheme="minorHAnsi" w:hAnsiTheme="minorHAnsi" w:cs="Arial"/>
                <w:sz w:val="20"/>
                <w:szCs w:val="20"/>
                <w:vertAlign w:val="subscript"/>
              </w:rPr>
              <w:t>i</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F548E6" w:rsidP="00D60714">
            <w:pPr>
              <w:jc w:val="center"/>
              <w:rPr>
                <w:rFonts w:asciiTheme="minorHAnsi" w:hAnsiTheme="minorHAnsi" w:cs="Arial"/>
                <w:sz w:val="20"/>
                <w:szCs w:val="20"/>
              </w:rPr>
            </w:pPr>
            <w:r>
              <w:rPr>
                <w:rFonts w:asciiTheme="minorHAnsi" w:hAnsiTheme="minorHAnsi" w:cs="Arial"/>
                <w:sz w:val="20"/>
                <w:szCs w:val="20"/>
              </w:rPr>
              <w:t>Proyección del c</w:t>
            </w:r>
            <w:r w:rsidR="00633A6B" w:rsidRPr="00323260">
              <w:rPr>
                <w:rFonts w:asciiTheme="minorHAnsi" w:hAnsiTheme="minorHAnsi" w:cs="Arial"/>
                <w:sz w:val="20"/>
                <w:szCs w:val="20"/>
              </w:rPr>
              <w:t>enso al año i</w:t>
            </w: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r>
      <w:tr w:rsidR="00F548E6" w:rsidRPr="00323260">
        <w:trPr>
          <w:trHeight w:val="765"/>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F548E6" w:rsidRDefault="00F548E6" w:rsidP="00ED7044">
            <w:pPr>
              <w:jc w:val="center"/>
              <w:rPr>
                <w:rFonts w:asciiTheme="minorHAnsi" w:hAnsiTheme="minorHAnsi" w:cs="Arial"/>
                <w:sz w:val="20"/>
                <w:szCs w:val="20"/>
              </w:rPr>
            </w:pPr>
            <w:r w:rsidRPr="00323260">
              <w:rPr>
                <w:rFonts w:asciiTheme="minorHAnsi" w:hAnsiTheme="minorHAnsi" w:cs="Arial"/>
                <w:sz w:val="20"/>
                <w:szCs w:val="20"/>
              </w:rPr>
              <w:t xml:space="preserve">Incidencia de casos mortales por enfermedades de origen </w:t>
            </w:r>
            <w:r>
              <w:rPr>
                <w:rFonts w:asciiTheme="minorHAnsi" w:hAnsiTheme="minorHAnsi" w:cs="Arial"/>
                <w:sz w:val="20"/>
                <w:szCs w:val="20"/>
              </w:rPr>
              <w:t>hí</w:t>
            </w:r>
            <w:r w:rsidRPr="00323260">
              <w:rPr>
                <w:rFonts w:asciiTheme="minorHAnsi" w:hAnsiTheme="minorHAnsi" w:cs="Arial"/>
                <w:sz w:val="20"/>
                <w:szCs w:val="20"/>
              </w:rPr>
              <w:t xml:space="preserve">drico </w:t>
            </w:r>
          </w:p>
          <w:p w:rsidR="00F548E6" w:rsidRDefault="00F548E6" w:rsidP="00ED7044">
            <w:pPr>
              <w:jc w:val="center"/>
              <w:rPr>
                <w:rFonts w:asciiTheme="minorHAnsi" w:hAnsiTheme="minorHAnsi" w:cs="Arial"/>
                <w:sz w:val="20"/>
                <w:szCs w:val="20"/>
              </w:rPr>
            </w:pPr>
            <w:r w:rsidRPr="00323260">
              <w:rPr>
                <w:rFonts w:asciiTheme="minorHAnsi" w:hAnsiTheme="minorHAnsi" w:cs="Arial"/>
                <w:sz w:val="20"/>
                <w:szCs w:val="20"/>
              </w:rPr>
              <w:t xml:space="preserve">No. de casos </w:t>
            </w:r>
          </w:p>
          <w:p w:rsidR="00F548E6" w:rsidRPr="00323260" w:rsidRDefault="00F548E6" w:rsidP="00ED7044">
            <w:pPr>
              <w:jc w:val="center"/>
              <w:rPr>
                <w:rFonts w:asciiTheme="minorHAnsi" w:hAnsiTheme="minorHAnsi" w:cs="Arial"/>
                <w:sz w:val="20"/>
                <w:szCs w:val="20"/>
              </w:rPr>
            </w:pPr>
            <w:r w:rsidRPr="00323260">
              <w:rPr>
                <w:rFonts w:asciiTheme="minorHAnsi" w:hAnsiTheme="minorHAnsi" w:cs="Arial"/>
                <w:sz w:val="20"/>
                <w:szCs w:val="20"/>
              </w:rPr>
              <w:t xml:space="preserve">(Nivel </w:t>
            </w:r>
            <w:r>
              <w:rPr>
                <w:rFonts w:asciiTheme="minorHAnsi" w:hAnsiTheme="minorHAnsi" w:cs="Arial"/>
                <w:sz w:val="20"/>
                <w:szCs w:val="20"/>
              </w:rPr>
              <w:t>c</w:t>
            </w:r>
            <w:r w:rsidRPr="00323260">
              <w:rPr>
                <w:rFonts w:asciiTheme="minorHAnsi" w:hAnsiTheme="minorHAnsi" w:cs="Arial"/>
                <w:sz w:val="20"/>
                <w:szCs w:val="20"/>
              </w:rPr>
              <w:t>omunitario)</w:t>
            </w:r>
          </w:p>
        </w:tc>
        <w:tc>
          <w:tcPr>
            <w:tcW w:w="1383" w:type="dxa"/>
            <w:vMerge w:val="restart"/>
            <w:tcBorders>
              <w:top w:val="nil"/>
              <w:left w:val="single" w:sz="4" w:space="0" w:color="auto"/>
              <w:bottom w:val="single" w:sz="4" w:space="0" w:color="auto"/>
              <w:right w:val="single" w:sz="4" w:space="0" w:color="auto"/>
            </w:tcBorders>
            <w:shd w:val="clear" w:color="auto" w:fill="auto"/>
            <w:noWrap/>
            <w:vAlign w:val="center"/>
          </w:tcPr>
          <w:p w:rsidR="00F548E6" w:rsidRPr="00323260" w:rsidRDefault="00F548E6" w:rsidP="00D60714">
            <w:pPr>
              <w:jc w:val="center"/>
              <w:rPr>
                <w:rFonts w:asciiTheme="minorHAnsi" w:hAnsiTheme="minorHAnsi" w:cs="Arial"/>
                <w:sz w:val="20"/>
                <w:szCs w:val="20"/>
              </w:rPr>
            </w:pPr>
            <w:r w:rsidRPr="00323260">
              <w:rPr>
                <w:rFonts w:asciiTheme="minorHAnsi" w:hAnsiTheme="minorHAnsi" w:cs="Arial"/>
                <w:sz w:val="20"/>
                <w:szCs w:val="20"/>
              </w:rPr>
              <w:t>No. de Casos</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F548E6" w:rsidRPr="00323260" w:rsidRDefault="00F548E6" w:rsidP="00D60714">
            <w:pPr>
              <w:jc w:val="center"/>
              <w:rPr>
                <w:rFonts w:asciiTheme="minorHAnsi" w:hAnsiTheme="minorHAnsi" w:cs="Arial"/>
                <w:sz w:val="20"/>
                <w:szCs w:val="20"/>
              </w:rPr>
            </w:pPr>
            <w:r w:rsidRPr="00323260">
              <w:rPr>
                <w:rFonts w:asciiTheme="minorHAnsi" w:hAnsiTheme="minorHAnsi" w:cs="Arial"/>
                <w:sz w:val="20"/>
                <w:szCs w:val="20"/>
              </w:rPr>
              <w:t>Anual</w:t>
            </w:r>
          </w:p>
        </w:tc>
        <w:tc>
          <w:tcPr>
            <w:tcW w:w="2557" w:type="dxa"/>
            <w:tcBorders>
              <w:top w:val="nil"/>
              <w:left w:val="nil"/>
              <w:bottom w:val="single" w:sz="4" w:space="0" w:color="auto"/>
              <w:right w:val="single" w:sz="4" w:space="0" w:color="auto"/>
            </w:tcBorders>
            <w:shd w:val="clear" w:color="auto" w:fill="auto"/>
            <w:vAlign w:val="center"/>
          </w:tcPr>
          <w:p w:rsidR="00F548E6" w:rsidRPr="00323260" w:rsidRDefault="00F548E6" w:rsidP="00D60714">
            <w:pPr>
              <w:jc w:val="center"/>
              <w:rPr>
                <w:rFonts w:asciiTheme="minorHAnsi" w:hAnsiTheme="minorHAnsi" w:cs="Arial"/>
                <w:sz w:val="20"/>
                <w:szCs w:val="20"/>
              </w:rPr>
            </w:pPr>
            <w:r w:rsidRPr="00323260">
              <w:rPr>
                <w:rFonts w:asciiTheme="minorHAnsi" w:hAnsiTheme="minorHAnsi" w:cs="Arial"/>
                <w:sz w:val="20"/>
                <w:szCs w:val="20"/>
              </w:rPr>
              <w:t>No de muertes por parasitismo intestinal en comunidad "x" (MPC)</w:t>
            </w:r>
          </w:p>
        </w:tc>
        <w:tc>
          <w:tcPr>
            <w:tcW w:w="2742" w:type="dxa"/>
            <w:tcBorders>
              <w:top w:val="nil"/>
              <w:left w:val="nil"/>
              <w:bottom w:val="single" w:sz="4" w:space="0" w:color="auto"/>
              <w:right w:val="single" w:sz="4" w:space="0" w:color="auto"/>
            </w:tcBorders>
            <w:shd w:val="clear" w:color="auto" w:fill="auto"/>
            <w:noWrap/>
            <w:vAlign w:val="center"/>
          </w:tcPr>
          <w:p w:rsidR="00F548E6" w:rsidRPr="00323260" w:rsidRDefault="00F548E6" w:rsidP="00F2393E">
            <w:pPr>
              <w:jc w:val="center"/>
              <w:rPr>
                <w:rFonts w:asciiTheme="minorHAnsi" w:hAnsiTheme="minorHAnsi" w:cs="Arial"/>
                <w:sz w:val="20"/>
                <w:szCs w:val="20"/>
              </w:rPr>
            </w:pPr>
            <w:r>
              <w:rPr>
                <w:rFonts w:asciiTheme="minorHAnsi" w:hAnsiTheme="minorHAnsi" w:cs="Arial"/>
                <w:sz w:val="20"/>
                <w:szCs w:val="20"/>
              </w:rPr>
              <w:t>Área o puesto de s</w:t>
            </w:r>
            <w:r w:rsidRPr="00323260">
              <w:rPr>
                <w:rFonts w:asciiTheme="minorHAnsi" w:hAnsiTheme="minorHAnsi" w:cs="Arial"/>
                <w:sz w:val="20"/>
                <w:szCs w:val="20"/>
              </w:rPr>
              <w:t>alud</w:t>
            </w:r>
          </w:p>
        </w:tc>
        <w:tc>
          <w:tcPr>
            <w:tcW w:w="2118" w:type="dxa"/>
            <w:vMerge w:val="restart"/>
            <w:tcBorders>
              <w:top w:val="nil"/>
              <w:left w:val="single" w:sz="4" w:space="0" w:color="auto"/>
              <w:bottom w:val="single" w:sz="4" w:space="0" w:color="auto"/>
              <w:right w:val="single" w:sz="4" w:space="0" w:color="auto"/>
            </w:tcBorders>
            <w:shd w:val="clear" w:color="auto" w:fill="auto"/>
            <w:noWrap/>
            <w:vAlign w:val="center"/>
          </w:tcPr>
          <w:p w:rsidR="00F548E6" w:rsidRPr="00323260" w:rsidRDefault="00F548E6" w:rsidP="00D60714">
            <w:pPr>
              <w:jc w:val="center"/>
              <w:rPr>
                <w:rFonts w:asciiTheme="minorHAnsi" w:hAnsiTheme="minorHAnsi" w:cs="Arial"/>
                <w:sz w:val="20"/>
                <w:szCs w:val="20"/>
              </w:rPr>
            </w:pPr>
            <w:r w:rsidRPr="00323260">
              <w:rPr>
                <w:rFonts w:asciiTheme="minorHAnsi" w:hAnsiTheme="minorHAnsi" w:cs="Arial"/>
                <w:sz w:val="20"/>
                <w:szCs w:val="20"/>
              </w:rPr>
              <w:t>(MPC+MDC)</w:t>
            </w:r>
          </w:p>
        </w:tc>
      </w:tr>
      <w:tr w:rsidR="00F548E6" w:rsidRPr="00323260">
        <w:trPr>
          <w:trHeight w:val="510"/>
        </w:trPr>
        <w:tc>
          <w:tcPr>
            <w:tcW w:w="3657" w:type="dxa"/>
            <w:vMerge/>
            <w:tcBorders>
              <w:top w:val="nil"/>
              <w:left w:val="single" w:sz="4" w:space="0" w:color="auto"/>
              <w:bottom w:val="single" w:sz="4" w:space="0" w:color="auto"/>
              <w:right w:val="single" w:sz="4" w:space="0" w:color="auto"/>
            </w:tcBorders>
            <w:shd w:val="clear" w:color="auto" w:fill="auto"/>
            <w:vAlign w:val="center"/>
          </w:tcPr>
          <w:p w:rsidR="00F548E6" w:rsidRPr="00323260" w:rsidRDefault="00F548E6"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F548E6" w:rsidRPr="00323260" w:rsidRDefault="00F548E6"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F548E6" w:rsidRPr="00323260" w:rsidRDefault="00F548E6"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vAlign w:val="center"/>
          </w:tcPr>
          <w:p w:rsidR="00F548E6" w:rsidRPr="00323260" w:rsidRDefault="00F548E6" w:rsidP="00D60714">
            <w:pPr>
              <w:jc w:val="center"/>
              <w:rPr>
                <w:rFonts w:asciiTheme="minorHAnsi" w:hAnsiTheme="minorHAnsi" w:cs="Arial"/>
                <w:sz w:val="20"/>
                <w:szCs w:val="20"/>
              </w:rPr>
            </w:pPr>
            <w:r>
              <w:rPr>
                <w:rFonts w:asciiTheme="minorHAnsi" w:hAnsiTheme="minorHAnsi" w:cs="Arial"/>
                <w:sz w:val="20"/>
                <w:szCs w:val="20"/>
              </w:rPr>
              <w:t>No. de muertes por d</w:t>
            </w:r>
            <w:r w:rsidRPr="00323260">
              <w:rPr>
                <w:rFonts w:asciiTheme="minorHAnsi" w:hAnsiTheme="minorHAnsi" w:cs="Arial"/>
                <w:sz w:val="20"/>
                <w:szCs w:val="20"/>
              </w:rPr>
              <w:t>iarrea en comunidad "x" (MDC)</w:t>
            </w:r>
          </w:p>
        </w:tc>
        <w:tc>
          <w:tcPr>
            <w:tcW w:w="2742" w:type="dxa"/>
            <w:tcBorders>
              <w:top w:val="nil"/>
              <w:left w:val="nil"/>
              <w:bottom w:val="single" w:sz="4" w:space="0" w:color="auto"/>
              <w:right w:val="single" w:sz="4" w:space="0" w:color="auto"/>
            </w:tcBorders>
            <w:shd w:val="clear" w:color="auto" w:fill="auto"/>
            <w:noWrap/>
            <w:vAlign w:val="center"/>
          </w:tcPr>
          <w:p w:rsidR="00F548E6" w:rsidRPr="00323260" w:rsidRDefault="00F548E6" w:rsidP="00F2393E">
            <w:pPr>
              <w:jc w:val="center"/>
              <w:rPr>
                <w:rFonts w:asciiTheme="minorHAnsi" w:hAnsiTheme="minorHAnsi" w:cs="Arial"/>
                <w:sz w:val="20"/>
                <w:szCs w:val="20"/>
              </w:rPr>
            </w:pPr>
            <w:r>
              <w:rPr>
                <w:rFonts w:asciiTheme="minorHAnsi" w:hAnsiTheme="minorHAnsi" w:cs="Arial"/>
                <w:sz w:val="20"/>
                <w:szCs w:val="20"/>
              </w:rPr>
              <w:t>Área o puesto de s</w:t>
            </w:r>
            <w:r w:rsidRPr="00323260">
              <w:rPr>
                <w:rFonts w:asciiTheme="minorHAnsi" w:hAnsiTheme="minorHAnsi" w:cs="Arial"/>
                <w:sz w:val="20"/>
                <w:szCs w:val="20"/>
              </w:rPr>
              <w:t>alud</w:t>
            </w: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F548E6" w:rsidRPr="00323260" w:rsidRDefault="00F548E6" w:rsidP="00D60714">
            <w:pPr>
              <w:jc w:val="left"/>
              <w:rPr>
                <w:rFonts w:asciiTheme="minorHAnsi" w:hAnsiTheme="minorHAnsi" w:cs="Arial"/>
                <w:sz w:val="20"/>
                <w:szCs w:val="20"/>
              </w:rPr>
            </w:pPr>
          </w:p>
        </w:tc>
      </w:tr>
      <w:tr w:rsidR="00633A6B" w:rsidRPr="00323260">
        <w:trPr>
          <w:trHeight w:val="510"/>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ED7044" w:rsidRDefault="00633A6B" w:rsidP="00D60714">
            <w:pPr>
              <w:jc w:val="center"/>
              <w:rPr>
                <w:rFonts w:asciiTheme="minorHAnsi" w:hAnsiTheme="minorHAnsi" w:cs="Arial"/>
                <w:sz w:val="20"/>
                <w:szCs w:val="20"/>
              </w:rPr>
            </w:pPr>
            <w:r w:rsidRPr="00323260">
              <w:rPr>
                <w:rFonts w:asciiTheme="minorHAnsi" w:hAnsiTheme="minorHAnsi" w:cs="Arial"/>
                <w:sz w:val="20"/>
                <w:szCs w:val="20"/>
              </w:rPr>
              <w:t xml:space="preserve">Mortalidad de niños menores de 5 años por enfermedades de origen hídrico </w:t>
            </w:r>
          </w:p>
          <w:p w:rsidR="00ED7044" w:rsidRDefault="00633A6B" w:rsidP="00ED7044">
            <w:pPr>
              <w:jc w:val="center"/>
              <w:rPr>
                <w:rFonts w:asciiTheme="minorHAnsi" w:hAnsiTheme="minorHAnsi" w:cs="Arial"/>
                <w:sz w:val="20"/>
                <w:szCs w:val="20"/>
              </w:rPr>
            </w:pPr>
            <w:r w:rsidRPr="00323260">
              <w:rPr>
                <w:rFonts w:asciiTheme="minorHAnsi" w:hAnsiTheme="minorHAnsi" w:cs="Arial"/>
                <w:sz w:val="20"/>
                <w:szCs w:val="20"/>
              </w:rPr>
              <w:t xml:space="preserve">No. casos  </w:t>
            </w:r>
          </w:p>
          <w:p w:rsidR="00633A6B" w:rsidRPr="00323260" w:rsidRDefault="00633A6B" w:rsidP="00ED7044">
            <w:pPr>
              <w:jc w:val="center"/>
              <w:rPr>
                <w:rFonts w:asciiTheme="minorHAnsi" w:hAnsiTheme="minorHAnsi" w:cs="Arial"/>
                <w:sz w:val="20"/>
                <w:szCs w:val="20"/>
              </w:rPr>
            </w:pPr>
            <w:r w:rsidRPr="00323260">
              <w:rPr>
                <w:rFonts w:asciiTheme="minorHAnsi" w:hAnsiTheme="minorHAnsi" w:cs="Arial"/>
                <w:sz w:val="20"/>
                <w:szCs w:val="20"/>
              </w:rPr>
              <w:t xml:space="preserve">(Nivel </w:t>
            </w:r>
            <w:r w:rsidR="00ED7044">
              <w:rPr>
                <w:rFonts w:asciiTheme="minorHAnsi" w:hAnsiTheme="minorHAnsi" w:cs="Arial"/>
                <w:sz w:val="20"/>
                <w:szCs w:val="20"/>
              </w:rPr>
              <w:t>m</w:t>
            </w:r>
            <w:r w:rsidRPr="00323260">
              <w:rPr>
                <w:rFonts w:asciiTheme="minorHAnsi" w:hAnsiTheme="minorHAnsi" w:cs="Arial"/>
                <w:sz w:val="20"/>
                <w:szCs w:val="20"/>
              </w:rPr>
              <w:t>unicipal)</w:t>
            </w:r>
          </w:p>
        </w:tc>
        <w:tc>
          <w:tcPr>
            <w:tcW w:w="13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F548E6">
            <w:pPr>
              <w:jc w:val="center"/>
              <w:rPr>
                <w:rFonts w:asciiTheme="minorHAnsi" w:hAnsiTheme="minorHAnsi" w:cs="Arial"/>
                <w:sz w:val="20"/>
                <w:szCs w:val="20"/>
              </w:rPr>
            </w:pPr>
            <w:r w:rsidRPr="00323260">
              <w:rPr>
                <w:rFonts w:asciiTheme="minorHAnsi" w:hAnsiTheme="minorHAnsi" w:cs="Arial"/>
                <w:sz w:val="20"/>
                <w:szCs w:val="20"/>
              </w:rPr>
              <w:t xml:space="preserve">No. de </w:t>
            </w:r>
            <w:r w:rsidR="00F548E6">
              <w:rPr>
                <w:rFonts w:asciiTheme="minorHAnsi" w:hAnsiTheme="minorHAnsi" w:cs="Arial"/>
                <w:sz w:val="20"/>
                <w:szCs w:val="20"/>
              </w:rPr>
              <w:t>c</w:t>
            </w:r>
            <w:r w:rsidRPr="00323260">
              <w:rPr>
                <w:rFonts w:asciiTheme="minorHAnsi" w:hAnsiTheme="minorHAnsi" w:cs="Arial"/>
                <w:sz w:val="20"/>
                <w:szCs w:val="20"/>
              </w:rPr>
              <w:t>asos</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Anual</w:t>
            </w:r>
          </w:p>
        </w:tc>
        <w:tc>
          <w:tcPr>
            <w:tcW w:w="2557" w:type="dxa"/>
            <w:tcBorders>
              <w:top w:val="nil"/>
              <w:left w:val="nil"/>
              <w:bottom w:val="single" w:sz="4" w:space="0" w:color="auto"/>
              <w:right w:val="single" w:sz="4" w:space="0" w:color="auto"/>
            </w:tcBorders>
            <w:shd w:val="clear" w:color="auto" w:fill="auto"/>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No de casos de muertes por parasitismo intestinal (MPN5)</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F548E6" w:rsidP="00D60714">
            <w:pPr>
              <w:jc w:val="center"/>
              <w:rPr>
                <w:rFonts w:asciiTheme="minorHAnsi" w:hAnsiTheme="minorHAnsi" w:cs="Arial"/>
                <w:sz w:val="20"/>
                <w:szCs w:val="20"/>
              </w:rPr>
            </w:pPr>
            <w:r>
              <w:rPr>
                <w:rFonts w:asciiTheme="minorHAnsi" w:hAnsiTheme="minorHAnsi" w:cs="Arial"/>
                <w:sz w:val="20"/>
                <w:szCs w:val="20"/>
              </w:rPr>
              <w:t>Área de s</w:t>
            </w:r>
            <w:r w:rsidR="00633A6B" w:rsidRPr="00323260">
              <w:rPr>
                <w:rFonts w:asciiTheme="minorHAnsi" w:hAnsiTheme="minorHAnsi" w:cs="Arial"/>
                <w:sz w:val="20"/>
                <w:szCs w:val="20"/>
              </w:rPr>
              <w:t>alud</w:t>
            </w:r>
          </w:p>
        </w:tc>
        <w:tc>
          <w:tcPr>
            <w:tcW w:w="2118"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(MPN5+MDN5)</w:t>
            </w:r>
          </w:p>
        </w:tc>
      </w:tr>
      <w:tr w:rsidR="00633A6B" w:rsidRPr="00323260">
        <w:trPr>
          <w:trHeight w:val="25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F548E6" w:rsidP="00D60714">
            <w:pPr>
              <w:jc w:val="center"/>
              <w:rPr>
                <w:rFonts w:asciiTheme="minorHAnsi" w:hAnsiTheme="minorHAnsi" w:cs="Arial"/>
                <w:sz w:val="20"/>
                <w:szCs w:val="20"/>
              </w:rPr>
            </w:pPr>
            <w:r>
              <w:rPr>
                <w:rFonts w:asciiTheme="minorHAnsi" w:hAnsiTheme="minorHAnsi" w:cs="Arial"/>
                <w:sz w:val="20"/>
                <w:szCs w:val="20"/>
              </w:rPr>
              <w:t>No. de casos mortales de d</w:t>
            </w:r>
            <w:r w:rsidR="00633A6B" w:rsidRPr="00323260">
              <w:rPr>
                <w:rFonts w:asciiTheme="minorHAnsi" w:hAnsiTheme="minorHAnsi" w:cs="Arial"/>
                <w:sz w:val="20"/>
                <w:szCs w:val="20"/>
              </w:rPr>
              <w:t>iarrea (MDN5)</w:t>
            </w:r>
          </w:p>
        </w:tc>
        <w:tc>
          <w:tcPr>
            <w:tcW w:w="2742"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F548E6" w:rsidP="00F548E6">
            <w:pPr>
              <w:jc w:val="center"/>
              <w:rPr>
                <w:rFonts w:asciiTheme="minorHAnsi" w:hAnsiTheme="minorHAnsi" w:cs="Arial"/>
                <w:sz w:val="20"/>
                <w:szCs w:val="20"/>
              </w:rPr>
            </w:pPr>
            <w:r>
              <w:rPr>
                <w:rFonts w:asciiTheme="minorHAnsi" w:hAnsiTheme="minorHAnsi" w:cs="Arial"/>
                <w:sz w:val="20"/>
                <w:szCs w:val="20"/>
              </w:rPr>
              <w:t>Á</w:t>
            </w:r>
            <w:r w:rsidR="00633A6B" w:rsidRPr="00323260">
              <w:rPr>
                <w:rFonts w:asciiTheme="minorHAnsi" w:hAnsiTheme="minorHAnsi" w:cs="Arial"/>
                <w:sz w:val="20"/>
                <w:szCs w:val="20"/>
              </w:rPr>
              <w:t xml:space="preserve">rea de </w:t>
            </w:r>
            <w:r>
              <w:rPr>
                <w:rFonts w:asciiTheme="minorHAnsi" w:hAnsiTheme="minorHAnsi" w:cs="Arial"/>
                <w:sz w:val="20"/>
                <w:szCs w:val="20"/>
              </w:rPr>
              <w:t>s</w:t>
            </w:r>
            <w:r w:rsidR="00633A6B" w:rsidRPr="00323260">
              <w:rPr>
                <w:rFonts w:asciiTheme="minorHAnsi" w:hAnsiTheme="minorHAnsi" w:cs="Arial"/>
                <w:sz w:val="20"/>
                <w:szCs w:val="20"/>
              </w:rPr>
              <w:t>alud</w:t>
            </w: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r>
      <w:tr w:rsidR="00633A6B" w:rsidRPr="00323260">
        <w:trPr>
          <w:trHeight w:val="25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742"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r>
      <w:tr w:rsidR="00F548E6" w:rsidRPr="00323260">
        <w:trPr>
          <w:trHeight w:val="765"/>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F548E6" w:rsidRDefault="00F548E6" w:rsidP="00D60714">
            <w:pPr>
              <w:jc w:val="center"/>
              <w:rPr>
                <w:rFonts w:asciiTheme="minorHAnsi" w:hAnsiTheme="minorHAnsi" w:cs="Arial"/>
                <w:sz w:val="20"/>
                <w:szCs w:val="20"/>
              </w:rPr>
            </w:pPr>
            <w:r w:rsidRPr="00323260">
              <w:rPr>
                <w:rFonts w:asciiTheme="minorHAnsi" w:hAnsiTheme="minorHAnsi" w:cs="Arial"/>
                <w:sz w:val="20"/>
                <w:szCs w:val="20"/>
              </w:rPr>
              <w:t>Mortalidad de niños menores de 5 años por enfermedades de origen hídrico</w:t>
            </w:r>
          </w:p>
          <w:p w:rsidR="00F548E6" w:rsidRDefault="00F548E6" w:rsidP="00D60714">
            <w:pPr>
              <w:jc w:val="center"/>
              <w:rPr>
                <w:rFonts w:asciiTheme="minorHAnsi" w:hAnsiTheme="minorHAnsi" w:cs="Arial"/>
                <w:sz w:val="20"/>
                <w:szCs w:val="20"/>
              </w:rPr>
            </w:pPr>
            <w:r w:rsidRPr="00323260">
              <w:rPr>
                <w:rFonts w:asciiTheme="minorHAnsi" w:hAnsiTheme="minorHAnsi" w:cs="Arial"/>
                <w:sz w:val="20"/>
                <w:szCs w:val="20"/>
              </w:rPr>
              <w:t xml:space="preserve"> No. casos  </w:t>
            </w:r>
          </w:p>
          <w:p w:rsidR="00F548E6" w:rsidRPr="00323260" w:rsidRDefault="00F548E6" w:rsidP="00ED7044">
            <w:pPr>
              <w:jc w:val="center"/>
              <w:rPr>
                <w:rFonts w:asciiTheme="minorHAnsi" w:hAnsiTheme="minorHAnsi" w:cs="Arial"/>
                <w:sz w:val="20"/>
                <w:szCs w:val="20"/>
              </w:rPr>
            </w:pPr>
            <w:r w:rsidRPr="00323260">
              <w:rPr>
                <w:rFonts w:asciiTheme="minorHAnsi" w:hAnsiTheme="minorHAnsi" w:cs="Arial"/>
                <w:sz w:val="20"/>
                <w:szCs w:val="20"/>
              </w:rPr>
              <w:t xml:space="preserve">(Nivel </w:t>
            </w:r>
            <w:r>
              <w:rPr>
                <w:rFonts w:asciiTheme="minorHAnsi" w:hAnsiTheme="minorHAnsi" w:cs="Arial"/>
                <w:sz w:val="20"/>
                <w:szCs w:val="20"/>
              </w:rPr>
              <w:t>c</w:t>
            </w:r>
            <w:r w:rsidRPr="00323260">
              <w:rPr>
                <w:rFonts w:asciiTheme="minorHAnsi" w:hAnsiTheme="minorHAnsi" w:cs="Arial"/>
                <w:sz w:val="20"/>
                <w:szCs w:val="20"/>
              </w:rPr>
              <w:t>omunitario)</w:t>
            </w:r>
          </w:p>
        </w:tc>
        <w:tc>
          <w:tcPr>
            <w:tcW w:w="1383" w:type="dxa"/>
            <w:vMerge w:val="restart"/>
            <w:tcBorders>
              <w:top w:val="nil"/>
              <w:left w:val="single" w:sz="4" w:space="0" w:color="auto"/>
              <w:bottom w:val="single" w:sz="4" w:space="0" w:color="auto"/>
              <w:right w:val="single" w:sz="4" w:space="0" w:color="auto"/>
            </w:tcBorders>
            <w:shd w:val="clear" w:color="auto" w:fill="auto"/>
            <w:noWrap/>
            <w:vAlign w:val="center"/>
          </w:tcPr>
          <w:p w:rsidR="00F548E6" w:rsidRPr="00323260" w:rsidRDefault="00F548E6" w:rsidP="00D60714">
            <w:pPr>
              <w:jc w:val="center"/>
              <w:rPr>
                <w:rFonts w:asciiTheme="minorHAnsi" w:hAnsiTheme="minorHAnsi" w:cs="Arial"/>
                <w:sz w:val="20"/>
                <w:szCs w:val="20"/>
              </w:rPr>
            </w:pPr>
            <w:r w:rsidRPr="00323260">
              <w:rPr>
                <w:rFonts w:asciiTheme="minorHAnsi" w:hAnsiTheme="minorHAnsi" w:cs="Arial"/>
                <w:sz w:val="20"/>
                <w:szCs w:val="20"/>
              </w:rPr>
              <w:t>N</w:t>
            </w:r>
            <w:r>
              <w:rPr>
                <w:rFonts w:asciiTheme="minorHAnsi" w:hAnsiTheme="minorHAnsi" w:cs="Arial"/>
                <w:sz w:val="20"/>
                <w:szCs w:val="20"/>
              </w:rPr>
              <w:t>o. de c</w:t>
            </w:r>
            <w:r w:rsidRPr="00323260">
              <w:rPr>
                <w:rFonts w:asciiTheme="minorHAnsi" w:hAnsiTheme="minorHAnsi" w:cs="Arial"/>
                <w:sz w:val="20"/>
                <w:szCs w:val="20"/>
              </w:rPr>
              <w:t>asos</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F548E6" w:rsidRPr="00323260" w:rsidRDefault="00F548E6" w:rsidP="00D60714">
            <w:pPr>
              <w:jc w:val="center"/>
              <w:rPr>
                <w:rFonts w:asciiTheme="minorHAnsi" w:hAnsiTheme="minorHAnsi" w:cs="Arial"/>
                <w:sz w:val="20"/>
                <w:szCs w:val="20"/>
              </w:rPr>
            </w:pPr>
            <w:r w:rsidRPr="00323260">
              <w:rPr>
                <w:rFonts w:asciiTheme="minorHAnsi" w:hAnsiTheme="minorHAnsi" w:cs="Arial"/>
                <w:sz w:val="20"/>
                <w:szCs w:val="20"/>
              </w:rPr>
              <w:t>Anual</w:t>
            </w:r>
          </w:p>
        </w:tc>
        <w:tc>
          <w:tcPr>
            <w:tcW w:w="2557" w:type="dxa"/>
            <w:tcBorders>
              <w:top w:val="nil"/>
              <w:left w:val="nil"/>
              <w:bottom w:val="single" w:sz="4" w:space="0" w:color="auto"/>
              <w:right w:val="single" w:sz="4" w:space="0" w:color="auto"/>
            </w:tcBorders>
            <w:shd w:val="clear" w:color="auto" w:fill="auto"/>
            <w:vAlign w:val="center"/>
          </w:tcPr>
          <w:p w:rsidR="00F548E6" w:rsidRPr="00323260" w:rsidRDefault="00F548E6" w:rsidP="00D60714">
            <w:pPr>
              <w:jc w:val="center"/>
              <w:rPr>
                <w:rFonts w:asciiTheme="minorHAnsi" w:hAnsiTheme="minorHAnsi" w:cs="Arial"/>
                <w:sz w:val="20"/>
                <w:szCs w:val="20"/>
              </w:rPr>
            </w:pPr>
            <w:r>
              <w:rPr>
                <w:rFonts w:asciiTheme="minorHAnsi" w:hAnsiTheme="minorHAnsi" w:cs="Arial"/>
                <w:sz w:val="20"/>
                <w:szCs w:val="20"/>
              </w:rPr>
              <w:t>No de muertes n</w:t>
            </w:r>
            <w:r w:rsidRPr="00323260">
              <w:rPr>
                <w:rFonts w:asciiTheme="minorHAnsi" w:hAnsiTheme="minorHAnsi" w:cs="Arial"/>
                <w:sz w:val="20"/>
                <w:szCs w:val="20"/>
              </w:rPr>
              <w:t>iños &lt; 5 años por parasitismo intestinal en comunidad "x" (MN5PC)</w:t>
            </w:r>
          </w:p>
        </w:tc>
        <w:tc>
          <w:tcPr>
            <w:tcW w:w="2742" w:type="dxa"/>
            <w:tcBorders>
              <w:top w:val="nil"/>
              <w:left w:val="nil"/>
              <w:bottom w:val="single" w:sz="4" w:space="0" w:color="auto"/>
              <w:right w:val="single" w:sz="4" w:space="0" w:color="auto"/>
            </w:tcBorders>
            <w:shd w:val="clear" w:color="auto" w:fill="auto"/>
            <w:noWrap/>
            <w:vAlign w:val="center"/>
          </w:tcPr>
          <w:p w:rsidR="00F548E6" w:rsidRPr="00323260" w:rsidRDefault="00F548E6" w:rsidP="00F2393E">
            <w:pPr>
              <w:jc w:val="center"/>
              <w:rPr>
                <w:rFonts w:asciiTheme="minorHAnsi" w:hAnsiTheme="minorHAnsi" w:cs="Arial"/>
                <w:sz w:val="20"/>
                <w:szCs w:val="20"/>
              </w:rPr>
            </w:pPr>
            <w:r>
              <w:rPr>
                <w:rFonts w:asciiTheme="minorHAnsi" w:hAnsiTheme="minorHAnsi" w:cs="Arial"/>
                <w:sz w:val="20"/>
                <w:szCs w:val="20"/>
              </w:rPr>
              <w:t>Área o puesto de s</w:t>
            </w:r>
            <w:r w:rsidRPr="00323260">
              <w:rPr>
                <w:rFonts w:asciiTheme="minorHAnsi" w:hAnsiTheme="minorHAnsi" w:cs="Arial"/>
                <w:sz w:val="20"/>
                <w:szCs w:val="20"/>
              </w:rPr>
              <w:t>alud</w:t>
            </w:r>
          </w:p>
        </w:tc>
        <w:tc>
          <w:tcPr>
            <w:tcW w:w="2118" w:type="dxa"/>
            <w:vMerge w:val="restart"/>
            <w:tcBorders>
              <w:top w:val="nil"/>
              <w:left w:val="single" w:sz="4" w:space="0" w:color="auto"/>
              <w:bottom w:val="single" w:sz="4" w:space="0" w:color="auto"/>
              <w:right w:val="single" w:sz="4" w:space="0" w:color="auto"/>
            </w:tcBorders>
            <w:shd w:val="clear" w:color="auto" w:fill="auto"/>
            <w:noWrap/>
            <w:vAlign w:val="center"/>
          </w:tcPr>
          <w:p w:rsidR="00F548E6" w:rsidRPr="00323260" w:rsidRDefault="00F548E6" w:rsidP="00D60714">
            <w:pPr>
              <w:jc w:val="center"/>
              <w:rPr>
                <w:rFonts w:asciiTheme="minorHAnsi" w:hAnsiTheme="minorHAnsi" w:cs="Arial"/>
                <w:sz w:val="20"/>
                <w:szCs w:val="20"/>
              </w:rPr>
            </w:pPr>
            <w:r w:rsidRPr="00323260">
              <w:rPr>
                <w:rFonts w:asciiTheme="minorHAnsi" w:hAnsiTheme="minorHAnsi" w:cs="Arial"/>
                <w:sz w:val="20"/>
                <w:szCs w:val="20"/>
              </w:rPr>
              <w:t>(MPN5C+MDN5C)</w:t>
            </w:r>
          </w:p>
        </w:tc>
      </w:tr>
      <w:tr w:rsidR="00F548E6" w:rsidRPr="00323260">
        <w:trPr>
          <w:trHeight w:val="76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F548E6" w:rsidRPr="00323260" w:rsidRDefault="00F548E6"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F548E6" w:rsidRPr="00323260" w:rsidRDefault="00F548E6"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F548E6" w:rsidRPr="00323260" w:rsidRDefault="00F548E6"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vAlign w:val="center"/>
          </w:tcPr>
          <w:p w:rsidR="00F548E6" w:rsidRPr="00323260" w:rsidRDefault="00F548E6" w:rsidP="00D60714">
            <w:pPr>
              <w:jc w:val="center"/>
              <w:rPr>
                <w:rFonts w:asciiTheme="minorHAnsi" w:hAnsiTheme="minorHAnsi" w:cs="Arial"/>
                <w:sz w:val="20"/>
                <w:szCs w:val="20"/>
              </w:rPr>
            </w:pPr>
            <w:r>
              <w:rPr>
                <w:rFonts w:asciiTheme="minorHAnsi" w:hAnsiTheme="minorHAnsi" w:cs="Arial"/>
                <w:sz w:val="20"/>
                <w:szCs w:val="20"/>
              </w:rPr>
              <w:t>No. de muertes niños &lt; 5 años por d</w:t>
            </w:r>
            <w:r w:rsidRPr="00323260">
              <w:rPr>
                <w:rFonts w:asciiTheme="minorHAnsi" w:hAnsiTheme="minorHAnsi" w:cs="Arial"/>
                <w:sz w:val="20"/>
                <w:szCs w:val="20"/>
              </w:rPr>
              <w:t>iarrea en comunidad "x" (MDN5C)</w:t>
            </w:r>
          </w:p>
        </w:tc>
        <w:tc>
          <w:tcPr>
            <w:tcW w:w="2742" w:type="dxa"/>
            <w:tcBorders>
              <w:top w:val="nil"/>
              <w:left w:val="nil"/>
              <w:bottom w:val="single" w:sz="4" w:space="0" w:color="auto"/>
              <w:right w:val="single" w:sz="4" w:space="0" w:color="auto"/>
            </w:tcBorders>
            <w:shd w:val="clear" w:color="auto" w:fill="auto"/>
            <w:noWrap/>
            <w:vAlign w:val="center"/>
          </w:tcPr>
          <w:p w:rsidR="00F548E6" w:rsidRPr="00323260" w:rsidRDefault="00F548E6" w:rsidP="00F2393E">
            <w:pPr>
              <w:jc w:val="center"/>
              <w:rPr>
                <w:rFonts w:asciiTheme="minorHAnsi" w:hAnsiTheme="minorHAnsi" w:cs="Arial"/>
                <w:sz w:val="20"/>
                <w:szCs w:val="20"/>
              </w:rPr>
            </w:pPr>
            <w:r>
              <w:rPr>
                <w:rFonts w:asciiTheme="minorHAnsi" w:hAnsiTheme="minorHAnsi" w:cs="Arial"/>
                <w:sz w:val="20"/>
                <w:szCs w:val="20"/>
              </w:rPr>
              <w:t>Área o puesto de s</w:t>
            </w:r>
            <w:r w:rsidRPr="00323260">
              <w:rPr>
                <w:rFonts w:asciiTheme="minorHAnsi" w:hAnsiTheme="minorHAnsi" w:cs="Arial"/>
                <w:sz w:val="20"/>
                <w:szCs w:val="20"/>
              </w:rPr>
              <w:t>alud</w:t>
            </w: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F548E6" w:rsidRPr="00323260" w:rsidRDefault="00F548E6" w:rsidP="00D60714">
            <w:pPr>
              <w:jc w:val="left"/>
              <w:rPr>
                <w:rFonts w:asciiTheme="minorHAnsi" w:hAnsiTheme="minorHAnsi" w:cs="Arial"/>
                <w:sz w:val="20"/>
                <w:szCs w:val="20"/>
              </w:rPr>
            </w:pPr>
          </w:p>
        </w:tc>
      </w:tr>
      <w:tr w:rsidR="00633A6B" w:rsidRPr="00323260" w:rsidTr="00ED7044">
        <w:trPr>
          <w:trHeight w:val="255"/>
        </w:trPr>
        <w:tc>
          <w:tcPr>
            <w:tcW w:w="14040" w:type="dxa"/>
            <w:gridSpan w:val="6"/>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tcPr>
          <w:p w:rsidR="00633A6B" w:rsidRPr="00323260" w:rsidRDefault="00633A6B" w:rsidP="00ED7044">
            <w:pPr>
              <w:jc w:val="left"/>
              <w:rPr>
                <w:rFonts w:asciiTheme="minorHAnsi" w:hAnsiTheme="minorHAnsi" w:cs="Arial"/>
                <w:b/>
                <w:bCs/>
                <w:sz w:val="20"/>
                <w:szCs w:val="20"/>
              </w:rPr>
            </w:pPr>
            <w:r w:rsidRPr="00323260">
              <w:rPr>
                <w:rFonts w:asciiTheme="minorHAnsi" w:hAnsiTheme="minorHAnsi" w:cs="Arial"/>
                <w:b/>
                <w:bCs/>
                <w:sz w:val="20"/>
                <w:szCs w:val="20"/>
              </w:rPr>
              <w:t xml:space="preserve">De Respuesta (por </w:t>
            </w:r>
            <w:r w:rsidR="00ED7044">
              <w:rPr>
                <w:rFonts w:asciiTheme="minorHAnsi" w:hAnsiTheme="minorHAnsi" w:cs="Arial"/>
                <w:b/>
                <w:bCs/>
                <w:sz w:val="20"/>
                <w:szCs w:val="20"/>
              </w:rPr>
              <w:t>municipio o c</w:t>
            </w:r>
            <w:r w:rsidRPr="00323260">
              <w:rPr>
                <w:rFonts w:asciiTheme="minorHAnsi" w:hAnsiTheme="minorHAnsi" w:cs="Arial"/>
                <w:b/>
                <w:bCs/>
                <w:sz w:val="20"/>
                <w:szCs w:val="20"/>
              </w:rPr>
              <w:t>omunidad)</w:t>
            </w:r>
          </w:p>
        </w:tc>
      </w:tr>
      <w:tr w:rsidR="00633A6B" w:rsidRPr="00323260">
        <w:trPr>
          <w:trHeight w:val="510"/>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Cobertura de saneamiento</w:t>
            </w:r>
          </w:p>
        </w:tc>
        <w:tc>
          <w:tcPr>
            <w:tcW w:w="13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Anual</w:t>
            </w:r>
          </w:p>
        </w:tc>
        <w:tc>
          <w:tcPr>
            <w:tcW w:w="2557" w:type="dxa"/>
            <w:tcBorders>
              <w:top w:val="nil"/>
              <w:left w:val="nil"/>
              <w:bottom w:val="single" w:sz="4" w:space="0" w:color="auto"/>
              <w:right w:val="single" w:sz="4" w:space="0" w:color="auto"/>
            </w:tcBorders>
            <w:shd w:val="clear" w:color="auto" w:fill="auto"/>
            <w:vAlign w:val="center"/>
          </w:tcPr>
          <w:p w:rsidR="00633A6B" w:rsidRPr="00323260" w:rsidRDefault="00F548E6" w:rsidP="00F548E6">
            <w:pPr>
              <w:jc w:val="center"/>
              <w:rPr>
                <w:rFonts w:asciiTheme="minorHAnsi" w:hAnsiTheme="minorHAnsi" w:cs="Arial"/>
                <w:sz w:val="20"/>
                <w:szCs w:val="20"/>
              </w:rPr>
            </w:pPr>
            <w:r>
              <w:rPr>
                <w:rFonts w:asciiTheme="minorHAnsi" w:hAnsiTheme="minorHAnsi" w:cs="Arial"/>
                <w:sz w:val="20"/>
                <w:szCs w:val="20"/>
              </w:rPr>
              <w:t>No. de viviendas</w:t>
            </w:r>
            <w:r w:rsidR="00633A6B" w:rsidRPr="00323260">
              <w:rPr>
                <w:rFonts w:asciiTheme="minorHAnsi" w:hAnsiTheme="minorHAnsi" w:cs="Arial"/>
                <w:sz w:val="20"/>
                <w:szCs w:val="20"/>
              </w:rPr>
              <w:t xml:space="preserve"> </w:t>
            </w:r>
            <w:r>
              <w:rPr>
                <w:rFonts w:asciiTheme="minorHAnsi" w:hAnsiTheme="minorHAnsi" w:cs="Arial"/>
                <w:sz w:val="20"/>
                <w:szCs w:val="20"/>
              </w:rPr>
              <w:t>c</w:t>
            </w:r>
            <w:r w:rsidR="00633A6B" w:rsidRPr="00323260">
              <w:rPr>
                <w:rFonts w:asciiTheme="minorHAnsi" w:hAnsiTheme="minorHAnsi" w:cs="Arial"/>
                <w:sz w:val="20"/>
                <w:szCs w:val="20"/>
              </w:rPr>
              <w:t xml:space="preserve">on </w:t>
            </w:r>
            <w:r>
              <w:rPr>
                <w:rFonts w:asciiTheme="minorHAnsi" w:hAnsiTheme="minorHAnsi" w:cs="Arial"/>
                <w:sz w:val="20"/>
                <w:szCs w:val="20"/>
              </w:rPr>
              <w:t>servicio de s</w:t>
            </w:r>
            <w:r w:rsidR="00633A6B" w:rsidRPr="00323260">
              <w:rPr>
                <w:rFonts w:asciiTheme="minorHAnsi" w:hAnsiTheme="minorHAnsi" w:cs="Arial"/>
                <w:sz w:val="20"/>
                <w:szCs w:val="20"/>
              </w:rPr>
              <w:t>aneamiento (VCSAN)</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PMAYS/SAS *</w:t>
            </w:r>
          </w:p>
        </w:tc>
        <w:tc>
          <w:tcPr>
            <w:tcW w:w="2118"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VCSAN/V</w:t>
            </w:r>
          </w:p>
        </w:tc>
      </w:tr>
      <w:tr w:rsidR="00633A6B" w:rsidRPr="00323260">
        <w:trPr>
          <w:trHeight w:val="25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tcBorders>
              <w:top w:val="nil"/>
              <w:left w:val="nil"/>
              <w:bottom w:val="single" w:sz="4" w:space="0" w:color="auto"/>
              <w:right w:val="single" w:sz="4" w:space="0" w:color="auto"/>
            </w:tcBorders>
            <w:shd w:val="clear" w:color="auto" w:fill="auto"/>
            <w:noWrap/>
            <w:vAlign w:val="center"/>
          </w:tcPr>
          <w:p w:rsidR="00633A6B" w:rsidRPr="00323260" w:rsidRDefault="00633A6B" w:rsidP="00F548E6">
            <w:pPr>
              <w:jc w:val="center"/>
              <w:rPr>
                <w:rFonts w:asciiTheme="minorHAnsi" w:hAnsiTheme="minorHAnsi" w:cs="Arial"/>
                <w:sz w:val="20"/>
                <w:szCs w:val="20"/>
              </w:rPr>
            </w:pPr>
            <w:r w:rsidRPr="00323260">
              <w:rPr>
                <w:rFonts w:asciiTheme="minorHAnsi" w:hAnsiTheme="minorHAnsi" w:cs="Arial"/>
                <w:sz w:val="20"/>
                <w:szCs w:val="20"/>
              </w:rPr>
              <w:t xml:space="preserve">No. total de </w:t>
            </w:r>
            <w:r w:rsidR="00F548E6">
              <w:rPr>
                <w:rFonts w:asciiTheme="minorHAnsi" w:hAnsiTheme="minorHAnsi" w:cs="Arial"/>
                <w:sz w:val="20"/>
                <w:szCs w:val="20"/>
              </w:rPr>
              <w:t>v</w:t>
            </w:r>
            <w:r w:rsidRPr="00323260">
              <w:rPr>
                <w:rFonts w:asciiTheme="minorHAnsi" w:hAnsiTheme="minorHAnsi" w:cs="Arial"/>
                <w:sz w:val="20"/>
                <w:szCs w:val="20"/>
              </w:rPr>
              <w:t>iviendas (V)</w:t>
            </w:r>
          </w:p>
        </w:tc>
        <w:tc>
          <w:tcPr>
            <w:tcW w:w="2742" w:type="dxa"/>
            <w:tcBorders>
              <w:top w:val="nil"/>
              <w:left w:val="nil"/>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Catastro/Censo/PMAYS/SAS *</w:t>
            </w: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r>
      <w:tr w:rsidR="00633A6B" w:rsidRPr="00323260">
        <w:trPr>
          <w:trHeight w:val="255"/>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ED7044" w:rsidP="00ED7044">
            <w:pPr>
              <w:jc w:val="center"/>
              <w:rPr>
                <w:rFonts w:asciiTheme="minorHAnsi" w:hAnsiTheme="minorHAnsi" w:cs="Arial"/>
                <w:sz w:val="20"/>
                <w:szCs w:val="20"/>
              </w:rPr>
            </w:pPr>
            <w:r w:rsidRPr="00323260">
              <w:rPr>
                <w:rFonts w:asciiTheme="minorHAnsi" w:hAnsiTheme="minorHAnsi" w:cs="Arial"/>
                <w:sz w:val="20"/>
                <w:szCs w:val="20"/>
              </w:rPr>
              <w:t>Número</w:t>
            </w:r>
            <w:r>
              <w:rPr>
                <w:rFonts w:asciiTheme="minorHAnsi" w:hAnsiTheme="minorHAnsi" w:cs="Arial"/>
                <w:sz w:val="20"/>
                <w:szCs w:val="20"/>
              </w:rPr>
              <w:t xml:space="preserve"> de plantas de t</w:t>
            </w:r>
            <w:r w:rsidR="00633A6B" w:rsidRPr="00323260">
              <w:rPr>
                <w:rFonts w:asciiTheme="minorHAnsi" w:hAnsiTheme="minorHAnsi" w:cs="Arial"/>
                <w:sz w:val="20"/>
                <w:szCs w:val="20"/>
              </w:rPr>
              <w:t xml:space="preserve">ratamiento de aguas </w:t>
            </w:r>
            <w:r>
              <w:rPr>
                <w:rFonts w:asciiTheme="minorHAnsi" w:hAnsiTheme="minorHAnsi" w:cs="Arial"/>
                <w:sz w:val="20"/>
                <w:szCs w:val="20"/>
              </w:rPr>
              <w:t>r</w:t>
            </w:r>
            <w:r w:rsidR="00633A6B" w:rsidRPr="00323260">
              <w:rPr>
                <w:rFonts w:asciiTheme="minorHAnsi" w:hAnsiTheme="minorHAnsi" w:cs="Arial"/>
                <w:sz w:val="20"/>
                <w:szCs w:val="20"/>
              </w:rPr>
              <w:t>esiduales</w:t>
            </w:r>
          </w:p>
        </w:tc>
        <w:tc>
          <w:tcPr>
            <w:tcW w:w="13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No. de PTAR</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Anual</w:t>
            </w:r>
          </w:p>
        </w:tc>
        <w:tc>
          <w:tcPr>
            <w:tcW w:w="2557"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F548E6">
            <w:pPr>
              <w:jc w:val="center"/>
              <w:rPr>
                <w:rFonts w:asciiTheme="minorHAnsi" w:hAnsiTheme="minorHAnsi" w:cs="Arial"/>
                <w:sz w:val="20"/>
                <w:szCs w:val="20"/>
              </w:rPr>
            </w:pPr>
            <w:r w:rsidRPr="00323260">
              <w:rPr>
                <w:rFonts w:asciiTheme="minorHAnsi" w:hAnsiTheme="minorHAnsi" w:cs="Arial"/>
                <w:sz w:val="20"/>
                <w:szCs w:val="20"/>
              </w:rPr>
              <w:t xml:space="preserve">Plantas </w:t>
            </w:r>
            <w:r w:rsidR="00F548E6">
              <w:rPr>
                <w:rFonts w:asciiTheme="minorHAnsi" w:hAnsiTheme="minorHAnsi" w:cs="Arial"/>
                <w:sz w:val="20"/>
                <w:szCs w:val="20"/>
              </w:rPr>
              <w:t>o</w:t>
            </w:r>
            <w:r w:rsidRPr="00323260">
              <w:rPr>
                <w:rFonts w:asciiTheme="minorHAnsi" w:hAnsiTheme="minorHAnsi" w:cs="Arial"/>
                <w:sz w:val="20"/>
                <w:szCs w:val="20"/>
              </w:rPr>
              <w:t>perando PTAR</w:t>
            </w:r>
          </w:p>
        </w:tc>
        <w:tc>
          <w:tcPr>
            <w:tcW w:w="2742"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SAS</w:t>
            </w:r>
          </w:p>
        </w:tc>
        <w:tc>
          <w:tcPr>
            <w:tcW w:w="2118"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No. de PTAR</w:t>
            </w:r>
          </w:p>
        </w:tc>
      </w:tr>
      <w:tr w:rsidR="00633A6B" w:rsidRPr="00323260">
        <w:trPr>
          <w:trHeight w:val="25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742"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r>
      <w:tr w:rsidR="00633A6B" w:rsidRPr="00323260">
        <w:trPr>
          <w:trHeight w:val="255"/>
        </w:trPr>
        <w:tc>
          <w:tcPr>
            <w:tcW w:w="3657"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ED7044" w:rsidP="00D60714">
            <w:pPr>
              <w:jc w:val="center"/>
              <w:rPr>
                <w:rFonts w:asciiTheme="minorHAnsi" w:hAnsiTheme="minorHAnsi" w:cs="Arial"/>
                <w:sz w:val="20"/>
                <w:szCs w:val="20"/>
              </w:rPr>
            </w:pPr>
            <w:r w:rsidRPr="00323260">
              <w:rPr>
                <w:rFonts w:asciiTheme="minorHAnsi" w:hAnsiTheme="minorHAnsi" w:cs="Arial"/>
                <w:sz w:val="20"/>
                <w:szCs w:val="20"/>
              </w:rPr>
              <w:t>Áreas</w:t>
            </w:r>
            <w:r>
              <w:rPr>
                <w:rFonts w:asciiTheme="minorHAnsi" w:hAnsiTheme="minorHAnsi" w:cs="Arial"/>
                <w:sz w:val="20"/>
                <w:szCs w:val="20"/>
              </w:rPr>
              <w:t xml:space="preserve"> p</w:t>
            </w:r>
            <w:r w:rsidR="00633A6B" w:rsidRPr="00323260">
              <w:rPr>
                <w:rFonts w:asciiTheme="minorHAnsi" w:hAnsiTheme="minorHAnsi" w:cs="Arial"/>
                <w:sz w:val="20"/>
                <w:szCs w:val="20"/>
              </w:rPr>
              <w:t>rotegidas en cada municipio</w:t>
            </w:r>
          </w:p>
        </w:tc>
        <w:tc>
          <w:tcPr>
            <w:tcW w:w="1383"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ED7044" w:rsidP="00D60714">
            <w:pPr>
              <w:jc w:val="center"/>
              <w:rPr>
                <w:rFonts w:asciiTheme="minorHAnsi" w:hAnsiTheme="minorHAnsi" w:cs="Arial"/>
                <w:sz w:val="20"/>
                <w:szCs w:val="20"/>
              </w:rPr>
            </w:pPr>
            <w:r>
              <w:rPr>
                <w:rFonts w:asciiTheme="minorHAnsi" w:hAnsiTheme="minorHAnsi" w:cs="Arial"/>
                <w:sz w:val="20"/>
                <w:szCs w:val="20"/>
              </w:rPr>
              <w:t>No. de áreas p</w:t>
            </w:r>
            <w:r w:rsidR="00633A6B" w:rsidRPr="00323260">
              <w:rPr>
                <w:rFonts w:asciiTheme="minorHAnsi" w:hAnsiTheme="minorHAnsi" w:cs="Arial"/>
                <w:sz w:val="20"/>
                <w:szCs w:val="20"/>
              </w:rPr>
              <w:t>rotegidas</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Anual</w:t>
            </w:r>
          </w:p>
        </w:tc>
        <w:tc>
          <w:tcPr>
            <w:tcW w:w="2557"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F548E6" w:rsidP="00D60714">
            <w:pPr>
              <w:jc w:val="center"/>
              <w:rPr>
                <w:rFonts w:asciiTheme="minorHAnsi" w:hAnsiTheme="minorHAnsi" w:cs="Arial"/>
                <w:sz w:val="20"/>
                <w:szCs w:val="20"/>
              </w:rPr>
            </w:pPr>
            <w:r>
              <w:rPr>
                <w:rFonts w:asciiTheme="minorHAnsi" w:hAnsiTheme="minorHAnsi" w:cs="Arial"/>
                <w:sz w:val="20"/>
                <w:szCs w:val="20"/>
              </w:rPr>
              <w:t>Á</w:t>
            </w:r>
            <w:r w:rsidR="00633A6B" w:rsidRPr="00323260">
              <w:rPr>
                <w:rFonts w:asciiTheme="minorHAnsi" w:hAnsiTheme="minorHAnsi" w:cs="Arial"/>
                <w:sz w:val="20"/>
                <w:szCs w:val="20"/>
              </w:rPr>
              <w:t>reas protegidas declaradas y cuidadas</w:t>
            </w:r>
          </w:p>
        </w:tc>
        <w:tc>
          <w:tcPr>
            <w:tcW w:w="2742" w:type="dxa"/>
            <w:vMerge w:val="restart"/>
            <w:tcBorders>
              <w:top w:val="nil"/>
              <w:left w:val="single" w:sz="4" w:space="0" w:color="auto"/>
              <w:bottom w:val="single" w:sz="4" w:space="0" w:color="auto"/>
              <w:right w:val="single" w:sz="4" w:space="0" w:color="auto"/>
            </w:tcBorders>
            <w:shd w:val="clear" w:color="auto" w:fill="auto"/>
            <w:noWrap/>
            <w:vAlign w:val="center"/>
          </w:tcPr>
          <w:p w:rsidR="00633A6B" w:rsidRPr="00323260" w:rsidRDefault="00633A6B" w:rsidP="00D60714">
            <w:pPr>
              <w:jc w:val="center"/>
              <w:rPr>
                <w:rFonts w:asciiTheme="minorHAnsi" w:hAnsiTheme="minorHAnsi" w:cs="Arial"/>
                <w:sz w:val="20"/>
                <w:szCs w:val="20"/>
              </w:rPr>
            </w:pPr>
            <w:r w:rsidRPr="00323260">
              <w:rPr>
                <w:rFonts w:asciiTheme="minorHAnsi" w:hAnsiTheme="minorHAnsi" w:cs="Arial"/>
                <w:sz w:val="20"/>
                <w:szCs w:val="20"/>
              </w:rPr>
              <w:t>Municipalidades/ CONAP</w:t>
            </w:r>
          </w:p>
        </w:tc>
        <w:tc>
          <w:tcPr>
            <w:tcW w:w="2118" w:type="dxa"/>
            <w:vMerge w:val="restart"/>
            <w:tcBorders>
              <w:top w:val="nil"/>
              <w:left w:val="single" w:sz="4" w:space="0" w:color="auto"/>
              <w:bottom w:val="single" w:sz="4" w:space="0" w:color="auto"/>
              <w:right w:val="single" w:sz="4" w:space="0" w:color="auto"/>
            </w:tcBorders>
            <w:shd w:val="clear" w:color="auto" w:fill="auto"/>
            <w:vAlign w:val="center"/>
          </w:tcPr>
          <w:p w:rsidR="00633A6B" w:rsidRPr="00323260" w:rsidRDefault="00F548E6" w:rsidP="00D60714">
            <w:pPr>
              <w:jc w:val="center"/>
              <w:rPr>
                <w:rFonts w:asciiTheme="minorHAnsi" w:hAnsiTheme="minorHAnsi" w:cs="Arial"/>
                <w:sz w:val="20"/>
                <w:szCs w:val="20"/>
              </w:rPr>
            </w:pPr>
            <w:r>
              <w:rPr>
                <w:rFonts w:asciiTheme="minorHAnsi" w:hAnsiTheme="minorHAnsi" w:cs="Arial"/>
                <w:sz w:val="20"/>
                <w:szCs w:val="20"/>
              </w:rPr>
              <w:t>No. de á</w:t>
            </w:r>
            <w:r w:rsidR="00633A6B" w:rsidRPr="00323260">
              <w:rPr>
                <w:rFonts w:asciiTheme="minorHAnsi" w:hAnsiTheme="minorHAnsi" w:cs="Arial"/>
                <w:sz w:val="20"/>
                <w:szCs w:val="20"/>
              </w:rPr>
              <w:t>reas protegidas</w:t>
            </w:r>
          </w:p>
        </w:tc>
      </w:tr>
      <w:tr w:rsidR="00633A6B" w:rsidRPr="00323260">
        <w:trPr>
          <w:trHeight w:val="255"/>
        </w:trPr>
        <w:tc>
          <w:tcPr>
            <w:tcW w:w="36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3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1583"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557"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742"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c>
          <w:tcPr>
            <w:tcW w:w="2118" w:type="dxa"/>
            <w:vMerge/>
            <w:tcBorders>
              <w:top w:val="nil"/>
              <w:left w:val="single" w:sz="4" w:space="0" w:color="auto"/>
              <w:bottom w:val="single" w:sz="4" w:space="0" w:color="auto"/>
              <w:right w:val="single" w:sz="4" w:space="0" w:color="auto"/>
            </w:tcBorders>
            <w:shd w:val="clear" w:color="auto" w:fill="auto"/>
            <w:vAlign w:val="center"/>
          </w:tcPr>
          <w:p w:rsidR="00633A6B" w:rsidRPr="00323260" w:rsidRDefault="00633A6B" w:rsidP="00D60714">
            <w:pPr>
              <w:jc w:val="left"/>
              <w:rPr>
                <w:rFonts w:asciiTheme="minorHAnsi" w:hAnsiTheme="minorHAnsi" w:cs="Arial"/>
                <w:sz w:val="20"/>
                <w:szCs w:val="20"/>
              </w:rPr>
            </w:pPr>
          </w:p>
        </w:tc>
      </w:tr>
      <w:tr w:rsidR="00633A6B" w:rsidRPr="00323260">
        <w:trPr>
          <w:trHeight w:val="255"/>
        </w:trPr>
        <w:tc>
          <w:tcPr>
            <w:tcW w:w="11922" w:type="dxa"/>
            <w:gridSpan w:val="5"/>
            <w:tcBorders>
              <w:top w:val="nil"/>
              <w:left w:val="nil"/>
              <w:bottom w:val="nil"/>
              <w:right w:val="nil"/>
            </w:tcBorders>
            <w:shd w:val="clear" w:color="auto" w:fill="auto"/>
            <w:noWrap/>
            <w:vAlign w:val="bottom"/>
          </w:tcPr>
          <w:p w:rsidR="00633A6B" w:rsidRPr="00323260" w:rsidRDefault="00633A6B" w:rsidP="00D60714">
            <w:pPr>
              <w:jc w:val="left"/>
              <w:rPr>
                <w:rFonts w:asciiTheme="minorHAnsi" w:hAnsiTheme="minorHAnsi" w:cs="Arial"/>
                <w:sz w:val="20"/>
                <w:szCs w:val="20"/>
              </w:rPr>
            </w:pPr>
            <w:r w:rsidRPr="00323260">
              <w:rPr>
                <w:rFonts w:asciiTheme="minorHAnsi" w:hAnsiTheme="minorHAnsi" w:cs="Arial"/>
                <w:sz w:val="20"/>
                <w:szCs w:val="20"/>
              </w:rPr>
              <w:t>* PMAYS Plan Municipal de Agua y Saneamiento, SAS Sistema de Información de Agua y Saneamiento (UNEPAR/INFOM)</w:t>
            </w:r>
            <w:r w:rsidR="00F548E6">
              <w:rPr>
                <w:rFonts w:asciiTheme="minorHAnsi" w:hAnsiTheme="minorHAnsi" w:cs="Arial"/>
                <w:sz w:val="20"/>
                <w:szCs w:val="20"/>
              </w:rPr>
              <w:t>.</w:t>
            </w:r>
          </w:p>
        </w:tc>
        <w:tc>
          <w:tcPr>
            <w:tcW w:w="2118" w:type="dxa"/>
            <w:tcBorders>
              <w:top w:val="nil"/>
              <w:left w:val="nil"/>
              <w:bottom w:val="nil"/>
              <w:right w:val="nil"/>
            </w:tcBorders>
            <w:shd w:val="clear" w:color="auto" w:fill="auto"/>
            <w:noWrap/>
            <w:vAlign w:val="bottom"/>
          </w:tcPr>
          <w:p w:rsidR="00633A6B" w:rsidRPr="00323260" w:rsidRDefault="00633A6B" w:rsidP="00D60714">
            <w:pPr>
              <w:jc w:val="left"/>
              <w:rPr>
                <w:rFonts w:asciiTheme="minorHAnsi" w:hAnsiTheme="minorHAnsi" w:cs="Arial"/>
                <w:sz w:val="20"/>
                <w:szCs w:val="20"/>
              </w:rPr>
            </w:pPr>
          </w:p>
        </w:tc>
      </w:tr>
    </w:tbl>
    <w:p w:rsidR="00633A6B" w:rsidRPr="00323260" w:rsidRDefault="00633A6B" w:rsidP="00C72B33">
      <w:pPr>
        <w:rPr>
          <w:rFonts w:asciiTheme="minorHAnsi" w:hAnsiTheme="minorHAnsi"/>
          <w:b/>
          <w:sz w:val="32"/>
          <w:szCs w:val="32"/>
        </w:rPr>
        <w:sectPr w:rsidR="00633A6B" w:rsidRPr="00323260" w:rsidSect="00633A6B">
          <w:pgSz w:w="15840" w:h="12240" w:orient="landscape"/>
          <w:pgMar w:top="1701" w:right="1418" w:bottom="1701" w:left="1418" w:header="709" w:footer="709" w:gutter="0"/>
          <w:cols w:space="708"/>
          <w:docGrid w:linePitch="360"/>
        </w:sectPr>
      </w:pPr>
    </w:p>
    <w:p w:rsidR="00D904F4" w:rsidRPr="00FD2CF3" w:rsidRDefault="00D904F4" w:rsidP="00D904F4">
      <w:pPr>
        <w:rPr>
          <w:rFonts w:asciiTheme="minorHAnsi" w:hAnsiTheme="minorHAnsi"/>
          <w:color w:val="365F91" w:themeColor="accent1" w:themeShade="BF"/>
        </w:rPr>
      </w:pPr>
      <w:r w:rsidRPr="00FD2CF3">
        <w:rPr>
          <w:rFonts w:asciiTheme="minorHAnsi" w:hAnsiTheme="minorHAnsi"/>
          <w:color w:val="365F91" w:themeColor="accent1" w:themeShade="BF"/>
        </w:rPr>
        <w:t xml:space="preserve">Anexo 4 </w:t>
      </w:r>
    </w:p>
    <w:p w:rsidR="00D904F4" w:rsidRDefault="00D904F4" w:rsidP="00D904F4">
      <w:pPr>
        <w:rPr>
          <w:rFonts w:asciiTheme="minorHAnsi" w:hAnsiTheme="minorHAnsi"/>
        </w:rPr>
      </w:pPr>
      <w:r w:rsidRPr="00FD2CF3">
        <w:rPr>
          <w:rFonts w:asciiTheme="minorHAnsi" w:hAnsiTheme="minorHAnsi"/>
          <w:b/>
          <w:color w:val="365F91" w:themeColor="accent1" w:themeShade="BF"/>
          <w:sz w:val="28"/>
          <w:szCs w:val="28"/>
        </w:rPr>
        <w:t>Mapas de escasez</w:t>
      </w:r>
    </w:p>
    <w:p w:rsidR="00D904F4" w:rsidRDefault="00D904F4" w:rsidP="00FD2CF3">
      <w:pPr>
        <w:jc w:val="center"/>
        <w:rPr>
          <w:rFonts w:asciiTheme="minorHAnsi" w:hAnsiTheme="minorHAnsi"/>
        </w:rPr>
      </w:pPr>
    </w:p>
    <w:p w:rsidR="00402A91"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6343650" cy="4925833"/>
            <wp:effectExtent l="19050" t="0" r="0" b="0"/>
            <wp:docPr id="23" name="Imagen 23" descr="escasez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casezenero"/>
                    <pic:cNvPicPr>
                      <a:picLocks noChangeAspect="1" noChangeArrowheads="1"/>
                    </pic:cNvPicPr>
                  </pic:nvPicPr>
                  <pic:blipFill>
                    <a:blip r:embed="rId42" cstate="print"/>
                    <a:srcRect l="7158" t="5558" r="5369" b="6948"/>
                    <a:stretch>
                      <a:fillRect/>
                    </a:stretch>
                  </pic:blipFill>
                  <pic:spPr bwMode="auto">
                    <a:xfrm>
                      <a:off x="0" y="0"/>
                      <a:ext cx="6343650" cy="4925833"/>
                    </a:xfrm>
                    <a:prstGeom prst="rect">
                      <a:avLst/>
                    </a:prstGeom>
                    <a:noFill/>
                    <a:ln w="9525">
                      <a:noFill/>
                      <a:miter lim="800000"/>
                      <a:headEnd/>
                      <a:tailEnd/>
                    </a:ln>
                  </pic:spPr>
                </pic:pic>
              </a:graphicData>
            </a:graphic>
          </wp:inline>
        </w:drawing>
      </w:r>
    </w:p>
    <w:p w:rsidR="00C72B33" w:rsidRPr="00323260" w:rsidRDefault="00402A91" w:rsidP="00FD2CF3">
      <w:pPr>
        <w:jc w:val="center"/>
        <w:rPr>
          <w:rFonts w:asciiTheme="minorHAnsi" w:hAnsiTheme="minorHAnsi"/>
        </w:rPr>
      </w:pPr>
      <w:r w:rsidRPr="00323260">
        <w:rPr>
          <w:rFonts w:asciiTheme="minorHAnsi" w:hAnsiTheme="minorHAnsi"/>
        </w:rPr>
        <w:br w:type="page"/>
      </w:r>
      <w:r w:rsidR="00D75591" w:rsidRPr="00323260">
        <w:rPr>
          <w:rFonts w:asciiTheme="minorHAnsi" w:hAnsiTheme="minorHAnsi"/>
          <w:noProof/>
          <w:lang w:val="es-ES" w:eastAsia="es-ES"/>
        </w:rPr>
        <w:drawing>
          <wp:inline distT="0" distB="0" distL="0" distR="0">
            <wp:extent cx="7258050" cy="5610225"/>
            <wp:effectExtent l="19050" t="0" r="0" b="0"/>
            <wp:docPr id="24" name="Imagen 24" descr="escasezfeb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casezfebrero"/>
                    <pic:cNvPicPr>
                      <a:picLocks noChangeAspect="1" noChangeArrowheads="1"/>
                    </pic:cNvPicPr>
                  </pic:nvPicPr>
                  <pic:blipFill>
                    <a:blip r:embed="rId43" cstate="print"/>
                    <a:srcRect/>
                    <a:stretch>
                      <a:fillRect/>
                    </a:stretch>
                  </pic:blipFill>
                  <pic:spPr bwMode="auto">
                    <a:xfrm>
                      <a:off x="0" y="0"/>
                      <a:ext cx="7258050" cy="5610225"/>
                    </a:xfrm>
                    <a:prstGeom prst="rect">
                      <a:avLst/>
                    </a:prstGeom>
                    <a:noFill/>
                    <a:ln w="9525">
                      <a:noFill/>
                      <a:miter lim="800000"/>
                      <a:headEnd/>
                      <a:tailEnd/>
                    </a:ln>
                  </pic:spPr>
                </pic:pic>
              </a:graphicData>
            </a:graphic>
          </wp:inline>
        </w:drawing>
      </w:r>
    </w:p>
    <w:p w:rsidR="00402A91"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258050" cy="5610225"/>
            <wp:effectExtent l="19050" t="0" r="0" b="0"/>
            <wp:docPr id="25" name="Imagen 25" descr="escasezmarzo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casezmarzo_02"/>
                    <pic:cNvPicPr>
                      <a:picLocks noChangeAspect="1" noChangeArrowheads="1"/>
                    </pic:cNvPicPr>
                  </pic:nvPicPr>
                  <pic:blipFill>
                    <a:blip r:embed="rId44" cstate="print"/>
                    <a:srcRect/>
                    <a:stretch>
                      <a:fillRect/>
                    </a:stretch>
                  </pic:blipFill>
                  <pic:spPr bwMode="auto">
                    <a:xfrm>
                      <a:off x="0" y="0"/>
                      <a:ext cx="7258050" cy="5610225"/>
                    </a:xfrm>
                    <a:prstGeom prst="rect">
                      <a:avLst/>
                    </a:prstGeom>
                    <a:noFill/>
                    <a:ln w="9525">
                      <a:noFill/>
                      <a:miter lim="800000"/>
                      <a:headEnd/>
                      <a:tailEnd/>
                    </a:ln>
                  </pic:spPr>
                </pic:pic>
              </a:graphicData>
            </a:graphic>
          </wp:inline>
        </w:drawing>
      </w:r>
    </w:p>
    <w:p w:rsidR="00402A91"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258050" cy="5610225"/>
            <wp:effectExtent l="19050" t="0" r="0" b="0"/>
            <wp:docPr id="26" name="Imagen 26" descr="escasez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casezabril"/>
                    <pic:cNvPicPr>
                      <a:picLocks noChangeAspect="1" noChangeArrowheads="1"/>
                    </pic:cNvPicPr>
                  </pic:nvPicPr>
                  <pic:blipFill>
                    <a:blip r:embed="rId45" cstate="print"/>
                    <a:srcRect/>
                    <a:stretch>
                      <a:fillRect/>
                    </a:stretch>
                  </pic:blipFill>
                  <pic:spPr bwMode="auto">
                    <a:xfrm>
                      <a:off x="0" y="0"/>
                      <a:ext cx="7258050" cy="5610225"/>
                    </a:xfrm>
                    <a:prstGeom prst="rect">
                      <a:avLst/>
                    </a:prstGeom>
                    <a:noFill/>
                    <a:ln w="9525">
                      <a:noFill/>
                      <a:miter lim="800000"/>
                      <a:headEnd/>
                      <a:tailEnd/>
                    </a:ln>
                  </pic:spPr>
                </pic:pic>
              </a:graphicData>
            </a:graphic>
          </wp:inline>
        </w:drawing>
      </w:r>
    </w:p>
    <w:p w:rsidR="00402A91"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258050" cy="5610225"/>
            <wp:effectExtent l="19050" t="0" r="0" b="0"/>
            <wp:docPr id="27" name="Imagen 27" descr="escasez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casezmayo"/>
                    <pic:cNvPicPr>
                      <a:picLocks noChangeAspect="1" noChangeArrowheads="1"/>
                    </pic:cNvPicPr>
                  </pic:nvPicPr>
                  <pic:blipFill>
                    <a:blip r:embed="rId46" cstate="print"/>
                    <a:srcRect/>
                    <a:stretch>
                      <a:fillRect/>
                    </a:stretch>
                  </pic:blipFill>
                  <pic:spPr bwMode="auto">
                    <a:xfrm>
                      <a:off x="0" y="0"/>
                      <a:ext cx="7258050" cy="5610225"/>
                    </a:xfrm>
                    <a:prstGeom prst="rect">
                      <a:avLst/>
                    </a:prstGeom>
                    <a:noFill/>
                    <a:ln w="9525">
                      <a:noFill/>
                      <a:miter lim="800000"/>
                      <a:headEnd/>
                      <a:tailEnd/>
                    </a:ln>
                  </pic:spPr>
                </pic:pic>
              </a:graphicData>
            </a:graphic>
          </wp:inline>
        </w:drawing>
      </w:r>
    </w:p>
    <w:p w:rsidR="00402A91"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258050" cy="5610225"/>
            <wp:effectExtent l="19050" t="0" r="0" b="0"/>
            <wp:docPr id="28" name="Imagen 28" descr="escasezju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asezjunio"/>
                    <pic:cNvPicPr>
                      <a:picLocks noChangeAspect="1" noChangeArrowheads="1"/>
                    </pic:cNvPicPr>
                  </pic:nvPicPr>
                  <pic:blipFill>
                    <a:blip r:embed="rId47" cstate="print"/>
                    <a:srcRect/>
                    <a:stretch>
                      <a:fillRect/>
                    </a:stretch>
                  </pic:blipFill>
                  <pic:spPr bwMode="auto">
                    <a:xfrm>
                      <a:off x="0" y="0"/>
                      <a:ext cx="7258050" cy="5610225"/>
                    </a:xfrm>
                    <a:prstGeom prst="rect">
                      <a:avLst/>
                    </a:prstGeom>
                    <a:noFill/>
                    <a:ln w="9525">
                      <a:noFill/>
                      <a:miter lim="800000"/>
                      <a:headEnd/>
                      <a:tailEnd/>
                    </a:ln>
                  </pic:spPr>
                </pic:pic>
              </a:graphicData>
            </a:graphic>
          </wp:inline>
        </w:drawing>
      </w:r>
    </w:p>
    <w:p w:rsidR="00402A91"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258050" cy="5610225"/>
            <wp:effectExtent l="19050" t="0" r="0" b="0"/>
            <wp:docPr id="29" name="Imagen 29" descr="escasezju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casezjulio"/>
                    <pic:cNvPicPr>
                      <a:picLocks noChangeAspect="1" noChangeArrowheads="1"/>
                    </pic:cNvPicPr>
                  </pic:nvPicPr>
                  <pic:blipFill>
                    <a:blip r:embed="rId48" cstate="print"/>
                    <a:srcRect/>
                    <a:stretch>
                      <a:fillRect/>
                    </a:stretch>
                  </pic:blipFill>
                  <pic:spPr bwMode="auto">
                    <a:xfrm>
                      <a:off x="0" y="0"/>
                      <a:ext cx="7258050" cy="5610225"/>
                    </a:xfrm>
                    <a:prstGeom prst="rect">
                      <a:avLst/>
                    </a:prstGeom>
                    <a:noFill/>
                    <a:ln w="9525">
                      <a:noFill/>
                      <a:miter lim="800000"/>
                      <a:headEnd/>
                      <a:tailEnd/>
                    </a:ln>
                  </pic:spPr>
                </pic:pic>
              </a:graphicData>
            </a:graphic>
          </wp:inline>
        </w:drawing>
      </w:r>
    </w:p>
    <w:p w:rsidR="00402A91"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258050" cy="5610225"/>
            <wp:effectExtent l="19050" t="0" r="0" b="0"/>
            <wp:docPr id="30" name="Imagen 30" descr="escasezago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casezagosto"/>
                    <pic:cNvPicPr>
                      <a:picLocks noChangeAspect="1" noChangeArrowheads="1"/>
                    </pic:cNvPicPr>
                  </pic:nvPicPr>
                  <pic:blipFill>
                    <a:blip r:embed="rId49" cstate="print"/>
                    <a:srcRect/>
                    <a:stretch>
                      <a:fillRect/>
                    </a:stretch>
                  </pic:blipFill>
                  <pic:spPr bwMode="auto">
                    <a:xfrm>
                      <a:off x="0" y="0"/>
                      <a:ext cx="7258050" cy="5610225"/>
                    </a:xfrm>
                    <a:prstGeom prst="rect">
                      <a:avLst/>
                    </a:prstGeom>
                    <a:noFill/>
                    <a:ln w="9525">
                      <a:noFill/>
                      <a:miter lim="800000"/>
                      <a:headEnd/>
                      <a:tailEnd/>
                    </a:ln>
                  </pic:spPr>
                </pic:pic>
              </a:graphicData>
            </a:graphic>
          </wp:inline>
        </w:drawing>
      </w:r>
    </w:p>
    <w:p w:rsidR="00402A91"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258050" cy="5610225"/>
            <wp:effectExtent l="19050" t="0" r="0" b="0"/>
            <wp:docPr id="31" name="Imagen 31" descr="escasezs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casezsept"/>
                    <pic:cNvPicPr>
                      <a:picLocks noChangeAspect="1" noChangeArrowheads="1"/>
                    </pic:cNvPicPr>
                  </pic:nvPicPr>
                  <pic:blipFill>
                    <a:blip r:embed="rId50" cstate="print"/>
                    <a:srcRect/>
                    <a:stretch>
                      <a:fillRect/>
                    </a:stretch>
                  </pic:blipFill>
                  <pic:spPr bwMode="auto">
                    <a:xfrm>
                      <a:off x="0" y="0"/>
                      <a:ext cx="7258050" cy="5610225"/>
                    </a:xfrm>
                    <a:prstGeom prst="rect">
                      <a:avLst/>
                    </a:prstGeom>
                    <a:noFill/>
                    <a:ln w="9525">
                      <a:noFill/>
                      <a:miter lim="800000"/>
                      <a:headEnd/>
                      <a:tailEnd/>
                    </a:ln>
                  </pic:spPr>
                </pic:pic>
              </a:graphicData>
            </a:graphic>
          </wp:inline>
        </w:drawing>
      </w:r>
    </w:p>
    <w:p w:rsidR="00402A91"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258050" cy="5610225"/>
            <wp:effectExtent l="19050" t="0" r="0" b="0"/>
            <wp:docPr id="32" name="Imagen 32" descr="escasezoctu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scasezoctubre"/>
                    <pic:cNvPicPr>
                      <a:picLocks noChangeAspect="1" noChangeArrowheads="1"/>
                    </pic:cNvPicPr>
                  </pic:nvPicPr>
                  <pic:blipFill>
                    <a:blip r:embed="rId51" cstate="print"/>
                    <a:srcRect/>
                    <a:stretch>
                      <a:fillRect/>
                    </a:stretch>
                  </pic:blipFill>
                  <pic:spPr bwMode="auto">
                    <a:xfrm>
                      <a:off x="0" y="0"/>
                      <a:ext cx="7258050" cy="5610225"/>
                    </a:xfrm>
                    <a:prstGeom prst="rect">
                      <a:avLst/>
                    </a:prstGeom>
                    <a:noFill/>
                    <a:ln w="9525">
                      <a:noFill/>
                      <a:miter lim="800000"/>
                      <a:headEnd/>
                      <a:tailEnd/>
                    </a:ln>
                  </pic:spPr>
                </pic:pic>
              </a:graphicData>
            </a:graphic>
          </wp:inline>
        </w:drawing>
      </w:r>
    </w:p>
    <w:p w:rsidR="00402A91"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258050" cy="5610225"/>
            <wp:effectExtent l="19050" t="0" r="0" b="0"/>
            <wp:docPr id="33" name="Imagen 33" descr="escasez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scaseznovi"/>
                    <pic:cNvPicPr>
                      <a:picLocks noChangeAspect="1" noChangeArrowheads="1"/>
                    </pic:cNvPicPr>
                  </pic:nvPicPr>
                  <pic:blipFill>
                    <a:blip r:embed="rId52" cstate="print"/>
                    <a:srcRect/>
                    <a:stretch>
                      <a:fillRect/>
                    </a:stretch>
                  </pic:blipFill>
                  <pic:spPr bwMode="auto">
                    <a:xfrm>
                      <a:off x="0" y="0"/>
                      <a:ext cx="7258050" cy="5610225"/>
                    </a:xfrm>
                    <a:prstGeom prst="rect">
                      <a:avLst/>
                    </a:prstGeom>
                    <a:noFill/>
                    <a:ln w="9525">
                      <a:noFill/>
                      <a:miter lim="800000"/>
                      <a:headEnd/>
                      <a:tailEnd/>
                    </a:ln>
                  </pic:spPr>
                </pic:pic>
              </a:graphicData>
            </a:graphic>
          </wp:inline>
        </w:drawing>
      </w:r>
    </w:p>
    <w:p w:rsidR="00C72B33" w:rsidRPr="00323260" w:rsidRDefault="00D75591" w:rsidP="00FD2CF3">
      <w:pPr>
        <w:jc w:val="center"/>
        <w:rPr>
          <w:rFonts w:asciiTheme="minorHAnsi" w:hAnsiTheme="minorHAnsi"/>
        </w:rPr>
      </w:pPr>
      <w:r w:rsidRPr="00323260">
        <w:rPr>
          <w:rFonts w:asciiTheme="minorHAnsi" w:hAnsiTheme="minorHAnsi"/>
          <w:noProof/>
          <w:lang w:val="es-ES" w:eastAsia="es-ES"/>
        </w:rPr>
        <w:drawing>
          <wp:inline distT="0" distB="0" distL="0" distR="0">
            <wp:extent cx="7258050" cy="5610225"/>
            <wp:effectExtent l="19050" t="0" r="0" b="0"/>
            <wp:docPr id="34" name="Imagen 34" descr="escasez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scasezdic"/>
                    <pic:cNvPicPr>
                      <a:picLocks noChangeAspect="1" noChangeArrowheads="1"/>
                    </pic:cNvPicPr>
                  </pic:nvPicPr>
                  <pic:blipFill>
                    <a:blip r:embed="rId53" cstate="print"/>
                    <a:srcRect/>
                    <a:stretch>
                      <a:fillRect/>
                    </a:stretch>
                  </pic:blipFill>
                  <pic:spPr bwMode="auto">
                    <a:xfrm>
                      <a:off x="0" y="0"/>
                      <a:ext cx="7258050" cy="5610225"/>
                    </a:xfrm>
                    <a:prstGeom prst="rect">
                      <a:avLst/>
                    </a:prstGeom>
                    <a:noFill/>
                    <a:ln w="9525">
                      <a:noFill/>
                      <a:miter lim="800000"/>
                      <a:headEnd/>
                      <a:tailEnd/>
                    </a:ln>
                  </pic:spPr>
                </pic:pic>
              </a:graphicData>
            </a:graphic>
          </wp:inline>
        </w:drawing>
      </w:r>
    </w:p>
    <w:sectPr w:rsidR="00C72B33" w:rsidRPr="00323260" w:rsidSect="00402A91">
      <w:pgSz w:w="15840" w:h="12240" w:orient="landscape"/>
      <w:pgMar w:top="1701"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044" w:rsidRDefault="00ED7044">
      <w:r>
        <w:separator/>
      </w:r>
    </w:p>
  </w:endnote>
  <w:endnote w:type="continuationSeparator" w:id="0">
    <w:p w:rsidR="00ED7044" w:rsidRDefault="00ED70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abic Typesetting">
    <w:altName w:val="Courier New"/>
    <w:charset w:val="00"/>
    <w:family w:val="script"/>
    <w:pitch w:val="variable"/>
    <w:sig w:usb0="00000000"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3462"/>
      <w:docPartObj>
        <w:docPartGallery w:val="Page Numbers (Bottom of Page)"/>
        <w:docPartUnique/>
      </w:docPartObj>
    </w:sdtPr>
    <w:sdtContent>
      <w:p w:rsidR="00ED7044" w:rsidRDefault="00ED7044">
        <w:pPr>
          <w:pStyle w:val="Piedepgina"/>
          <w:jc w:val="right"/>
        </w:pPr>
        <w:fldSimple w:instr=" PAGE   \* MERGEFORMAT ">
          <w:r w:rsidR="00C5613B">
            <w:rPr>
              <w:noProof/>
            </w:rPr>
            <w:t>i</w:t>
          </w:r>
        </w:fldSimple>
      </w:p>
    </w:sdtContent>
  </w:sdt>
  <w:p w:rsidR="00ED7044" w:rsidRDefault="00ED704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044" w:rsidRDefault="00ED7044">
      <w:r>
        <w:separator/>
      </w:r>
    </w:p>
  </w:footnote>
  <w:footnote w:type="continuationSeparator" w:id="0">
    <w:p w:rsidR="00ED7044" w:rsidRDefault="00ED70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044" w:rsidRDefault="00ED7044" w:rsidP="00ED1FF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D7044" w:rsidRDefault="00ED7044" w:rsidP="00E04B14">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044" w:rsidRPr="002F4F53" w:rsidRDefault="00ED7044" w:rsidP="00E04B14">
    <w:pPr>
      <w:pStyle w:val="Encabezado"/>
      <w:ind w:right="360"/>
      <w:rPr>
        <w:color w:val="365F91" w:themeColor="accent1" w:themeShade="BF"/>
      </w:rPr>
    </w:pPr>
    <w:r w:rsidRPr="002F4F53">
      <w:rPr>
        <w:rFonts w:cs="Arial"/>
        <w:i/>
        <w:color w:val="365F91" w:themeColor="accent1" w:themeShade="BF"/>
        <w:sz w:val="20"/>
        <w:szCs w:val="20"/>
      </w:rPr>
      <w:t xml:space="preserve">Balance hídrico 2010 de la región Ch’orti’ en Guatemala. Documento técnico.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044" w:rsidRDefault="00ED7044">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044" w:rsidRPr="002F4F53" w:rsidRDefault="00ED7044" w:rsidP="002F4F53">
    <w:pPr>
      <w:pStyle w:val="Encabezado"/>
      <w:ind w:right="360"/>
      <w:rPr>
        <w:color w:val="365F91" w:themeColor="accent1" w:themeShade="BF"/>
      </w:rPr>
    </w:pPr>
    <w:r w:rsidRPr="002F4F53">
      <w:rPr>
        <w:rFonts w:cs="Arial"/>
        <w:i/>
        <w:color w:val="365F91" w:themeColor="accent1" w:themeShade="BF"/>
        <w:sz w:val="20"/>
        <w:szCs w:val="20"/>
      </w:rPr>
      <w:t xml:space="preserve">Balance hídrico 2010 de la región Ch’orti’ en Guatemala. Documento técnico.  </w:t>
    </w:r>
  </w:p>
  <w:p w:rsidR="00ED7044" w:rsidRDefault="00ED7044" w:rsidP="00E04B14">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044" w:rsidRDefault="00ED704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E72BF17"/>
    <w:multiLevelType w:val="hybridMultilevel"/>
    <w:tmpl w:val="4713AD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11C1D59"/>
    <w:multiLevelType w:val="hybridMultilevel"/>
    <w:tmpl w:val="8EC086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3F71F86"/>
    <w:multiLevelType w:val="hybridMultilevel"/>
    <w:tmpl w:val="2CB227BE"/>
    <w:lvl w:ilvl="0" w:tplc="080A0001">
      <w:start w:val="1"/>
      <w:numFmt w:val="bullet"/>
      <w:lvlText w:val=""/>
      <w:lvlJc w:val="left"/>
      <w:pPr>
        <w:tabs>
          <w:tab w:val="num" w:pos="720"/>
        </w:tabs>
        <w:ind w:left="720" w:hanging="360"/>
      </w:pPr>
      <w:rPr>
        <w:rFonts w:ascii="Symbol" w:hAnsi="Symbo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
    <w:nsid w:val="170416DD"/>
    <w:multiLevelType w:val="hybridMultilevel"/>
    <w:tmpl w:val="962EE19A"/>
    <w:lvl w:ilvl="0" w:tplc="080A0001">
      <w:start w:val="1"/>
      <w:numFmt w:val="bullet"/>
      <w:lvlText w:val=""/>
      <w:lvlJc w:val="left"/>
      <w:pPr>
        <w:tabs>
          <w:tab w:val="num" w:pos="1068"/>
        </w:tabs>
        <w:ind w:left="1068" w:hanging="360"/>
      </w:pPr>
      <w:rPr>
        <w:rFonts w:ascii="Symbol" w:hAnsi="Symbol" w:hint="default"/>
      </w:rPr>
    </w:lvl>
    <w:lvl w:ilvl="1" w:tplc="080A0003" w:tentative="1">
      <w:start w:val="1"/>
      <w:numFmt w:val="bullet"/>
      <w:lvlText w:val="o"/>
      <w:lvlJc w:val="left"/>
      <w:pPr>
        <w:tabs>
          <w:tab w:val="num" w:pos="1788"/>
        </w:tabs>
        <w:ind w:left="1788" w:hanging="360"/>
      </w:pPr>
      <w:rPr>
        <w:rFonts w:ascii="Courier New" w:hAnsi="Courier New" w:cs="Courier New" w:hint="default"/>
      </w:rPr>
    </w:lvl>
    <w:lvl w:ilvl="2" w:tplc="080A0005" w:tentative="1">
      <w:start w:val="1"/>
      <w:numFmt w:val="bullet"/>
      <w:lvlText w:val=""/>
      <w:lvlJc w:val="left"/>
      <w:pPr>
        <w:tabs>
          <w:tab w:val="num" w:pos="2508"/>
        </w:tabs>
        <w:ind w:left="2508" w:hanging="360"/>
      </w:pPr>
      <w:rPr>
        <w:rFonts w:ascii="Wingdings" w:hAnsi="Wingdings" w:hint="default"/>
      </w:rPr>
    </w:lvl>
    <w:lvl w:ilvl="3" w:tplc="080A0001" w:tentative="1">
      <w:start w:val="1"/>
      <w:numFmt w:val="bullet"/>
      <w:lvlText w:val=""/>
      <w:lvlJc w:val="left"/>
      <w:pPr>
        <w:tabs>
          <w:tab w:val="num" w:pos="3228"/>
        </w:tabs>
        <w:ind w:left="3228" w:hanging="360"/>
      </w:pPr>
      <w:rPr>
        <w:rFonts w:ascii="Symbol" w:hAnsi="Symbol" w:hint="default"/>
      </w:rPr>
    </w:lvl>
    <w:lvl w:ilvl="4" w:tplc="080A0003" w:tentative="1">
      <w:start w:val="1"/>
      <w:numFmt w:val="bullet"/>
      <w:lvlText w:val="o"/>
      <w:lvlJc w:val="left"/>
      <w:pPr>
        <w:tabs>
          <w:tab w:val="num" w:pos="3948"/>
        </w:tabs>
        <w:ind w:left="3948" w:hanging="360"/>
      </w:pPr>
      <w:rPr>
        <w:rFonts w:ascii="Courier New" w:hAnsi="Courier New" w:cs="Courier New" w:hint="default"/>
      </w:rPr>
    </w:lvl>
    <w:lvl w:ilvl="5" w:tplc="080A0005" w:tentative="1">
      <w:start w:val="1"/>
      <w:numFmt w:val="bullet"/>
      <w:lvlText w:val=""/>
      <w:lvlJc w:val="left"/>
      <w:pPr>
        <w:tabs>
          <w:tab w:val="num" w:pos="4668"/>
        </w:tabs>
        <w:ind w:left="4668" w:hanging="360"/>
      </w:pPr>
      <w:rPr>
        <w:rFonts w:ascii="Wingdings" w:hAnsi="Wingdings" w:hint="default"/>
      </w:rPr>
    </w:lvl>
    <w:lvl w:ilvl="6" w:tplc="080A0001" w:tentative="1">
      <w:start w:val="1"/>
      <w:numFmt w:val="bullet"/>
      <w:lvlText w:val=""/>
      <w:lvlJc w:val="left"/>
      <w:pPr>
        <w:tabs>
          <w:tab w:val="num" w:pos="5388"/>
        </w:tabs>
        <w:ind w:left="5388" w:hanging="360"/>
      </w:pPr>
      <w:rPr>
        <w:rFonts w:ascii="Symbol" w:hAnsi="Symbol" w:hint="default"/>
      </w:rPr>
    </w:lvl>
    <w:lvl w:ilvl="7" w:tplc="080A0003" w:tentative="1">
      <w:start w:val="1"/>
      <w:numFmt w:val="bullet"/>
      <w:lvlText w:val="o"/>
      <w:lvlJc w:val="left"/>
      <w:pPr>
        <w:tabs>
          <w:tab w:val="num" w:pos="6108"/>
        </w:tabs>
        <w:ind w:left="6108" w:hanging="360"/>
      </w:pPr>
      <w:rPr>
        <w:rFonts w:ascii="Courier New" w:hAnsi="Courier New" w:cs="Courier New" w:hint="default"/>
      </w:rPr>
    </w:lvl>
    <w:lvl w:ilvl="8" w:tplc="080A0005" w:tentative="1">
      <w:start w:val="1"/>
      <w:numFmt w:val="bullet"/>
      <w:lvlText w:val=""/>
      <w:lvlJc w:val="left"/>
      <w:pPr>
        <w:tabs>
          <w:tab w:val="num" w:pos="6828"/>
        </w:tabs>
        <w:ind w:left="6828" w:hanging="360"/>
      </w:pPr>
      <w:rPr>
        <w:rFonts w:ascii="Wingdings" w:hAnsi="Wingdings" w:hint="default"/>
      </w:rPr>
    </w:lvl>
  </w:abstractNum>
  <w:abstractNum w:abstractNumId="4">
    <w:nsid w:val="2C562A4D"/>
    <w:multiLevelType w:val="hybridMultilevel"/>
    <w:tmpl w:val="107A9264"/>
    <w:lvl w:ilvl="0" w:tplc="080A0001">
      <w:start w:val="1"/>
      <w:numFmt w:val="bullet"/>
      <w:lvlText w:val=""/>
      <w:lvlJc w:val="left"/>
      <w:pPr>
        <w:tabs>
          <w:tab w:val="num" w:pos="1420"/>
        </w:tabs>
        <w:ind w:left="1420" w:hanging="360"/>
      </w:pPr>
      <w:rPr>
        <w:rFonts w:ascii="Symbol" w:hAnsi="Symbol" w:hint="default"/>
      </w:rPr>
    </w:lvl>
    <w:lvl w:ilvl="1" w:tplc="080A0003" w:tentative="1">
      <w:start w:val="1"/>
      <w:numFmt w:val="bullet"/>
      <w:lvlText w:val="o"/>
      <w:lvlJc w:val="left"/>
      <w:pPr>
        <w:tabs>
          <w:tab w:val="num" w:pos="2140"/>
        </w:tabs>
        <w:ind w:left="2140" w:hanging="360"/>
      </w:pPr>
      <w:rPr>
        <w:rFonts w:ascii="Courier New" w:hAnsi="Courier New" w:cs="Courier New" w:hint="default"/>
      </w:rPr>
    </w:lvl>
    <w:lvl w:ilvl="2" w:tplc="080A0005" w:tentative="1">
      <w:start w:val="1"/>
      <w:numFmt w:val="bullet"/>
      <w:lvlText w:val=""/>
      <w:lvlJc w:val="left"/>
      <w:pPr>
        <w:tabs>
          <w:tab w:val="num" w:pos="2860"/>
        </w:tabs>
        <w:ind w:left="2860" w:hanging="360"/>
      </w:pPr>
      <w:rPr>
        <w:rFonts w:ascii="Wingdings" w:hAnsi="Wingdings" w:hint="default"/>
      </w:rPr>
    </w:lvl>
    <w:lvl w:ilvl="3" w:tplc="080A0001" w:tentative="1">
      <w:start w:val="1"/>
      <w:numFmt w:val="bullet"/>
      <w:lvlText w:val=""/>
      <w:lvlJc w:val="left"/>
      <w:pPr>
        <w:tabs>
          <w:tab w:val="num" w:pos="3580"/>
        </w:tabs>
        <w:ind w:left="3580" w:hanging="360"/>
      </w:pPr>
      <w:rPr>
        <w:rFonts w:ascii="Symbol" w:hAnsi="Symbol" w:hint="default"/>
      </w:rPr>
    </w:lvl>
    <w:lvl w:ilvl="4" w:tplc="080A0003" w:tentative="1">
      <w:start w:val="1"/>
      <w:numFmt w:val="bullet"/>
      <w:lvlText w:val="o"/>
      <w:lvlJc w:val="left"/>
      <w:pPr>
        <w:tabs>
          <w:tab w:val="num" w:pos="4300"/>
        </w:tabs>
        <w:ind w:left="4300" w:hanging="360"/>
      </w:pPr>
      <w:rPr>
        <w:rFonts w:ascii="Courier New" w:hAnsi="Courier New" w:cs="Courier New" w:hint="default"/>
      </w:rPr>
    </w:lvl>
    <w:lvl w:ilvl="5" w:tplc="080A0005" w:tentative="1">
      <w:start w:val="1"/>
      <w:numFmt w:val="bullet"/>
      <w:lvlText w:val=""/>
      <w:lvlJc w:val="left"/>
      <w:pPr>
        <w:tabs>
          <w:tab w:val="num" w:pos="5020"/>
        </w:tabs>
        <w:ind w:left="5020" w:hanging="360"/>
      </w:pPr>
      <w:rPr>
        <w:rFonts w:ascii="Wingdings" w:hAnsi="Wingdings" w:hint="default"/>
      </w:rPr>
    </w:lvl>
    <w:lvl w:ilvl="6" w:tplc="080A0001" w:tentative="1">
      <w:start w:val="1"/>
      <w:numFmt w:val="bullet"/>
      <w:lvlText w:val=""/>
      <w:lvlJc w:val="left"/>
      <w:pPr>
        <w:tabs>
          <w:tab w:val="num" w:pos="5740"/>
        </w:tabs>
        <w:ind w:left="5740" w:hanging="360"/>
      </w:pPr>
      <w:rPr>
        <w:rFonts w:ascii="Symbol" w:hAnsi="Symbol" w:hint="default"/>
      </w:rPr>
    </w:lvl>
    <w:lvl w:ilvl="7" w:tplc="080A0003" w:tentative="1">
      <w:start w:val="1"/>
      <w:numFmt w:val="bullet"/>
      <w:lvlText w:val="o"/>
      <w:lvlJc w:val="left"/>
      <w:pPr>
        <w:tabs>
          <w:tab w:val="num" w:pos="6460"/>
        </w:tabs>
        <w:ind w:left="6460" w:hanging="360"/>
      </w:pPr>
      <w:rPr>
        <w:rFonts w:ascii="Courier New" w:hAnsi="Courier New" w:cs="Courier New" w:hint="default"/>
      </w:rPr>
    </w:lvl>
    <w:lvl w:ilvl="8" w:tplc="080A0005" w:tentative="1">
      <w:start w:val="1"/>
      <w:numFmt w:val="bullet"/>
      <w:lvlText w:val=""/>
      <w:lvlJc w:val="left"/>
      <w:pPr>
        <w:tabs>
          <w:tab w:val="num" w:pos="7180"/>
        </w:tabs>
        <w:ind w:left="7180" w:hanging="360"/>
      </w:pPr>
      <w:rPr>
        <w:rFonts w:ascii="Wingdings" w:hAnsi="Wingdings" w:hint="default"/>
      </w:rPr>
    </w:lvl>
  </w:abstractNum>
  <w:abstractNum w:abstractNumId="5">
    <w:nsid w:val="2EB80341"/>
    <w:multiLevelType w:val="multilevel"/>
    <w:tmpl w:val="2320E8D2"/>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6">
    <w:nsid w:val="332A184F"/>
    <w:multiLevelType w:val="hybridMultilevel"/>
    <w:tmpl w:val="91F85628"/>
    <w:lvl w:ilvl="0" w:tplc="080A0001">
      <w:start w:val="1"/>
      <w:numFmt w:val="bullet"/>
      <w:lvlText w:val=""/>
      <w:lvlJc w:val="left"/>
      <w:pPr>
        <w:tabs>
          <w:tab w:val="num" w:pos="1428"/>
        </w:tabs>
        <w:ind w:left="1428" w:hanging="360"/>
      </w:pPr>
      <w:rPr>
        <w:rFonts w:ascii="Symbol" w:hAnsi="Symbol" w:hint="default"/>
      </w:rPr>
    </w:lvl>
    <w:lvl w:ilvl="1" w:tplc="080A0003">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7">
    <w:nsid w:val="35A12A70"/>
    <w:multiLevelType w:val="hybridMultilevel"/>
    <w:tmpl w:val="6FA44B0A"/>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
    <w:nsid w:val="3DB17224"/>
    <w:multiLevelType w:val="hybridMultilevel"/>
    <w:tmpl w:val="3DEC095E"/>
    <w:lvl w:ilvl="0" w:tplc="080A0001">
      <w:start w:val="1"/>
      <w:numFmt w:val="bullet"/>
      <w:lvlText w:val=""/>
      <w:lvlJc w:val="left"/>
      <w:pPr>
        <w:tabs>
          <w:tab w:val="num" w:pos="1420"/>
        </w:tabs>
        <w:ind w:left="1420" w:hanging="360"/>
      </w:pPr>
      <w:rPr>
        <w:rFonts w:ascii="Symbol" w:hAnsi="Symbol" w:hint="default"/>
      </w:rPr>
    </w:lvl>
    <w:lvl w:ilvl="1" w:tplc="080A0003" w:tentative="1">
      <w:start w:val="1"/>
      <w:numFmt w:val="bullet"/>
      <w:lvlText w:val="o"/>
      <w:lvlJc w:val="left"/>
      <w:pPr>
        <w:tabs>
          <w:tab w:val="num" w:pos="2140"/>
        </w:tabs>
        <w:ind w:left="2140" w:hanging="360"/>
      </w:pPr>
      <w:rPr>
        <w:rFonts w:ascii="Courier New" w:hAnsi="Courier New" w:cs="Courier New" w:hint="default"/>
      </w:rPr>
    </w:lvl>
    <w:lvl w:ilvl="2" w:tplc="080A0005" w:tentative="1">
      <w:start w:val="1"/>
      <w:numFmt w:val="bullet"/>
      <w:lvlText w:val=""/>
      <w:lvlJc w:val="left"/>
      <w:pPr>
        <w:tabs>
          <w:tab w:val="num" w:pos="2860"/>
        </w:tabs>
        <w:ind w:left="2860" w:hanging="360"/>
      </w:pPr>
      <w:rPr>
        <w:rFonts w:ascii="Wingdings" w:hAnsi="Wingdings" w:hint="default"/>
      </w:rPr>
    </w:lvl>
    <w:lvl w:ilvl="3" w:tplc="080A0001" w:tentative="1">
      <w:start w:val="1"/>
      <w:numFmt w:val="bullet"/>
      <w:lvlText w:val=""/>
      <w:lvlJc w:val="left"/>
      <w:pPr>
        <w:tabs>
          <w:tab w:val="num" w:pos="3580"/>
        </w:tabs>
        <w:ind w:left="3580" w:hanging="360"/>
      </w:pPr>
      <w:rPr>
        <w:rFonts w:ascii="Symbol" w:hAnsi="Symbol" w:hint="default"/>
      </w:rPr>
    </w:lvl>
    <w:lvl w:ilvl="4" w:tplc="080A0003" w:tentative="1">
      <w:start w:val="1"/>
      <w:numFmt w:val="bullet"/>
      <w:lvlText w:val="o"/>
      <w:lvlJc w:val="left"/>
      <w:pPr>
        <w:tabs>
          <w:tab w:val="num" w:pos="4300"/>
        </w:tabs>
        <w:ind w:left="4300" w:hanging="360"/>
      </w:pPr>
      <w:rPr>
        <w:rFonts w:ascii="Courier New" w:hAnsi="Courier New" w:cs="Courier New" w:hint="default"/>
      </w:rPr>
    </w:lvl>
    <w:lvl w:ilvl="5" w:tplc="080A0005" w:tentative="1">
      <w:start w:val="1"/>
      <w:numFmt w:val="bullet"/>
      <w:lvlText w:val=""/>
      <w:lvlJc w:val="left"/>
      <w:pPr>
        <w:tabs>
          <w:tab w:val="num" w:pos="5020"/>
        </w:tabs>
        <w:ind w:left="5020" w:hanging="360"/>
      </w:pPr>
      <w:rPr>
        <w:rFonts w:ascii="Wingdings" w:hAnsi="Wingdings" w:hint="default"/>
      </w:rPr>
    </w:lvl>
    <w:lvl w:ilvl="6" w:tplc="080A0001" w:tentative="1">
      <w:start w:val="1"/>
      <w:numFmt w:val="bullet"/>
      <w:lvlText w:val=""/>
      <w:lvlJc w:val="left"/>
      <w:pPr>
        <w:tabs>
          <w:tab w:val="num" w:pos="5740"/>
        </w:tabs>
        <w:ind w:left="5740" w:hanging="360"/>
      </w:pPr>
      <w:rPr>
        <w:rFonts w:ascii="Symbol" w:hAnsi="Symbol" w:hint="default"/>
      </w:rPr>
    </w:lvl>
    <w:lvl w:ilvl="7" w:tplc="080A0003" w:tentative="1">
      <w:start w:val="1"/>
      <w:numFmt w:val="bullet"/>
      <w:lvlText w:val="o"/>
      <w:lvlJc w:val="left"/>
      <w:pPr>
        <w:tabs>
          <w:tab w:val="num" w:pos="6460"/>
        </w:tabs>
        <w:ind w:left="6460" w:hanging="360"/>
      </w:pPr>
      <w:rPr>
        <w:rFonts w:ascii="Courier New" w:hAnsi="Courier New" w:cs="Courier New" w:hint="default"/>
      </w:rPr>
    </w:lvl>
    <w:lvl w:ilvl="8" w:tplc="080A0005" w:tentative="1">
      <w:start w:val="1"/>
      <w:numFmt w:val="bullet"/>
      <w:lvlText w:val=""/>
      <w:lvlJc w:val="left"/>
      <w:pPr>
        <w:tabs>
          <w:tab w:val="num" w:pos="7180"/>
        </w:tabs>
        <w:ind w:left="7180" w:hanging="360"/>
      </w:pPr>
      <w:rPr>
        <w:rFonts w:ascii="Wingdings" w:hAnsi="Wingdings" w:hint="default"/>
      </w:rPr>
    </w:lvl>
  </w:abstractNum>
  <w:abstractNum w:abstractNumId="9">
    <w:nsid w:val="4F831431"/>
    <w:multiLevelType w:val="hybridMultilevel"/>
    <w:tmpl w:val="7A408E00"/>
    <w:lvl w:ilvl="0" w:tplc="08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10">
    <w:nsid w:val="56AE17D7"/>
    <w:multiLevelType w:val="hybridMultilevel"/>
    <w:tmpl w:val="95C08F4E"/>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1">
    <w:nsid w:val="5AAE21C3"/>
    <w:multiLevelType w:val="hybridMultilevel"/>
    <w:tmpl w:val="F3F6E29C"/>
    <w:lvl w:ilvl="0" w:tplc="080A0001">
      <w:start w:val="1"/>
      <w:numFmt w:val="bullet"/>
      <w:lvlText w:val=""/>
      <w:lvlJc w:val="left"/>
      <w:pPr>
        <w:tabs>
          <w:tab w:val="num" w:pos="780"/>
        </w:tabs>
        <w:ind w:left="780" w:hanging="360"/>
      </w:pPr>
      <w:rPr>
        <w:rFonts w:ascii="Symbol" w:hAnsi="Symbol" w:hint="default"/>
      </w:rPr>
    </w:lvl>
    <w:lvl w:ilvl="1" w:tplc="080A0003" w:tentative="1">
      <w:start w:val="1"/>
      <w:numFmt w:val="bullet"/>
      <w:lvlText w:val="o"/>
      <w:lvlJc w:val="left"/>
      <w:pPr>
        <w:tabs>
          <w:tab w:val="num" w:pos="1500"/>
        </w:tabs>
        <w:ind w:left="1500" w:hanging="360"/>
      </w:pPr>
      <w:rPr>
        <w:rFonts w:ascii="Courier New" w:hAnsi="Courier New" w:cs="Courier New" w:hint="default"/>
      </w:rPr>
    </w:lvl>
    <w:lvl w:ilvl="2" w:tplc="080A0005" w:tentative="1">
      <w:start w:val="1"/>
      <w:numFmt w:val="bullet"/>
      <w:lvlText w:val=""/>
      <w:lvlJc w:val="left"/>
      <w:pPr>
        <w:tabs>
          <w:tab w:val="num" w:pos="2220"/>
        </w:tabs>
        <w:ind w:left="2220" w:hanging="360"/>
      </w:pPr>
      <w:rPr>
        <w:rFonts w:ascii="Wingdings" w:hAnsi="Wingdings" w:hint="default"/>
      </w:rPr>
    </w:lvl>
    <w:lvl w:ilvl="3" w:tplc="080A0001" w:tentative="1">
      <w:start w:val="1"/>
      <w:numFmt w:val="bullet"/>
      <w:lvlText w:val=""/>
      <w:lvlJc w:val="left"/>
      <w:pPr>
        <w:tabs>
          <w:tab w:val="num" w:pos="2940"/>
        </w:tabs>
        <w:ind w:left="2940" w:hanging="360"/>
      </w:pPr>
      <w:rPr>
        <w:rFonts w:ascii="Symbol" w:hAnsi="Symbol" w:hint="default"/>
      </w:rPr>
    </w:lvl>
    <w:lvl w:ilvl="4" w:tplc="080A0003" w:tentative="1">
      <w:start w:val="1"/>
      <w:numFmt w:val="bullet"/>
      <w:lvlText w:val="o"/>
      <w:lvlJc w:val="left"/>
      <w:pPr>
        <w:tabs>
          <w:tab w:val="num" w:pos="3660"/>
        </w:tabs>
        <w:ind w:left="3660" w:hanging="360"/>
      </w:pPr>
      <w:rPr>
        <w:rFonts w:ascii="Courier New" w:hAnsi="Courier New" w:cs="Courier New" w:hint="default"/>
      </w:rPr>
    </w:lvl>
    <w:lvl w:ilvl="5" w:tplc="080A0005" w:tentative="1">
      <w:start w:val="1"/>
      <w:numFmt w:val="bullet"/>
      <w:lvlText w:val=""/>
      <w:lvlJc w:val="left"/>
      <w:pPr>
        <w:tabs>
          <w:tab w:val="num" w:pos="4380"/>
        </w:tabs>
        <w:ind w:left="4380" w:hanging="360"/>
      </w:pPr>
      <w:rPr>
        <w:rFonts w:ascii="Wingdings" w:hAnsi="Wingdings" w:hint="default"/>
      </w:rPr>
    </w:lvl>
    <w:lvl w:ilvl="6" w:tplc="080A0001" w:tentative="1">
      <w:start w:val="1"/>
      <w:numFmt w:val="bullet"/>
      <w:lvlText w:val=""/>
      <w:lvlJc w:val="left"/>
      <w:pPr>
        <w:tabs>
          <w:tab w:val="num" w:pos="5100"/>
        </w:tabs>
        <w:ind w:left="5100" w:hanging="360"/>
      </w:pPr>
      <w:rPr>
        <w:rFonts w:ascii="Symbol" w:hAnsi="Symbol" w:hint="default"/>
      </w:rPr>
    </w:lvl>
    <w:lvl w:ilvl="7" w:tplc="080A0003" w:tentative="1">
      <w:start w:val="1"/>
      <w:numFmt w:val="bullet"/>
      <w:lvlText w:val="o"/>
      <w:lvlJc w:val="left"/>
      <w:pPr>
        <w:tabs>
          <w:tab w:val="num" w:pos="5820"/>
        </w:tabs>
        <w:ind w:left="5820" w:hanging="360"/>
      </w:pPr>
      <w:rPr>
        <w:rFonts w:ascii="Courier New" w:hAnsi="Courier New" w:cs="Courier New" w:hint="default"/>
      </w:rPr>
    </w:lvl>
    <w:lvl w:ilvl="8" w:tplc="080A0005" w:tentative="1">
      <w:start w:val="1"/>
      <w:numFmt w:val="bullet"/>
      <w:lvlText w:val=""/>
      <w:lvlJc w:val="left"/>
      <w:pPr>
        <w:tabs>
          <w:tab w:val="num" w:pos="6540"/>
        </w:tabs>
        <w:ind w:left="6540" w:hanging="360"/>
      </w:pPr>
      <w:rPr>
        <w:rFonts w:ascii="Wingdings" w:hAnsi="Wingdings" w:hint="default"/>
      </w:rPr>
    </w:lvl>
  </w:abstractNum>
  <w:abstractNum w:abstractNumId="12">
    <w:nsid w:val="62FF6F49"/>
    <w:multiLevelType w:val="hybridMultilevel"/>
    <w:tmpl w:val="0FE0EF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6EA46B2D"/>
    <w:multiLevelType w:val="hybridMultilevel"/>
    <w:tmpl w:val="34840120"/>
    <w:lvl w:ilvl="0" w:tplc="9202D468">
      <w:start w:val="1"/>
      <w:numFmt w:val="decimal"/>
      <w:lvlText w:val="%1."/>
      <w:lvlJc w:val="left"/>
      <w:pPr>
        <w:tabs>
          <w:tab w:val="num" w:pos="945"/>
        </w:tabs>
        <w:ind w:left="945" w:hanging="585"/>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
    <w:nsid w:val="746E5F11"/>
    <w:multiLevelType w:val="hybridMultilevel"/>
    <w:tmpl w:val="AEE4DB58"/>
    <w:lvl w:ilvl="0" w:tplc="080A0001">
      <w:start w:val="1"/>
      <w:numFmt w:val="bullet"/>
      <w:lvlText w:val=""/>
      <w:lvlJc w:val="left"/>
      <w:pPr>
        <w:tabs>
          <w:tab w:val="num" w:pos="1428"/>
        </w:tabs>
        <w:ind w:left="1428" w:hanging="360"/>
      </w:pPr>
      <w:rPr>
        <w:rFonts w:ascii="Symbol" w:hAnsi="Symbol" w:hint="default"/>
      </w:rPr>
    </w:lvl>
    <w:lvl w:ilvl="1" w:tplc="080A0003" w:tentative="1">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15">
    <w:nsid w:val="7E351206"/>
    <w:multiLevelType w:val="hybridMultilevel"/>
    <w:tmpl w:val="3D266388"/>
    <w:lvl w:ilvl="0" w:tplc="54E43A20">
      <w:start w:val="1"/>
      <w:numFmt w:val="decimal"/>
      <w:lvlText w:val="%1."/>
      <w:lvlJc w:val="left"/>
      <w:pPr>
        <w:tabs>
          <w:tab w:val="num" w:pos="945"/>
        </w:tabs>
        <w:ind w:left="945" w:hanging="585"/>
      </w:pPr>
      <w:rPr>
        <w:rFonts w:hint="default"/>
        <w:sz w:val="24"/>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0"/>
  </w:num>
  <w:num w:numId="4">
    <w:abstractNumId w:val="12"/>
  </w:num>
  <w:num w:numId="5">
    <w:abstractNumId w:val="1"/>
  </w:num>
  <w:num w:numId="6">
    <w:abstractNumId w:val="15"/>
  </w:num>
  <w:num w:numId="7">
    <w:abstractNumId w:val="13"/>
  </w:num>
  <w:num w:numId="8">
    <w:abstractNumId w:val="4"/>
  </w:num>
  <w:num w:numId="9">
    <w:abstractNumId w:val="8"/>
  </w:num>
  <w:num w:numId="10">
    <w:abstractNumId w:val="9"/>
  </w:num>
  <w:num w:numId="11">
    <w:abstractNumId w:val="3"/>
  </w:num>
  <w:num w:numId="12">
    <w:abstractNumId w:val="6"/>
  </w:num>
  <w:num w:numId="13">
    <w:abstractNumId w:val="14"/>
  </w:num>
  <w:num w:numId="14">
    <w:abstractNumId w:val="11"/>
  </w:num>
  <w:num w:numId="15">
    <w:abstractNumId w:val="10"/>
  </w:num>
  <w:num w:numId="16">
    <w:abstractNumId w:val="7"/>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9"/>
  <w:hyphenationZone w:val="425"/>
  <w:noPunctuationKerning/>
  <w:characterSpacingControl w:val="doNotCompress"/>
  <w:hdrShapeDefaults>
    <o:shapedefaults v:ext="edit" spidmax="5121"/>
  </w:hdrShapeDefaults>
  <w:footnotePr>
    <w:footnote w:id="-1"/>
    <w:footnote w:id="0"/>
  </w:footnotePr>
  <w:endnotePr>
    <w:endnote w:id="-1"/>
    <w:endnote w:id="0"/>
  </w:endnotePr>
  <w:compat/>
  <w:rsids>
    <w:rsidRoot w:val="00726DC3"/>
    <w:rsid w:val="00035B91"/>
    <w:rsid w:val="00043B55"/>
    <w:rsid w:val="00044ABA"/>
    <w:rsid w:val="000511C6"/>
    <w:rsid w:val="00054196"/>
    <w:rsid w:val="00071568"/>
    <w:rsid w:val="00072242"/>
    <w:rsid w:val="0007686A"/>
    <w:rsid w:val="00090093"/>
    <w:rsid w:val="00095428"/>
    <w:rsid w:val="000B5EB2"/>
    <w:rsid w:val="000B6E18"/>
    <w:rsid w:val="000C16C6"/>
    <w:rsid w:val="000C2B7C"/>
    <w:rsid w:val="000E2772"/>
    <w:rsid w:val="000E5E3E"/>
    <w:rsid w:val="000E7587"/>
    <w:rsid w:val="00102D08"/>
    <w:rsid w:val="001044BD"/>
    <w:rsid w:val="001114B8"/>
    <w:rsid w:val="00111769"/>
    <w:rsid w:val="00116DF0"/>
    <w:rsid w:val="00123123"/>
    <w:rsid w:val="00131FA8"/>
    <w:rsid w:val="001340A8"/>
    <w:rsid w:val="00144F16"/>
    <w:rsid w:val="0014586F"/>
    <w:rsid w:val="001459D1"/>
    <w:rsid w:val="00164626"/>
    <w:rsid w:val="00190A6F"/>
    <w:rsid w:val="00193DF4"/>
    <w:rsid w:val="00195F36"/>
    <w:rsid w:val="00196503"/>
    <w:rsid w:val="001A7985"/>
    <w:rsid w:val="001B443C"/>
    <w:rsid w:val="001B5A03"/>
    <w:rsid w:val="001B737D"/>
    <w:rsid w:val="001C3874"/>
    <w:rsid w:val="001D2929"/>
    <w:rsid w:val="001D6DFA"/>
    <w:rsid w:val="001E21CF"/>
    <w:rsid w:val="001E4E29"/>
    <w:rsid w:val="001E6C0F"/>
    <w:rsid w:val="001F0161"/>
    <w:rsid w:val="001F053F"/>
    <w:rsid w:val="001F2BCB"/>
    <w:rsid w:val="001F357A"/>
    <w:rsid w:val="001F6372"/>
    <w:rsid w:val="0020054D"/>
    <w:rsid w:val="0020193D"/>
    <w:rsid w:val="00203146"/>
    <w:rsid w:val="0020779A"/>
    <w:rsid w:val="00214101"/>
    <w:rsid w:val="00217072"/>
    <w:rsid w:val="00242372"/>
    <w:rsid w:val="0024607C"/>
    <w:rsid w:val="00254139"/>
    <w:rsid w:val="0025426D"/>
    <w:rsid w:val="0026470C"/>
    <w:rsid w:val="00271254"/>
    <w:rsid w:val="00272791"/>
    <w:rsid w:val="00272AC6"/>
    <w:rsid w:val="002759E5"/>
    <w:rsid w:val="00285EC4"/>
    <w:rsid w:val="00296BD6"/>
    <w:rsid w:val="002A3AFD"/>
    <w:rsid w:val="002A498A"/>
    <w:rsid w:val="002A5D1A"/>
    <w:rsid w:val="002B64BC"/>
    <w:rsid w:val="002C3AEF"/>
    <w:rsid w:val="002D557E"/>
    <w:rsid w:val="002E46C3"/>
    <w:rsid w:val="002E5865"/>
    <w:rsid w:val="002E6063"/>
    <w:rsid w:val="002F4C3A"/>
    <w:rsid w:val="002F4F53"/>
    <w:rsid w:val="002F6973"/>
    <w:rsid w:val="00321338"/>
    <w:rsid w:val="00323260"/>
    <w:rsid w:val="00323B34"/>
    <w:rsid w:val="003254F8"/>
    <w:rsid w:val="00334303"/>
    <w:rsid w:val="00336424"/>
    <w:rsid w:val="003377E1"/>
    <w:rsid w:val="00343FDF"/>
    <w:rsid w:val="003523F1"/>
    <w:rsid w:val="00353D1F"/>
    <w:rsid w:val="00361D9C"/>
    <w:rsid w:val="00363411"/>
    <w:rsid w:val="00367083"/>
    <w:rsid w:val="00370630"/>
    <w:rsid w:val="00375983"/>
    <w:rsid w:val="00385716"/>
    <w:rsid w:val="00391457"/>
    <w:rsid w:val="00392F28"/>
    <w:rsid w:val="003B0C34"/>
    <w:rsid w:val="003B4246"/>
    <w:rsid w:val="003B6D56"/>
    <w:rsid w:val="003D43E8"/>
    <w:rsid w:val="003F4C6F"/>
    <w:rsid w:val="00402A91"/>
    <w:rsid w:val="004050C0"/>
    <w:rsid w:val="00407C9F"/>
    <w:rsid w:val="004106D6"/>
    <w:rsid w:val="00414864"/>
    <w:rsid w:val="004148FB"/>
    <w:rsid w:val="00415894"/>
    <w:rsid w:val="00425B0D"/>
    <w:rsid w:val="00430BE1"/>
    <w:rsid w:val="00453036"/>
    <w:rsid w:val="0045393C"/>
    <w:rsid w:val="00456B2D"/>
    <w:rsid w:val="0046735E"/>
    <w:rsid w:val="00472E62"/>
    <w:rsid w:val="004739A5"/>
    <w:rsid w:val="00480685"/>
    <w:rsid w:val="00493F6F"/>
    <w:rsid w:val="0049518B"/>
    <w:rsid w:val="004A1E00"/>
    <w:rsid w:val="004A3AA6"/>
    <w:rsid w:val="004A3DC3"/>
    <w:rsid w:val="004A7A28"/>
    <w:rsid w:val="004C2F78"/>
    <w:rsid w:val="004C3EFE"/>
    <w:rsid w:val="004D698B"/>
    <w:rsid w:val="004E225E"/>
    <w:rsid w:val="0050275B"/>
    <w:rsid w:val="00507C98"/>
    <w:rsid w:val="00523F35"/>
    <w:rsid w:val="005439C7"/>
    <w:rsid w:val="005473F2"/>
    <w:rsid w:val="0055748D"/>
    <w:rsid w:val="005619FC"/>
    <w:rsid w:val="00566FD2"/>
    <w:rsid w:val="0057287D"/>
    <w:rsid w:val="00572D96"/>
    <w:rsid w:val="005852AB"/>
    <w:rsid w:val="00591906"/>
    <w:rsid w:val="00592EF2"/>
    <w:rsid w:val="00593E72"/>
    <w:rsid w:val="005A0395"/>
    <w:rsid w:val="005C0A42"/>
    <w:rsid w:val="005C1529"/>
    <w:rsid w:val="005C2B5C"/>
    <w:rsid w:val="005C5798"/>
    <w:rsid w:val="005D35B5"/>
    <w:rsid w:val="005D4BA4"/>
    <w:rsid w:val="005D7907"/>
    <w:rsid w:val="005E08E5"/>
    <w:rsid w:val="005E2424"/>
    <w:rsid w:val="005E2B04"/>
    <w:rsid w:val="005F1212"/>
    <w:rsid w:val="005F1F96"/>
    <w:rsid w:val="005F73F4"/>
    <w:rsid w:val="0060283A"/>
    <w:rsid w:val="00626583"/>
    <w:rsid w:val="00633A14"/>
    <w:rsid w:val="00633A6B"/>
    <w:rsid w:val="00634D51"/>
    <w:rsid w:val="00636BF0"/>
    <w:rsid w:val="00650D72"/>
    <w:rsid w:val="0066659F"/>
    <w:rsid w:val="00671387"/>
    <w:rsid w:val="00675D0A"/>
    <w:rsid w:val="006A6386"/>
    <w:rsid w:val="006B6984"/>
    <w:rsid w:val="006C0826"/>
    <w:rsid w:val="006E3FC1"/>
    <w:rsid w:val="007004AE"/>
    <w:rsid w:val="0070088B"/>
    <w:rsid w:val="00703C64"/>
    <w:rsid w:val="00715CE4"/>
    <w:rsid w:val="007179BB"/>
    <w:rsid w:val="00720879"/>
    <w:rsid w:val="00726DC3"/>
    <w:rsid w:val="00771479"/>
    <w:rsid w:val="00777A19"/>
    <w:rsid w:val="00782A2C"/>
    <w:rsid w:val="00783EF5"/>
    <w:rsid w:val="00790B86"/>
    <w:rsid w:val="00792B2B"/>
    <w:rsid w:val="0079360B"/>
    <w:rsid w:val="00793A70"/>
    <w:rsid w:val="00795879"/>
    <w:rsid w:val="007A628B"/>
    <w:rsid w:val="007A775B"/>
    <w:rsid w:val="007B09CC"/>
    <w:rsid w:val="007B0E1D"/>
    <w:rsid w:val="007B1614"/>
    <w:rsid w:val="007D07AD"/>
    <w:rsid w:val="007D46E4"/>
    <w:rsid w:val="007E7308"/>
    <w:rsid w:val="007F4E7B"/>
    <w:rsid w:val="007F79EA"/>
    <w:rsid w:val="00804213"/>
    <w:rsid w:val="0080464D"/>
    <w:rsid w:val="00805921"/>
    <w:rsid w:val="00812C08"/>
    <w:rsid w:val="008277E1"/>
    <w:rsid w:val="00840292"/>
    <w:rsid w:val="0084395E"/>
    <w:rsid w:val="00846A9B"/>
    <w:rsid w:val="00847EE8"/>
    <w:rsid w:val="008543D5"/>
    <w:rsid w:val="008617F1"/>
    <w:rsid w:val="00872538"/>
    <w:rsid w:val="0088104C"/>
    <w:rsid w:val="0089469C"/>
    <w:rsid w:val="008B26E9"/>
    <w:rsid w:val="008C2351"/>
    <w:rsid w:val="008D0204"/>
    <w:rsid w:val="008F00F1"/>
    <w:rsid w:val="008F1081"/>
    <w:rsid w:val="008F6318"/>
    <w:rsid w:val="00903B86"/>
    <w:rsid w:val="00911655"/>
    <w:rsid w:val="00922B0D"/>
    <w:rsid w:val="00924BF7"/>
    <w:rsid w:val="009252D6"/>
    <w:rsid w:val="009279C4"/>
    <w:rsid w:val="009368F0"/>
    <w:rsid w:val="00944964"/>
    <w:rsid w:val="00962C89"/>
    <w:rsid w:val="00964F3D"/>
    <w:rsid w:val="00965225"/>
    <w:rsid w:val="00975980"/>
    <w:rsid w:val="0097598A"/>
    <w:rsid w:val="009A0025"/>
    <w:rsid w:val="009A031F"/>
    <w:rsid w:val="009A629C"/>
    <w:rsid w:val="009B11F3"/>
    <w:rsid w:val="009C0C71"/>
    <w:rsid w:val="009C536A"/>
    <w:rsid w:val="009C58D7"/>
    <w:rsid w:val="009D0BFE"/>
    <w:rsid w:val="009D4190"/>
    <w:rsid w:val="009E676D"/>
    <w:rsid w:val="009E6DE8"/>
    <w:rsid w:val="009F5EC7"/>
    <w:rsid w:val="00A0173F"/>
    <w:rsid w:val="00A02BE4"/>
    <w:rsid w:val="00A10784"/>
    <w:rsid w:val="00A1252E"/>
    <w:rsid w:val="00A27E2E"/>
    <w:rsid w:val="00A30593"/>
    <w:rsid w:val="00A52FFE"/>
    <w:rsid w:val="00A55710"/>
    <w:rsid w:val="00A5760F"/>
    <w:rsid w:val="00A63D6A"/>
    <w:rsid w:val="00A708F2"/>
    <w:rsid w:val="00A74E00"/>
    <w:rsid w:val="00A759F4"/>
    <w:rsid w:val="00A81AF4"/>
    <w:rsid w:val="00A82A4C"/>
    <w:rsid w:val="00A86C22"/>
    <w:rsid w:val="00A905FC"/>
    <w:rsid w:val="00A92C65"/>
    <w:rsid w:val="00A945FF"/>
    <w:rsid w:val="00A94A1B"/>
    <w:rsid w:val="00A9757B"/>
    <w:rsid w:val="00AA6037"/>
    <w:rsid w:val="00AA765E"/>
    <w:rsid w:val="00AB43DF"/>
    <w:rsid w:val="00AC0D88"/>
    <w:rsid w:val="00AE26BC"/>
    <w:rsid w:val="00AF02A5"/>
    <w:rsid w:val="00AF2D92"/>
    <w:rsid w:val="00AF596A"/>
    <w:rsid w:val="00B10DE2"/>
    <w:rsid w:val="00B15760"/>
    <w:rsid w:val="00B27F81"/>
    <w:rsid w:val="00B42B36"/>
    <w:rsid w:val="00B67A3C"/>
    <w:rsid w:val="00B734C7"/>
    <w:rsid w:val="00B73AC6"/>
    <w:rsid w:val="00B777E4"/>
    <w:rsid w:val="00B90AF6"/>
    <w:rsid w:val="00B90D9C"/>
    <w:rsid w:val="00B9165C"/>
    <w:rsid w:val="00B926F8"/>
    <w:rsid w:val="00B92B9B"/>
    <w:rsid w:val="00BA20D1"/>
    <w:rsid w:val="00BC53D1"/>
    <w:rsid w:val="00BD0629"/>
    <w:rsid w:val="00BD3337"/>
    <w:rsid w:val="00BD7F30"/>
    <w:rsid w:val="00BE3FC9"/>
    <w:rsid w:val="00BE7635"/>
    <w:rsid w:val="00BF0275"/>
    <w:rsid w:val="00BF3A01"/>
    <w:rsid w:val="00BF3E19"/>
    <w:rsid w:val="00BF54B6"/>
    <w:rsid w:val="00BF764C"/>
    <w:rsid w:val="00C01232"/>
    <w:rsid w:val="00C020BC"/>
    <w:rsid w:val="00C06F4C"/>
    <w:rsid w:val="00C14A96"/>
    <w:rsid w:val="00C40B0B"/>
    <w:rsid w:val="00C47F4D"/>
    <w:rsid w:val="00C53BC6"/>
    <w:rsid w:val="00C5613B"/>
    <w:rsid w:val="00C6441F"/>
    <w:rsid w:val="00C72B33"/>
    <w:rsid w:val="00C84A76"/>
    <w:rsid w:val="00C86492"/>
    <w:rsid w:val="00C90423"/>
    <w:rsid w:val="00C9090C"/>
    <w:rsid w:val="00CB32FA"/>
    <w:rsid w:val="00CB5D72"/>
    <w:rsid w:val="00CD159C"/>
    <w:rsid w:val="00CD20FB"/>
    <w:rsid w:val="00CD2642"/>
    <w:rsid w:val="00CD6A1E"/>
    <w:rsid w:val="00CD761B"/>
    <w:rsid w:val="00CE45C3"/>
    <w:rsid w:val="00CE4ECC"/>
    <w:rsid w:val="00D01BF3"/>
    <w:rsid w:val="00D11AAF"/>
    <w:rsid w:val="00D11DED"/>
    <w:rsid w:val="00D14DC2"/>
    <w:rsid w:val="00D22037"/>
    <w:rsid w:val="00D315A0"/>
    <w:rsid w:val="00D416D2"/>
    <w:rsid w:val="00D420FC"/>
    <w:rsid w:val="00D438EB"/>
    <w:rsid w:val="00D44AD8"/>
    <w:rsid w:val="00D53DE7"/>
    <w:rsid w:val="00D54368"/>
    <w:rsid w:val="00D573CE"/>
    <w:rsid w:val="00D60714"/>
    <w:rsid w:val="00D65A4C"/>
    <w:rsid w:val="00D714F8"/>
    <w:rsid w:val="00D72AE8"/>
    <w:rsid w:val="00D73E9B"/>
    <w:rsid w:val="00D7501E"/>
    <w:rsid w:val="00D75591"/>
    <w:rsid w:val="00D76659"/>
    <w:rsid w:val="00D80476"/>
    <w:rsid w:val="00D84192"/>
    <w:rsid w:val="00D904F4"/>
    <w:rsid w:val="00DB57E2"/>
    <w:rsid w:val="00DB7D2E"/>
    <w:rsid w:val="00DC6335"/>
    <w:rsid w:val="00DD4C44"/>
    <w:rsid w:val="00DE2FB4"/>
    <w:rsid w:val="00DF4070"/>
    <w:rsid w:val="00E022F3"/>
    <w:rsid w:val="00E04B14"/>
    <w:rsid w:val="00E05C76"/>
    <w:rsid w:val="00E17241"/>
    <w:rsid w:val="00E2765E"/>
    <w:rsid w:val="00E35C2E"/>
    <w:rsid w:val="00E36A19"/>
    <w:rsid w:val="00E36E1B"/>
    <w:rsid w:val="00E50389"/>
    <w:rsid w:val="00E651B6"/>
    <w:rsid w:val="00E65CED"/>
    <w:rsid w:val="00E73D4F"/>
    <w:rsid w:val="00E75755"/>
    <w:rsid w:val="00E84AC4"/>
    <w:rsid w:val="00E84D3F"/>
    <w:rsid w:val="00E86A80"/>
    <w:rsid w:val="00E87F4B"/>
    <w:rsid w:val="00E97EC9"/>
    <w:rsid w:val="00EB1BF0"/>
    <w:rsid w:val="00EB5506"/>
    <w:rsid w:val="00EB6A2A"/>
    <w:rsid w:val="00EC5078"/>
    <w:rsid w:val="00ED1FFF"/>
    <w:rsid w:val="00ED7044"/>
    <w:rsid w:val="00EE436F"/>
    <w:rsid w:val="00EE47A5"/>
    <w:rsid w:val="00EE76C1"/>
    <w:rsid w:val="00EF5A4B"/>
    <w:rsid w:val="00EF741F"/>
    <w:rsid w:val="00F10B9F"/>
    <w:rsid w:val="00F1192F"/>
    <w:rsid w:val="00F13A86"/>
    <w:rsid w:val="00F2655E"/>
    <w:rsid w:val="00F34455"/>
    <w:rsid w:val="00F4594D"/>
    <w:rsid w:val="00F46610"/>
    <w:rsid w:val="00F506DE"/>
    <w:rsid w:val="00F548E6"/>
    <w:rsid w:val="00F86E8A"/>
    <w:rsid w:val="00F945C8"/>
    <w:rsid w:val="00F96CBB"/>
    <w:rsid w:val="00FA0AD7"/>
    <w:rsid w:val="00FA7136"/>
    <w:rsid w:val="00FA75AC"/>
    <w:rsid w:val="00FB579B"/>
    <w:rsid w:val="00FC1376"/>
    <w:rsid w:val="00FD2A04"/>
    <w:rsid w:val="00FD2CF3"/>
    <w:rsid w:val="00FE0DD8"/>
    <w:rsid w:val="00FE7DDC"/>
    <w:rsid w:val="00FF53D9"/>
  </w:rsids>
  <m:mathPr>
    <m:mathFont m:val="Cambria Math"/>
    <m:brkBin m:val="before"/>
    <m:brkBinSub m:val="--"/>
    <m:smallFrac m:val="off"/>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rules v:ext="edit">
        <o:r id="V:Rule1" type="connector" idref="#30 Conector recto"/>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GT" w:eastAsia="es-G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929"/>
    <w:pPr>
      <w:jc w:val="both"/>
    </w:pPr>
    <w:rPr>
      <w:rFonts w:ascii="Arial" w:hAnsi="Arial"/>
      <w:sz w:val="24"/>
      <w:szCs w:val="24"/>
      <w:lang w:val="es-MX" w:eastAsia="es-MX"/>
    </w:rPr>
  </w:style>
  <w:style w:type="paragraph" w:styleId="Ttulo1">
    <w:name w:val="heading 1"/>
    <w:basedOn w:val="Normal"/>
    <w:next w:val="Normal"/>
    <w:qFormat/>
    <w:rsid w:val="001D2929"/>
    <w:pPr>
      <w:keepNext/>
      <w:numPr>
        <w:numId w:val="1"/>
      </w:numPr>
      <w:spacing w:before="240" w:after="480"/>
      <w:jc w:val="left"/>
      <w:outlineLvl w:val="0"/>
    </w:pPr>
    <w:rPr>
      <w:rFonts w:cs="Arial"/>
      <w:b/>
      <w:bCs/>
      <w:kern w:val="32"/>
      <w:sz w:val="36"/>
      <w:szCs w:val="32"/>
    </w:rPr>
  </w:style>
  <w:style w:type="paragraph" w:styleId="Ttulo2">
    <w:name w:val="heading 2"/>
    <w:basedOn w:val="Normal"/>
    <w:next w:val="Normal"/>
    <w:qFormat/>
    <w:rsid w:val="00E36A19"/>
    <w:pPr>
      <w:keepNext/>
      <w:numPr>
        <w:ilvl w:val="1"/>
        <w:numId w:val="1"/>
      </w:numPr>
      <w:spacing w:before="240" w:after="240"/>
      <w:outlineLvl w:val="1"/>
    </w:pPr>
    <w:rPr>
      <w:rFonts w:cs="Arial"/>
      <w:b/>
      <w:bCs/>
      <w:iCs/>
      <w:sz w:val="28"/>
      <w:szCs w:val="28"/>
    </w:rPr>
  </w:style>
  <w:style w:type="paragraph" w:styleId="Ttulo3">
    <w:name w:val="heading 3"/>
    <w:basedOn w:val="Normal"/>
    <w:next w:val="Normal"/>
    <w:qFormat/>
    <w:rsid w:val="00D76659"/>
    <w:pPr>
      <w:keepNext/>
      <w:numPr>
        <w:ilvl w:val="2"/>
        <w:numId w:val="1"/>
      </w:numPr>
      <w:spacing w:before="240" w:after="240"/>
      <w:outlineLvl w:val="2"/>
    </w:pPr>
    <w:rPr>
      <w:rFonts w:cs="Arial"/>
      <w:b/>
      <w:bCs/>
      <w:szCs w:val="26"/>
    </w:rPr>
  </w:style>
  <w:style w:type="paragraph" w:styleId="Ttulo4">
    <w:name w:val="heading 4"/>
    <w:basedOn w:val="Normal"/>
    <w:next w:val="Normal"/>
    <w:qFormat/>
    <w:rsid w:val="00D76659"/>
    <w:pPr>
      <w:keepNext/>
      <w:numPr>
        <w:ilvl w:val="3"/>
        <w:numId w:val="1"/>
      </w:numPr>
      <w:spacing w:before="240" w:after="240"/>
      <w:ind w:left="0" w:firstLine="0"/>
      <w:outlineLvl w:val="3"/>
    </w:pPr>
    <w:rPr>
      <w:rFonts w:ascii="Times New Roman" w:hAnsi="Times New Roman"/>
      <w:bCs/>
      <w:i/>
      <w:szCs w:val="28"/>
    </w:rPr>
  </w:style>
  <w:style w:type="paragraph" w:styleId="Ttulo5">
    <w:name w:val="heading 5"/>
    <w:basedOn w:val="Normal"/>
    <w:next w:val="Normal"/>
    <w:qFormat/>
    <w:rsid w:val="001D2929"/>
    <w:pPr>
      <w:numPr>
        <w:ilvl w:val="4"/>
        <w:numId w:val="1"/>
      </w:numPr>
      <w:spacing w:before="240" w:after="60"/>
      <w:outlineLvl w:val="4"/>
    </w:pPr>
    <w:rPr>
      <w:b/>
      <w:bCs/>
      <w:i/>
      <w:iCs/>
      <w:sz w:val="26"/>
      <w:szCs w:val="26"/>
    </w:rPr>
  </w:style>
  <w:style w:type="paragraph" w:styleId="Ttulo6">
    <w:name w:val="heading 6"/>
    <w:basedOn w:val="Normal"/>
    <w:next w:val="Normal"/>
    <w:qFormat/>
    <w:rsid w:val="001D2929"/>
    <w:pPr>
      <w:numPr>
        <w:ilvl w:val="5"/>
        <w:numId w:val="1"/>
      </w:numPr>
      <w:spacing w:before="240" w:after="60"/>
      <w:outlineLvl w:val="5"/>
    </w:pPr>
    <w:rPr>
      <w:rFonts w:ascii="Times New Roman" w:hAnsi="Times New Roman"/>
      <w:b/>
      <w:bCs/>
      <w:sz w:val="22"/>
      <w:szCs w:val="22"/>
    </w:rPr>
  </w:style>
  <w:style w:type="paragraph" w:styleId="Ttulo7">
    <w:name w:val="heading 7"/>
    <w:basedOn w:val="Normal"/>
    <w:next w:val="Normal"/>
    <w:qFormat/>
    <w:rsid w:val="001D2929"/>
    <w:pPr>
      <w:numPr>
        <w:ilvl w:val="6"/>
        <w:numId w:val="1"/>
      </w:numPr>
      <w:spacing w:before="240" w:after="60"/>
      <w:outlineLvl w:val="6"/>
    </w:pPr>
    <w:rPr>
      <w:rFonts w:ascii="Times New Roman" w:hAnsi="Times New Roman"/>
    </w:rPr>
  </w:style>
  <w:style w:type="paragraph" w:styleId="Ttulo8">
    <w:name w:val="heading 8"/>
    <w:basedOn w:val="Normal"/>
    <w:next w:val="Normal"/>
    <w:qFormat/>
    <w:rsid w:val="001D2929"/>
    <w:pPr>
      <w:numPr>
        <w:ilvl w:val="7"/>
        <w:numId w:val="1"/>
      </w:numPr>
      <w:spacing w:before="240" w:after="60"/>
      <w:outlineLvl w:val="7"/>
    </w:pPr>
    <w:rPr>
      <w:rFonts w:ascii="Times New Roman" w:hAnsi="Times New Roman"/>
      <w:i/>
      <w:iCs/>
    </w:rPr>
  </w:style>
  <w:style w:type="paragraph" w:styleId="Ttulo9">
    <w:name w:val="heading 9"/>
    <w:basedOn w:val="Normal"/>
    <w:next w:val="Normal"/>
    <w:qFormat/>
    <w:rsid w:val="001D2929"/>
    <w:pPr>
      <w:numPr>
        <w:ilvl w:val="8"/>
        <w:numId w:val="1"/>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20879"/>
    <w:pPr>
      <w:autoSpaceDE w:val="0"/>
      <w:autoSpaceDN w:val="0"/>
      <w:adjustRightInd w:val="0"/>
    </w:pPr>
    <w:rPr>
      <w:color w:val="000000"/>
      <w:sz w:val="24"/>
      <w:szCs w:val="24"/>
      <w:lang w:val="es-MX" w:eastAsia="es-MX"/>
    </w:rPr>
  </w:style>
  <w:style w:type="paragraph" w:styleId="Encabezado">
    <w:name w:val="header"/>
    <w:basedOn w:val="Normal"/>
    <w:rsid w:val="00E04B14"/>
    <w:pPr>
      <w:tabs>
        <w:tab w:val="center" w:pos="4419"/>
        <w:tab w:val="right" w:pos="8838"/>
      </w:tabs>
    </w:pPr>
  </w:style>
  <w:style w:type="character" w:styleId="Nmerodepgina">
    <w:name w:val="page number"/>
    <w:basedOn w:val="Fuentedeprrafopredeter"/>
    <w:rsid w:val="00E04B14"/>
  </w:style>
  <w:style w:type="character" w:styleId="CitaHTML">
    <w:name w:val="HTML Cite"/>
    <w:basedOn w:val="Fuentedeprrafopredeter"/>
    <w:rsid w:val="00ED1FFF"/>
    <w:rPr>
      <w:i w:val="0"/>
      <w:iCs w:val="0"/>
      <w:color w:val="0E774A"/>
    </w:rPr>
  </w:style>
  <w:style w:type="character" w:styleId="Hipervnculo">
    <w:name w:val="Hyperlink"/>
    <w:basedOn w:val="Fuentedeprrafopredeter"/>
    <w:uiPriority w:val="99"/>
    <w:rsid w:val="00A905FC"/>
    <w:rPr>
      <w:color w:val="0000FF"/>
      <w:u w:val="single"/>
    </w:rPr>
  </w:style>
  <w:style w:type="paragraph" w:styleId="Piedepgina">
    <w:name w:val="footer"/>
    <w:basedOn w:val="Normal"/>
    <w:link w:val="PiedepginaCar"/>
    <w:uiPriority w:val="99"/>
    <w:rsid w:val="002D557E"/>
    <w:pPr>
      <w:tabs>
        <w:tab w:val="center" w:pos="4419"/>
        <w:tab w:val="right" w:pos="8838"/>
      </w:tabs>
    </w:pPr>
  </w:style>
  <w:style w:type="paragraph" w:styleId="TDC1">
    <w:name w:val="toc 1"/>
    <w:basedOn w:val="Normal"/>
    <w:next w:val="Normal"/>
    <w:autoRedefine/>
    <w:uiPriority w:val="39"/>
    <w:rsid w:val="002D557E"/>
    <w:pPr>
      <w:tabs>
        <w:tab w:val="left" w:pos="480"/>
        <w:tab w:val="right" w:leader="dot" w:pos="8828"/>
      </w:tabs>
      <w:jc w:val="center"/>
    </w:pPr>
  </w:style>
  <w:style w:type="paragraph" w:styleId="TDC2">
    <w:name w:val="toc 2"/>
    <w:basedOn w:val="Normal"/>
    <w:next w:val="Normal"/>
    <w:autoRedefine/>
    <w:uiPriority w:val="39"/>
    <w:rsid w:val="002D557E"/>
    <w:pPr>
      <w:ind w:left="240"/>
    </w:pPr>
  </w:style>
  <w:style w:type="paragraph" w:styleId="Textodeglobo">
    <w:name w:val="Balloon Text"/>
    <w:basedOn w:val="Normal"/>
    <w:link w:val="TextodegloboCar"/>
    <w:uiPriority w:val="99"/>
    <w:semiHidden/>
    <w:unhideWhenUsed/>
    <w:rsid w:val="00430BE1"/>
    <w:rPr>
      <w:rFonts w:ascii="Tahoma" w:hAnsi="Tahoma" w:cs="Tahoma"/>
      <w:sz w:val="16"/>
      <w:szCs w:val="16"/>
    </w:rPr>
  </w:style>
  <w:style w:type="character" w:customStyle="1" w:styleId="TextodegloboCar">
    <w:name w:val="Texto de globo Car"/>
    <w:basedOn w:val="Fuentedeprrafopredeter"/>
    <w:link w:val="Textodeglobo"/>
    <w:uiPriority w:val="99"/>
    <w:semiHidden/>
    <w:rsid w:val="00430BE1"/>
    <w:rPr>
      <w:rFonts w:ascii="Tahoma" w:hAnsi="Tahoma" w:cs="Tahoma"/>
      <w:sz w:val="16"/>
      <w:szCs w:val="16"/>
      <w:lang w:val="es-MX" w:eastAsia="es-MX"/>
    </w:rPr>
  </w:style>
  <w:style w:type="character" w:styleId="Refdecomentario">
    <w:name w:val="annotation reference"/>
    <w:basedOn w:val="Fuentedeprrafopredeter"/>
    <w:uiPriority w:val="99"/>
    <w:semiHidden/>
    <w:unhideWhenUsed/>
    <w:rsid w:val="001C3874"/>
    <w:rPr>
      <w:sz w:val="16"/>
      <w:szCs w:val="16"/>
    </w:rPr>
  </w:style>
  <w:style w:type="paragraph" w:styleId="Textocomentario">
    <w:name w:val="annotation text"/>
    <w:basedOn w:val="Normal"/>
    <w:link w:val="TextocomentarioCar"/>
    <w:uiPriority w:val="99"/>
    <w:semiHidden/>
    <w:unhideWhenUsed/>
    <w:rsid w:val="001C3874"/>
    <w:rPr>
      <w:sz w:val="20"/>
      <w:szCs w:val="20"/>
    </w:rPr>
  </w:style>
  <w:style w:type="character" w:customStyle="1" w:styleId="TextocomentarioCar">
    <w:name w:val="Texto comentario Car"/>
    <w:basedOn w:val="Fuentedeprrafopredeter"/>
    <w:link w:val="Textocomentario"/>
    <w:uiPriority w:val="99"/>
    <w:semiHidden/>
    <w:rsid w:val="001C3874"/>
    <w:rPr>
      <w:rFonts w:ascii="Arial" w:hAnsi="Arial"/>
      <w:lang w:val="es-MX" w:eastAsia="es-MX"/>
    </w:rPr>
  </w:style>
  <w:style w:type="paragraph" w:styleId="Asuntodelcomentario">
    <w:name w:val="annotation subject"/>
    <w:basedOn w:val="Textocomentario"/>
    <w:next w:val="Textocomentario"/>
    <w:link w:val="AsuntodelcomentarioCar"/>
    <w:uiPriority w:val="99"/>
    <w:semiHidden/>
    <w:unhideWhenUsed/>
    <w:rsid w:val="001C3874"/>
    <w:rPr>
      <w:b/>
      <w:bCs/>
    </w:rPr>
  </w:style>
  <w:style w:type="character" w:customStyle="1" w:styleId="AsuntodelcomentarioCar">
    <w:name w:val="Asunto del comentario Car"/>
    <w:basedOn w:val="TextocomentarioCar"/>
    <w:link w:val="Asuntodelcomentario"/>
    <w:uiPriority w:val="99"/>
    <w:semiHidden/>
    <w:rsid w:val="001C3874"/>
    <w:rPr>
      <w:b/>
      <w:bCs/>
    </w:rPr>
  </w:style>
  <w:style w:type="paragraph" w:styleId="TDC3">
    <w:name w:val="toc 3"/>
    <w:basedOn w:val="Normal"/>
    <w:next w:val="Normal"/>
    <w:autoRedefine/>
    <w:uiPriority w:val="39"/>
    <w:rsid w:val="007B09CC"/>
    <w:pPr>
      <w:ind w:left="480"/>
    </w:pPr>
  </w:style>
  <w:style w:type="paragraph" w:customStyle="1" w:styleId="Normalsencillo">
    <w:name w:val="Normal sencillo"/>
    <w:basedOn w:val="Normal"/>
    <w:link w:val="NormalsencilloCar"/>
    <w:qFormat/>
    <w:rsid w:val="002F4F53"/>
    <w:rPr>
      <w:rFonts w:eastAsia="Calibri"/>
      <w:sz w:val="16"/>
      <w:szCs w:val="22"/>
      <w:lang w:val="es-GT" w:eastAsia="en-US"/>
    </w:rPr>
  </w:style>
  <w:style w:type="character" w:customStyle="1" w:styleId="NormalsencilloCar">
    <w:name w:val="Normal sencillo Car"/>
    <w:basedOn w:val="Fuentedeprrafopredeter"/>
    <w:link w:val="Normalsencillo"/>
    <w:rsid w:val="002F4F53"/>
    <w:rPr>
      <w:rFonts w:ascii="Arial" w:eastAsia="Calibri" w:hAnsi="Arial"/>
      <w:sz w:val="16"/>
      <w:szCs w:val="22"/>
      <w:lang w:eastAsia="en-US"/>
    </w:rPr>
  </w:style>
  <w:style w:type="paragraph" w:customStyle="1" w:styleId="Sinespaciado2">
    <w:name w:val="Sin espaciado2"/>
    <w:uiPriority w:val="99"/>
    <w:rsid w:val="002F4F53"/>
    <w:rPr>
      <w:rFonts w:ascii="Calibri" w:hAnsi="Calibri"/>
      <w:sz w:val="22"/>
      <w:szCs w:val="22"/>
      <w:lang w:eastAsia="en-US"/>
    </w:rPr>
  </w:style>
  <w:style w:type="character" w:customStyle="1" w:styleId="A4">
    <w:name w:val="A4"/>
    <w:uiPriority w:val="99"/>
    <w:rsid w:val="002F4F53"/>
    <w:rPr>
      <w:color w:val="221E1F"/>
      <w:sz w:val="20"/>
    </w:rPr>
  </w:style>
  <w:style w:type="character" w:customStyle="1" w:styleId="PiedepginaCar">
    <w:name w:val="Pie de página Car"/>
    <w:basedOn w:val="Fuentedeprrafopredeter"/>
    <w:link w:val="Piedepgina"/>
    <w:uiPriority w:val="99"/>
    <w:rsid w:val="002F4F53"/>
    <w:rPr>
      <w:rFonts w:ascii="Arial" w:hAnsi="Arial"/>
      <w:sz w:val="24"/>
      <w:szCs w:val="24"/>
      <w:lang w:val="es-MX" w:eastAsia="es-MX"/>
    </w:rPr>
  </w:style>
</w:styles>
</file>

<file path=word/webSettings.xml><?xml version="1.0" encoding="utf-8"?>
<w:webSettings xmlns:r="http://schemas.openxmlformats.org/officeDocument/2006/relationships" xmlns:w="http://schemas.openxmlformats.org/wordprocessingml/2006/main">
  <w:divs>
    <w:div w:id="19674607">
      <w:bodyDiv w:val="1"/>
      <w:marLeft w:val="0"/>
      <w:marRight w:val="0"/>
      <w:marTop w:val="0"/>
      <w:marBottom w:val="0"/>
      <w:divBdr>
        <w:top w:val="none" w:sz="0" w:space="0" w:color="auto"/>
        <w:left w:val="none" w:sz="0" w:space="0" w:color="auto"/>
        <w:bottom w:val="none" w:sz="0" w:space="0" w:color="auto"/>
        <w:right w:val="none" w:sz="0" w:space="0" w:color="auto"/>
      </w:divBdr>
    </w:div>
    <w:div w:id="115874323">
      <w:bodyDiv w:val="1"/>
      <w:marLeft w:val="0"/>
      <w:marRight w:val="0"/>
      <w:marTop w:val="0"/>
      <w:marBottom w:val="0"/>
      <w:divBdr>
        <w:top w:val="none" w:sz="0" w:space="0" w:color="auto"/>
        <w:left w:val="none" w:sz="0" w:space="0" w:color="auto"/>
        <w:bottom w:val="none" w:sz="0" w:space="0" w:color="auto"/>
        <w:right w:val="none" w:sz="0" w:space="0" w:color="auto"/>
      </w:divBdr>
    </w:div>
    <w:div w:id="123082796">
      <w:bodyDiv w:val="1"/>
      <w:marLeft w:val="0"/>
      <w:marRight w:val="0"/>
      <w:marTop w:val="0"/>
      <w:marBottom w:val="0"/>
      <w:divBdr>
        <w:top w:val="none" w:sz="0" w:space="0" w:color="auto"/>
        <w:left w:val="none" w:sz="0" w:space="0" w:color="auto"/>
        <w:bottom w:val="none" w:sz="0" w:space="0" w:color="auto"/>
        <w:right w:val="none" w:sz="0" w:space="0" w:color="auto"/>
      </w:divBdr>
    </w:div>
    <w:div w:id="133063447">
      <w:bodyDiv w:val="1"/>
      <w:marLeft w:val="0"/>
      <w:marRight w:val="0"/>
      <w:marTop w:val="0"/>
      <w:marBottom w:val="0"/>
      <w:divBdr>
        <w:top w:val="none" w:sz="0" w:space="0" w:color="auto"/>
        <w:left w:val="none" w:sz="0" w:space="0" w:color="auto"/>
        <w:bottom w:val="none" w:sz="0" w:space="0" w:color="auto"/>
        <w:right w:val="none" w:sz="0" w:space="0" w:color="auto"/>
      </w:divBdr>
      <w:divsChild>
        <w:div w:id="803740113">
          <w:marLeft w:val="0"/>
          <w:marRight w:val="0"/>
          <w:marTop w:val="0"/>
          <w:marBottom w:val="0"/>
          <w:divBdr>
            <w:top w:val="none" w:sz="0" w:space="0" w:color="auto"/>
            <w:left w:val="none" w:sz="0" w:space="0" w:color="auto"/>
            <w:bottom w:val="none" w:sz="0" w:space="0" w:color="auto"/>
            <w:right w:val="none" w:sz="0" w:space="0" w:color="auto"/>
          </w:divBdr>
          <w:divsChild>
            <w:div w:id="1053962308">
              <w:marLeft w:val="0"/>
              <w:marRight w:val="0"/>
              <w:marTop w:val="0"/>
              <w:marBottom w:val="0"/>
              <w:divBdr>
                <w:top w:val="none" w:sz="0" w:space="0" w:color="auto"/>
                <w:left w:val="none" w:sz="0" w:space="0" w:color="auto"/>
                <w:bottom w:val="none" w:sz="0" w:space="0" w:color="auto"/>
                <w:right w:val="none" w:sz="0" w:space="0" w:color="auto"/>
              </w:divBdr>
              <w:divsChild>
                <w:div w:id="1230841860">
                  <w:marLeft w:val="0"/>
                  <w:marRight w:val="0"/>
                  <w:marTop w:val="0"/>
                  <w:marBottom w:val="0"/>
                  <w:divBdr>
                    <w:top w:val="none" w:sz="0" w:space="0" w:color="auto"/>
                    <w:left w:val="none" w:sz="0" w:space="0" w:color="auto"/>
                    <w:bottom w:val="none" w:sz="0" w:space="0" w:color="auto"/>
                    <w:right w:val="none" w:sz="0" w:space="0" w:color="auto"/>
                  </w:divBdr>
                  <w:divsChild>
                    <w:div w:id="79956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9437">
      <w:bodyDiv w:val="1"/>
      <w:marLeft w:val="0"/>
      <w:marRight w:val="0"/>
      <w:marTop w:val="0"/>
      <w:marBottom w:val="0"/>
      <w:divBdr>
        <w:top w:val="none" w:sz="0" w:space="0" w:color="auto"/>
        <w:left w:val="none" w:sz="0" w:space="0" w:color="auto"/>
        <w:bottom w:val="none" w:sz="0" w:space="0" w:color="auto"/>
        <w:right w:val="none" w:sz="0" w:space="0" w:color="auto"/>
      </w:divBdr>
    </w:div>
    <w:div w:id="238054607">
      <w:bodyDiv w:val="1"/>
      <w:marLeft w:val="0"/>
      <w:marRight w:val="0"/>
      <w:marTop w:val="0"/>
      <w:marBottom w:val="0"/>
      <w:divBdr>
        <w:top w:val="none" w:sz="0" w:space="0" w:color="auto"/>
        <w:left w:val="none" w:sz="0" w:space="0" w:color="auto"/>
        <w:bottom w:val="none" w:sz="0" w:space="0" w:color="auto"/>
        <w:right w:val="none" w:sz="0" w:space="0" w:color="auto"/>
      </w:divBdr>
    </w:div>
    <w:div w:id="363335427">
      <w:bodyDiv w:val="1"/>
      <w:marLeft w:val="0"/>
      <w:marRight w:val="0"/>
      <w:marTop w:val="0"/>
      <w:marBottom w:val="0"/>
      <w:divBdr>
        <w:top w:val="none" w:sz="0" w:space="0" w:color="auto"/>
        <w:left w:val="none" w:sz="0" w:space="0" w:color="auto"/>
        <w:bottom w:val="none" w:sz="0" w:space="0" w:color="auto"/>
        <w:right w:val="none" w:sz="0" w:space="0" w:color="auto"/>
      </w:divBdr>
    </w:div>
    <w:div w:id="485242417">
      <w:bodyDiv w:val="1"/>
      <w:marLeft w:val="0"/>
      <w:marRight w:val="0"/>
      <w:marTop w:val="0"/>
      <w:marBottom w:val="0"/>
      <w:divBdr>
        <w:top w:val="none" w:sz="0" w:space="0" w:color="auto"/>
        <w:left w:val="none" w:sz="0" w:space="0" w:color="auto"/>
        <w:bottom w:val="none" w:sz="0" w:space="0" w:color="auto"/>
        <w:right w:val="none" w:sz="0" w:space="0" w:color="auto"/>
      </w:divBdr>
    </w:div>
    <w:div w:id="525944765">
      <w:bodyDiv w:val="1"/>
      <w:marLeft w:val="0"/>
      <w:marRight w:val="0"/>
      <w:marTop w:val="0"/>
      <w:marBottom w:val="0"/>
      <w:divBdr>
        <w:top w:val="none" w:sz="0" w:space="0" w:color="auto"/>
        <w:left w:val="none" w:sz="0" w:space="0" w:color="auto"/>
        <w:bottom w:val="none" w:sz="0" w:space="0" w:color="auto"/>
        <w:right w:val="none" w:sz="0" w:space="0" w:color="auto"/>
      </w:divBdr>
    </w:div>
    <w:div w:id="595556656">
      <w:bodyDiv w:val="1"/>
      <w:marLeft w:val="0"/>
      <w:marRight w:val="0"/>
      <w:marTop w:val="0"/>
      <w:marBottom w:val="0"/>
      <w:divBdr>
        <w:top w:val="none" w:sz="0" w:space="0" w:color="auto"/>
        <w:left w:val="none" w:sz="0" w:space="0" w:color="auto"/>
        <w:bottom w:val="none" w:sz="0" w:space="0" w:color="auto"/>
        <w:right w:val="none" w:sz="0" w:space="0" w:color="auto"/>
      </w:divBdr>
    </w:div>
    <w:div w:id="736981306">
      <w:bodyDiv w:val="1"/>
      <w:marLeft w:val="0"/>
      <w:marRight w:val="0"/>
      <w:marTop w:val="0"/>
      <w:marBottom w:val="0"/>
      <w:divBdr>
        <w:top w:val="none" w:sz="0" w:space="0" w:color="auto"/>
        <w:left w:val="none" w:sz="0" w:space="0" w:color="auto"/>
        <w:bottom w:val="none" w:sz="0" w:space="0" w:color="auto"/>
        <w:right w:val="none" w:sz="0" w:space="0" w:color="auto"/>
      </w:divBdr>
    </w:div>
    <w:div w:id="874850159">
      <w:bodyDiv w:val="1"/>
      <w:marLeft w:val="0"/>
      <w:marRight w:val="0"/>
      <w:marTop w:val="0"/>
      <w:marBottom w:val="0"/>
      <w:divBdr>
        <w:top w:val="none" w:sz="0" w:space="0" w:color="auto"/>
        <w:left w:val="none" w:sz="0" w:space="0" w:color="auto"/>
        <w:bottom w:val="none" w:sz="0" w:space="0" w:color="auto"/>
        <w:right w:val="none" w:sz="0" w:space="0" w:color="auto"/>
      </w:divBdr>
    </w:div>
    <w:div w:id="911041703">
      <w:bodyDiv w:val="1"/>
      <w:marLeft w:val="0"/>
      <w:marRight w:val="0"/>
      <w:marTop w:val="0"/>
      <w:marBottom w:val="0"/>
      <w:divBdr>
        <w:top w:val="none" w:sz="0" w:space="0" w:color="auto"/>
        <w:left w:val="none" w:sz="0" w:space="0" w:color="auto"/>
        <w:bottom w:val="none" w:sz="0" w:space="0" w:color="auto"/>
        <w:right w:val="none" w:sz="0" w:space="0" w:color="auto"/>
      </w:divBdr>
    </w:div>
    <w:div w:id="1060329902">
      <w:bodyDiv w:val="1"/>
      <w:marLeft w:val="0"/>
      <w:marRight w:val="0"/>
      <w:marTop w:val="0"/>
      <w:marBottom w:val="0"/>
      <w:divBdr>
        <w:top w:val="none" w:sz="0" w:space="0" w:color="auto"/>
        <w:left w:val="none" w:sz="0" w:space="0" w:color="auto"/>
        <w:bottom w:val="none" w:sz="0" w:space="0" w:color="auto"/>
        <w:right w:val="none" w:sz="0" w:space="0" w:color="auto"/>
      </w:divBdr>
    </w:div>
    <w:div w:id="1095173908">
      <w:bodyDiv w:val="1"/>
      <w:marLeft w:val="0"/>
      <w:marRight w:val="0"/>
      <w:marTop w:val="0"/>
      <w:marBottom w:val="0"/>
      <w:divBdr>
        <w:top w:val="none" w:sz="0" w:space="0" w:color="auto"/>
        <w:left w:val="none" w:sz="0" w:space="0" w:color="auto"/>
        <w:bottom w:val="none" w:sz="0" w:space="0" w:color="auto"/>
        <w:right w:val="none" w:sz="0" w:space="0" w:color="auto"/>
      </w:divBdr>
    </w:div>
    <w:div w:id="1170366206">
      <w:bodyDiv w:val="1"/>
      <w:marLeft w:val="0"/>
      <w:marRight w:val="0"/>
      <w:marTop w:val="0"/>
      <w:marBottom w:val="0"/>
      <w:divBdr>
        <w:top w:val="none" w:sz="0" w:space="0" w:color="auto"/>
        <w:left w:val="none" w:sz="0" w:space="0" w:color="auto"/>
        <w:bottom w:val="none" w:sz="0" w:space="0" w:color="auto"/>
        <w:right w:val="none" w:sz="0" w:space="0" w:color="auto"/>
      </w:divBdr>
    </w:div>
    <w:div w:id="1203859353">
      <w:bodyDiv w:val="1"/>
      <w:marLeft w:val="0"/>
      <w:marRight w:val="0"/>
      <w:marTop w:val="0"/>
      <w:marBottom w:val="0"/>
      <w:divBdr>
        <w:top w:val="none" w:sz="0" w:space="0" w:color="auto"/>
        <w:left w:val="none" w:sz="0" w:space="0" w:color="auto"/>
        <w:bottom w:val="none" w:sz="0" w:space="0" w:color="auto"/>
        <w:right w:val="none" w:sz="0" w:space="0" w:color="auto"/>
      </w:divBdr>
    </w:div>
    <w:div w:id="1320235047">
      <w:bodyDiv w:val="1"/>
      <w:marLeft w:val="0"/>
      <w:marRight w:val="0"/>
      <w:marTop w:val="0"/>
      <w:marBottom w:val="0"/>
      <w:divBdr>
        <w:top w:val="none" w:sz="0" w:space="0" w:color="auto"/>
        <w:left w:val="none" w:sz="0" w:space="0" w:color="auto"/>
        <w:bottom w:val="none" w:sz="0" w:space="0" w:color="auto"/>
        <w:right w:val="none" w:sz="0" w:space="0" w:color="auto"/>
      </w:divBdr>
    </w:div>
    <w:div w:id="1326976168">
      <w:bodyDiv w:val="1"/>
      <w:marLeft w:val="0"/>
      <w:marRight w:val="0"/>
      <w:marTop w:val="0"/>
      <w:marBottom w:val="0"/>
      <w:divBdr>
        <w:top w:val="none" w:sz="0" w:space="0" w:color="auto"/>
        <w:left w:val="none" w:sz="0" w:space="0" w:color="auto"/>
        <w:bottom w:val="none" w:sz="0" w:space="0" w:color="auto"/>
        <w:right w:val="none" w:sz="0" w:space="0" w:color="auto"/>
      </w:divBdr>
    </w:div>
    <w:div w:id="1431391600">
      <w:bodyDiv w:val="1"/>
      <w:marLeft w:val="0"/>
      <w:marRight w:val="0"/>
      <w:marTop w:val="0"/>
      <w:marBottom w:val="0"/>
      <w:divBdr>
        <w:top w:val="none" w:sz="0" w:space="0" w:color="auto"/>
        <w:left w:val="none" w:sz="0" w:space="0" w:color="auto"/>
        <w:bottom w:val="none" w:sz="0" w:space="0" w:color="auto"/>
        <w:right w:val="none" w:sz="0" w:space="0" w:color="auto"/>
      </w:divBdr>
    </w:div>
    <w:div w:id="1693993268">
      <w:bodyDiv w:val="1"/>
      <w:marLeft w:val="0"/>
      <w:marRight w:val="0"/>
      <w:marTop w:val="0"/>
      <w:marBottom w:val="0"/>
      <w:divBdr>
        <w:top w:val="none" w:sz="0" w:space="0" w:color="auto"/>
        <w:left w:val="none" w:sz="0" w:space="0" w:color="auto"/>
        <w:bottom w:val="none" w:sz="0" w:space="0" w:color="auto"/>
        <w:right w:val="none" w:sz="0" w:space="0" w:color="auto"/>
      </w:divBdr>
    </w:div>
    <w:div w:id="1709916016">
      <w:bodyDiv w:val="1"/>
      <w:marLeft w:val="0"/>
      <w:marRight w:val="0"/>
      <w:marTop w:val="0"/>
      <w:marBottom w:val="0"/>
      <w:divBdr>
        <w:top w:val="none" w:sz="0" w:space="0" w:color="auto"/>
        <w:left w:val="none" w:sz="0" w:space="0" w:color="auto"/>
        <w:bottom w:val="none" w:sz="0" w:space="0" w:color="auto"/>
        <w:right w:val="none" w:sz="0" w:space="0" w:color="auto"/>
      </w:divBdr>
    </w:div>
    <w:div w:id="1737169012">
      <w:bodyDiv w:val="1"/>
      <w:marLeft w:val="0"/>
      <w:marRight w:val="0"/>
      <w:marTop w:val="0"/>
      <w:marBottom w:val="0"/>
      <w:divBdr>
        <w:top w:val="none" w:sz="0" w:space="0" w:color="auto"/>
        <w:left w:val="none" w:sz="0" w:space="0" w:color="auto"/>
        <w:bottom w:val="none" w:sz="0" w:space="0" w:color="auto"/>
        <w:right w:val="none" w:sz="0" w:space="0" w:color="auto"/>
      </w:divBdr>
    </w:div>
    <w:div w:id="1741055892">
      <w:bodyDiv w:val="1"/>
      <w:marLeft w:val="0"/>
      <w:marRight w:val="0"/>
      <w:marTop w:val="0"/>
      <w:marBottom w:val="0"/>
      <w:divBdr>
        <w:top w:val="none" w:sz="0" w:space="0" w:color="auto"/>
        <w:left w:val="none" w:sz="0" w:space="0" w:color="auto"/>
        <w:bottom w:val="none" w:sz="0" w:space="0" w:color="auto"/>
        <w:right w:val="none" w:sz="0" w:space="0" w:color="auto"/>
      </w:divBdr>
    </w:div>
    <w:div w:id="1877883430">
      <w:bodyDiv w:val="1"/>
      <w:marLeft w:val="0"/>
      <w:marRight w:val="0"/>
      <w:marTop w:val="0"/>
      <w:marBottom w:val="0"/>
      <w:divBdr>
        <w:top w:val="none" w:sz="0" w:space="0" w:color="auto"/>
        <w:left w:val="none" w:sz="0" w:space="0" w:color="auto"/>
        <w:bottom w:val="none" w:sz="0" w:space="0" w:color="auto"/>
        <w:right w:val="none" w:sz="0" w:space="0" w:color="auto"/>
      </w:divBdr>
    </w:div>
    <w:div w:id="1880389932">
      <w:bodyDiv w:val="1"/>
      <w:marLeft w:val="0"/>
      <w:marRight w:val="0"/>
      <w:marTop w:val="0"/>
      <w:marBottom w:val="0"/>
      <w:divBdr>
        <w:top w:val="none" w:sz="0" w:space="0" w:color="auto"/>
        <w:left w:val="none" w:sz="0" w:space="0" w:color="auto"/>
        <w:bottom w:val="none" w:sz="0" w:space="0" w:color="auto"/>
        <w:right w:val="none" w:sz="0" w:space="0" w:color="auto"/>
      </w:divBdr>
    </w:div>
    <w:div w:id="2025355434">
      <w:bodyDiv w:val="1"/>
      <w:marLeft w:val="0"/>
      <w:marRight w:val="0"/>
      <w:marTop w:val="0"/>
      <w:marBottom w:val="0"/>
      <w:divBdr>
        <w:top w:val="none" w:sz="0" w:space="0" w:color="auto"/>
        <w:left w:val="none" w:sz="0" w:space="0" w:color="auto"/>
        <w:bottom w:val="none" w:sz="0" w:space="0" w:color="auto"/>
        <w:right w:val="none" w:sz="0" w:space="0" w:color="auto"/>
      </w:divBdr>
    </w:div>
    <w:div w:id="212338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6.emf"/><Relationship Id="rId21" Type="http://schemas.openxmlformats.org/officeDocument/2006/relationships/image" Target="media/image9.jpeg"/><Relationship Id="rId34" Type="http://schemas.openxmlformats.org/officeDocument/2006/relationships/image" Target="media/image21.emf"/><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8.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w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jpeg"/><Relationship Id="rId53"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emf"/><Relationship Id="rId49" Type="http://schemas.openxmlformats.org/officeDocument/2006/relationships/image" Target="media/image36.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8.emf"/><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www.inia.cl/medios/biblioteca/ta/NR25609.pdf" TargetMode="External"/><Relationship Id="rId35" Type="http://schemas.openxmlformats.org/officeDocument/2006/relationships/image" Target="media/image22.emf"/><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68</Pages>
  <Words>8275</Words>
  <Characters>49338</Characters>
  <Application>Microsoft Office Word</Application>
  <DocSecurity>0</DocSecurity>
  <Lines>2145</Lines>
  <Paragraphs>944</Paragraphs>
  <ScaleCrop>false</ScaleCrop>
  <HeadingPairs>
    <vt:vector size="2" baseType="variant">
      <vt:variant>
        <vt:lpstr>Título</vt:lpstr>
      </vt:variant>
      <vt:variant>
        <vt:i4>1</vt:i4>
      </vt:variant>
    </vt:vector>
  </HeadingPairs>
  <TitlesOfParts>
    <vt:vector size="1" baseType="lpstr">
      <vt:lpstr>1</vt:lpstr>
    </vt:vector>
  </TitlesOfParts>
  <Company>HP</Company>
  <LinksUpToDate>false</LinksUpToDate>
  <CharactersWithSpaces>56669</CharactersWithSpaces>
  <SharedDoc>false</SharedDoc>
  <HLinks>
    <vt:vector size="162" baseType="variant">
      <vt:variant>
        <vt:i4>2621567</vt:i4>
      </vt:variant>
      <vt:variant>
        <vt:i4>168</vt:i4>
      </vt:variant>
      <vt:variant>
        <vt:i4>0</vt:i4>
      </vt:variant>
      <vt:variant>
        <vt:i4>5</vt:i4>
      </vt:variant>
      <vt:variant>
        <vt:lpwstr>http://www.inia.cl/medios/biblioteca/ta/NR25609.pdf</vt:lpwstr>
      </vt:variant>
      <vt:variant>
        <vt:lpwstr/>
      </vt:variant>
      <vt:variant>
        <vt:i4>1703992</vt:i4>
      </vt:variant>
      <vt:variant>
        <vt:i4>152</vt:i4>
      </vt:variant>
      <vt:variant>
        <vt:i4>0</vt:i4>
      </vt:variant>
      <vt:variant>
        <vt:i4>5</vt:i4>
      </vt:variant>
      <vt:variant>
        <vt:lpwstr/>
      </vt:variant>
      <vt:variant>
        <vt:lpwstr>_Toc297656849</vt:lpwstr>
      </vt:variant>
      <vt:variant>
        <vt:i4>1703992</vt:i4>
      </vt:variant>
      <vt:variant>
        <vt:i4>146</vt:i4>
      </vt:variant>
      <vt:variant>
        <vt:i4>0</vt:i4>
      </vt:variant>
      <vt:variant>
        <vt:i4>5</vt:i4>
      </vt:variant>
      <vt:variant>
        <vt:lpwstr/>
      </vt:variant>
      <vt:variant>
        <vt:lpwstr>_Toc297656848</vt:lpwstr>
      </vt:variant>
      <vt:variant>
        <vt:i4>1703992</vt:i4>
      </vt:variant>
      <vt:variant>
        <vt:i4>140</vt:i4>
      </vt:variant>
      <vt:variant>
        <vt:i4>0</vt:i4>
      </vt:variant>
      <vt:variant>
        <vt:i4>5</vt:i4>
      </vt:variant>
      <vt:variant>
        <vt:lpwstr/>
      </vt:variant>
      <vt:variant>
        <vt:lpwstr>_Toc297656847</vt:lpwstr>
      </vt:variant>
      <vt:variant>
        <vt:i4>1703992</vt:i4>
      </vt:variant>
      <vt:variant>
        <vt:i4>134</vt:i4>
      </vt:variant>
      <vt:variant>
        <vt:i4>0</vt:i4>
      </vt:variant>
      <vt:variant>
        <vt:i4>5</vt:i4>
      </vt:variant>
      <vt:variant>
        <vt:lpwstr/>
      </vt:variant>
      <vt:variant>
        <vt:lpwstr>_Toc297656846</vt:lpwstr>
      </vt:variant>
      <vt:variant>
        <vt:i4>1703992</vt:i4>
      </vt:variant>
      <vt:variant>
        <vt:i4>128</vt:i4>
      </vt:variant>
      <vt:variant>
        <vt:i4>0</vt:i4>
      </vt:variant>
      <vt:variant>
        <vt:i4>5</vt:i4>
      </vt:variant>
      <vt:variant>
        <vt:lpwstr/>
      </vt:variant>
      <vt:variant>
        <vt:lpwstr>_Toc297656845</vt:lpwstr>
      </vt:variant>
      <vt:variant>
        <vt:i4>1703992</vt:i4>
      </vt:variant>
      <vt:variant>
        <vt:i4>122</vt:i4>
      </vt:variant>
      <vt:variant>
        <vt:i4>0</vt:i4>
      </vt:variant>
      <vt:variant>
        <vt:i4>5</vt:i4>
      </vt:variant>
      <vt:variant>
        <vt:lpwstr/>
      </vt:variant>
      <vt:variant>
        <vt:lpwstr>_Toc297656844</vt:lpwstr>
      </vt:variant>
      <vt:variant>
        <vt:i4>1703992</vt:i4>
      </vt:variant>
      <vt:variant>
        <vt:i4>116</vt:i4>
      </vt:variant>
      <vt:variant>
        <vt:i4>0</vt:i4>
      </vt:variant>
      <vt:variant>
        <vt:i4>5</vt:i4>
      </vt:variant>
      <vt:variant>
        <vt:lpwstr/>
      </vt:variant>
      <vt:variant>
        <vt:lpwstr>_Toc297656843</vt:lpwstr>
      </vt:variant>
      <vt:variant>
        <vt:i4>1703992</vt:i4>
      </vt:variant>
      <vt:variant>
        <vt:i4>110</vt:i4>
      </vt:variant>
      <vt:variant>
        <vt:i4>0</vt:i4>
      </vt:variant>
      <vt:variant>
        <vt:i4>5</vt:i4>
      </vt:variant>
      <vt:variant>
        <vt:lpwstr/>
      </vt:variant>
      <vt:variant>
        <vt:lpwstr>_Toc297656842</vt:lpwstr>
      </vt:variant>
      <vt:variant>
        <vt:i4>1703992</vt:i4>
      </vt:variant>
      <vt:variant>
        <vt:i4>104</vt:i4>
      </vt:variant>
      <vt:variant>
        <vt:i4>0</vt:i4>
      </vt:variant>
      <vt:variant>
        <vt:i4>5</vt:i4>
      </vt:variant>
      <vt:variant>
        <vt:lpwstr/>
      </vt:variant>
      <vt:variant>
        <vt:lpwstr>_Toc297656841</vt:lpwstr>
      </vt:variant>
      <vt:variant>
        <vt:i4>1703992</vt:i4>
      </vt:variant>
      <vt:variant>
        <vt:i4>98</vt:i4>
      </vt:variant>
      <vt:variant>
        <vt:i4>0</vt:i4>
      </vt:variant>
      <vt:variant>
        <vt:i4>5</vt:i4>
      </vt:variant>
      <vt:variant>
        <vt:lpwstr/>
      </vt:variant>
      <vt:variant>
        <vt:lpwstr>_Toc297656840</vt:lpwstr>
      </vt:variant>
      <vt:variant>
        <vt:i4>1900600</vt:i4>
      </vt:variant>
      <vt:variant>
        <vt:i4>92</vt:i4>
      </vt:variant>
      <vt:variant>
        <vt:i4>0</vt:i4>
      </vt:variant>
      <vt:variant>
        <vt:i4>5</vt:i4>
      </vt:variant>
      <vt:variant>
        <vt:lpwstr/>
      </vt:variant>
      <vt:variant>
        <vt:lpwstr>_Toc297656839</vt:lpwstr>
      </vt:variant>
      <vt:variant>
        <vt:i4>1900600</vt:i4>
      </vt:variant>
      <vt:variant>
        <vt:i4>86</vt:i4>
      </vt:variant>
      <vt:variant>
        <vt:i4>0</vt:i4>
      </vt:variant>
      <vt:variant>
        <vt:i4>5</vt:i4>
      </vt:variant>
      <vt:variant>
        <vt:lpwstr/>
      </vt:variant>
      <vt:variant>
        <vt:lpwstr>_Toc297656838</vt:lpwstr>
      </vt:variant>
      <vt:variant>
        <vt:i4>1900600</vt:i4>
      </vt:variant>
      <vt:variant>
        <vt:i4>80</vt:i4>
      </vt:variant>
      <vt:variant>
        <vt:i4>0</vt:i4>
      </vt:variant>
      <vt:variant>
        <vt:i4>5</vt:i4>
      </vt:variant>
      <vt:variant>
        <vt:lpwstr/>
      </vt:variant>
      <vt:variant>
        <vt:lpwstr>_Toc297656837</vt:lpwstr>
      </vt:variant>
      <vt:variant>
        <vt:i4>1900600</vt:i4>
      </vt:variant>
      <vt:variant>
        <vt:i4>74</vt:i4>
      </vt:variant>
      <vt:variant>
        <vt:i4>0</vt:i4>
      </vt:variant>
      <vt:variant>
        <vt:i4>5</vt:i4>
      </vt:variant>
      <vt:variant>
        <vt:lpwstr/>
      </vt:variant>
      <vt:variant>
        <vt:lpwstr>_Toc297656836</vt:lpwstr>
      </vt:variant>
      <vt:variant>
        <vt:i4>1900600</vt:i4>
      </vt:variant>
      <vt:variant>
        <vt:i4>68</vt:i4>
      </vt:variant>
      <vt:variant>
        <vt:i4>0</vt:i4>
      </vt:variant>
      <vt:variant>
        <vt:i4>5</vt:i4>
      </vt:variant>
      <vt:variant>
        <vt:lpwstr/>
      </vt:variant>
      <vt:variant>
        <vt:lpwstr>_Toc297656835</vt:lpwstr>
      </vt:variant>
      <vt:variant>
        <vt:i4>1900600</vt:i4>
      </vt:variant>
      <vt:variant>
        <vt:i4>62</vt:i4>
      </vt:variant>
      <vt:variant>
        <vt:i4>0</vt:i4>
      </vt:variant>
      <vt:variant>
        <vt:i4>5</vt:i4>
      </vt:variant>
      <vt:variant>
        <vt:lpwstr/>
      </vt:variant>
      <vt:variant>
        <vt:lpwstr>_Toc297656834</vt:lpwstr>
      </vt:variant>
      <vt:variant>
        <vt:i4>1900600</vt:i4>
      </vt:variant>
      <vt:variant>
        <vt:i4>56</vt:i4>
      </vt:variant>
      <vt:variant>
        <vt:i4>0</vt:i4>
      </vt:variant>
      <vt:variant>
        <vt:i4>5</vt:i4>
      </vt:variant>
      <vt:variant>
        <vt:lpwstr/>
      </vt:variant>
      <vt:variant>
        <vt:lpwstr>_Toc297656833</vt:lpwstr>
      </vt:variant>
      <vt:variant>
        <vt:i4>1900600</vt:i4>
      </vt:variant>
      <vt:variant>
        <vt:i4>50</vt:i4>
      </vt:variant>
      <vt:variant>
        <vt:i4>0</vt:i4>
      </vt:variant>
      <vt:variant>
        <vt:i4>5</vt:i4>
      </vt:variant>
      <vt:variant>
        <vt:lpwstr/>
      </vt:variant>
      <vt:variant>
        <vt:lpwstr>_Toc297656832</vt:lpwstr>
      </vt:variant>
      <vt:variant>
        <vt:i4>1900600</vt:i4>
      </vt:variant>
      <vt:variant>
        <vt:i4>44</vt:i4>
      </vt:variant>
      <vt:variant>
        <vt:i4>0</vt:i4>
      </vt:variant>
      <vt:variant>
        <vt:i4>5</vt:i4>
      </vt:variant>
      <vt:variant>
        <vt:lpwstr/>
      </vt:variant>
      <vt:variant>
        <vt:lpwstr>_Toc297656831</vt:lpwstr>
      </vt:variant>
      <vt:variant>
        <vt:i4>1900600</vt:i4>
      </vt:variant>
      <vt:variant>
        <vt:i4>38</vt:i4>
      </vt:variant>
      <vt:variant>
        <vt:i4>0</vt:i4>
      </vt:variant>
      <vt:variant>
        <vt:i4>5</vt:i4>
      </vt:variant>
      <vt:variant>
        <vt:lpwstr/>
      </vt:variant>
      <vt:variant>
        <vt:lpwstr>_Toc297656830</vt:lpwstr>
      </vt:variant>
      <vt:variant>
        <vt:i4>1835064</vt:i4>
      </vt:variant>
      <vt:variant>
        <vt:i4>32</vt:i4>
      </vt:variant>
      <vt:variant>
        <vt:i4>0</vt:i4>
      </vt:variant>
      <vt:variant>
        <vt:i4>5</vt:i4>
      </vt:variant>
      <vt:variant>
        <vt:lpwstr/>
      </vt:variant>
      <vt:variant>
        <vt:lpwstr>_Toc297656829</vt:lpwstr>
      </vt:variant>
      <vt:variant>
        <vt:i4>1835064</vt:i4>
      </vt:variant>
      <vt:variant>
        <vt:i4>26</vt:i4>
      </vt:variant>
      <vt:variant>
        <vt:i4>0</vt:i4>
      </vt:variant>
      <vt:variant>
        <vt:i4>5</vt:i4>
      </vt:variant>
      <vt:variant>
        <vt:lpwstr/>
      </vt:variant>
      <vt:variant>
        <vt:lpwstr>_Toc297656828</vt:lpwstr>
      </vt:variant>
      <vt:variant>
        <vt:i4>1835064</vt:i4>
      </vt:variant>
      <vt:variant>
        <vt:i4>20</vt:i4>
      </vt:variant>
      <vt:variant>
        <vt:i4>0</vt:i4>
      </vt:variant>
      <vt:variant>
        <vt:i4>5</vt:i4>
      </vt:variant>
      <vt:variant>
        <vt:lpwstr/>
      </vt:variant>
      <vt:variant>
        <vt:lpwstr>_Toc297656827</vt:lpwstr>
      </vt:variant>
      <vt:variant>
        <vt:i4>1835064</vt:i4>
      </vt:variant>
      <vt:variant>
        <vt:i4>14</vt:i4>
      </vt:variant>
      <vt:variant>
        <vt:i4>0</vt:i4>
      </vt:variant>
      <vt:variant>
        <vt:i4>5</vt:i4>
      </vt:variant>
      <vt:variant>
        <vt:lpwstr/>
      </vt:variant>
      <vt:variant>
        <vt:lpwstr>_Toc297656826</vt:lpwstr>
      </vt:variant>
      <vt:variant>
        <vt:i4>1835064</vt:i4>
      </vt:variant>
      <vt:variant>
        <vt:i4>8</vt:i4>
      </vt:variant>
      <vt:variant>
        <vt:i4>0</vt:i4>
      </vt:variant>
      <vt:variant>
        <vt:i4>5</vt:i4>
      </vt:variant>
      <vt:variant>
        <vt:lpwstr/>
      </vt:variant>
      <vt:variant>
        <vt:lpwstr>_Toc297656825</vt:lpwstr>
      </vt:variant>
      <vt:variant>
        <vt:i4>1835064</vt:i4>
      </vt:variant>
      <vt:variant>
        <vt:i4>2</vt:i4>
      </vt:variant>
      <vt:variant>
        <vt:i4>0</vt:i4>
      </vt:variant>
      <vt:variant>
        <vt:i4>5</vt:i4>
      </vt:variant>
      <vt:variant>
        <vt:lpwstr/>
      </vt:variant>
      <vt:variant>
        <vt:lpwstr>_Toc297656824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Chicos</dc:creator>
  <cp:lastModifiedBy>cicleaves</cp:lastModifiedBy>
  <cp:revision>10</cp:revision>
  <cp:lastPrinted>2011-09-20T20:34:00Z</cp:lastPrinted>
  <dcterms:created xsi:type="dcterms:W3CDTF">2011-09-20T18:04:00Z</dcterms:created>
  <dcterms:modified xsi:type="dcterms:W3CDTF">2011-09-20T20:40:00Z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ies>
</file>